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8"/>
        <w:gridCol w:w="4308"/>
      </w:tblGrid>
      <w:tr w:rsidR="00E26B06" w14:paraId="471376C8" w14:textId="77777777" w:rsidTr="00960588">
        <w:trPr>
          <w:trHeight w:val="566"/>
        </w:trPr>
        <w:tc>
          <w:tcPr>
            <w:tcW w:w="8670" w:type="dxa"/>
            <w:gridSpan w:val="2"/>
            <w:vAlign w:val="center"/>
          </w:tcPr>
          <w:p w14:paraId="056321C7" w14:textId="77777777" w:rsidR="00E26B06" w:rsidRPr="004C781D" w:rsidRDefault="00E26B06" w:rsidP="009605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781D">
              <w:rPr>
                <w:rFonts w:ascii="Times New Roman" w:hAnsi="Times New Roman" w:cs="Times New Roman"/>
                <w:b/>
              </w:rPr>
              <w:t xml:space="preserve">DOKUMENT ZA INTERNETSKO SAVJETOVANJE O NACRTU </w:t>
            </w:r>
            <w:r>
              <w:rPr>
                <w:rFonts w:ascii="Times New Roman" w:hAnsi="Times New Roman" w:cs="Times New Roman"/>
                <w:b/>
              </w:rPr>
              <w:t xml:space="preserve">OPĆEG </w:t>
            </w:r>
            <w:r w:rsidRPr="004C781D">
              <w:rPr>
                <w:rFonts w:ascii="Times New Roman" w:hAnsi="Times New Roman" w:cs="Times New Roman"/>
                <w:b/>
              </w:rPr>
              <w:t>AKTA</w:t>
            </w:r>
          </w:p>
        </w:tc>
      </w:tr>
      <w:tr w:rsidR="00E26B06" w14:paraId="09AA7C0C" w14:textId="77777777" w:rsidTr="00960588">
        <w:trPr>
          <w:trHeight w:val="1113"/>
        </w:trPr>
        <w:tc>
          <w:tcPr>
            <w:tcW w:w="8670" w:type="dxa"/>
            <w:gridSpan w:val="2"/>
            <w:vAlign w:val="center"/>
          </w:tcPr>
          <w:p w14:paraId="2C64405F" w14:textId="77777777" w:rsidR="000141C8" w:rsidRPr="000141C8" w:rsidRDefault="000141C8" w:rsidP="000141C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1C8">
              <w:rPr>
                <w:rFonts w:ascii="Times New Roman" w:hAnsi="Times New Roman" w:cs="Times New Roman"/>
                <w:b/>
                <w:sz w:val="24"/>
                <w:szCs w:val="24"/>
              </w:rPr>
              <w:t>Strategija projekta „Varaždinska županija - prijatelj djece“</w:t>
            </w:r>
          </w:p>
          <w:p w14:paraId="50C0A5EE" w14:textId="7394E41F" w:rsidR="00E26B06" w:rsidRPr="00B335E8" w:rsidRDefault="000141C8" w:rsidP="000141C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1C8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A1E7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141C8">
              <w:rPr>
                <w:rFonts w:ascii="Times New Roman" w:hAnsi="Times New Roman" w:cs="Times New Roman"/>
                <w:b/>
                <w:sz w:val="24"/>
                <w:szCs w:val="24"/>
              </w:rPr>
              <w:t>.-202</w:t>
            </w:r>
            <w:r w:rsidR="000A1E7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141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E26B06" w14:paraId="24C5120B" w14:textId="77777777" w:rsidTr="00960588">
        <w:trPr>
          <w:trHeight w:val="562"/>
        </w:trPr>
        <w:tc>
          <w:tcPr>
            <w:tcW w:w="8670" w:type="dxa"/>
            <w:gridSpan w:val="2"/>
            <w:vAlign w:val="center"/>
          </w:tcPr>
          <w:p w14:paraId="6C659101" w14:textId="77777777" w:rsidR="00E26B06" w:rsidRDefault="00E26B06" w:rsidP="0096058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5E8">
              <w:rPr>
                <w:rFonts w:ascii="Times New Roman" w:hAnsi="Times New Roman" w:cs="Times New Roman"/>
                <w:b/>
                <w:sz w:val="24"/>
                <w:szCs w:val="24"/>
              </w:rPr>
              <w:t>VARAŽDINSKA ŽUPANIJA</w:t>
            </w:r>
          </w:p>
          <w:p w14:paraId="0F78B97E" w14:textId="1D6A2D59" w:rsidR="00E26B06" w:rsidRDefault="00E26B06" w:rsidP="0096058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Upravni odjel za </w:t>
            </w:r>
            <w:r w:rsidR="00AB539E">
              <w:rPr>
                <w:rFonts w:ascii="Times New Roman" w:hAnsi="Times New Roman" w:cs="Times New Roman"/>
                <w:b/>
                <w:sz w:val="24"/>
                <w:szCs w:val="24"/>
              </w:rPr>
              <w:t>poslove Skupštine i župana</w:t>
            </w:r>
          </w:p>
          <w:p w14:paraId="325FEAF2" w14:textId="3C93B3BE" w:rsidR="00E26B06" w:rsidRPr="00FE1F0D" w:rsidRDefault="00E26B06" w:rsidP="009605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B06" w14:paraId="004042CE" w14:textId="77777777" w:rsidTr="00960588">
        <w:trPr>
          <w:trHeight w:val="839"/>
        </w:trPr>
        <w:tc>
          <w:tcPr>
            <w:tcW w:w="4350" w:type="dxa"/>
          </w:tcPr>
          <w:p w14:paraId="3751F874" w14:textId="77777777" w:rsidR="00E26B06" w:rsidRPr="00F90A24" w:rsidRDefault="00E26B06" w:rsidP="0096058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90A2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Početak savjetovanja</w:t>
            </w:r>
          </w:p>
          <w:p w14:paraId="5EB5466B" w14:textId="472FEB82" w:rsidR="00E26B06" w:rsidRPr="00F90A24" w:rsidRDefault="005E39BF" w:rsidP="0096058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A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8596C" w:rsidRPr="00F90A2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E3B2B" w:rsidRPr="00F90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F90A24">
              <w:rPr>
                <w:rFonts w:ascii="Times New Roman" w:hAnsi="Times New Roman" w:cs="Times New Roman"/>
                <w:b/>
                <w:sz w:val="24"/>
                <w:szCs w:val="24"/>
              </w:rPr>
              <w:t>rujna</w:t>
            </w:r>
            <w:r w:rsidR="00BE3B2B" w:rsidRPr="00F90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Pr="00F90A2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E3B2B" w:rsidRPr="00F90A2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14:paraId="6B5B4D43" w14:textId="77777777" w:rsidR="00E26B06" w:rsidRPr="00F90A24" w:rsidRDefault="00E26B06" w:rsidP="0096058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90A2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Završetak savjetovanja</w:t>
            </w:r>
          </w:p>
          <w:p w14:paraId="28AFEDBD" w14:textId="40710924" w:rsidR="00E26B06" w:rsidRPr="00F90A24" w:rsidRDefault="00E3643D" w:rsidP="0096058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E3B2B" w:rsidRPr="00F90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E39BF" w:rsidRPr="00F90A24">
              <w:rPr>
                <w:rFonts w:ascii="Times New Roman" w:hAnsi="Times New Roman" w:cs="Times New Roman"/>
                <w:b/>
                <w:sz w:val="24"/>
                <w:szCs w:val="24"/>
              </w:rPr>
              <w:t>rujna</w:t>
            </w:r>
            <w:r w:rsidR="00BE3B2B" w:rsidRPr="00F90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5E39BF" w:rsidRPr="00F90A2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E3B2B" w:rsidRPr="00F90A2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3C4F95D4" w14:textId="77777777" w:rsidR="00E26B06" w:rsidRDefault="00E26B06" w:rsidP="00E26B06">
      <w:pPr>
        <w:ind w:left="2832" w:firstLine="708"/>
        <w:rPr>
          <w:rFonts w:ascii="Times New Roman" w:hAnsi="Times New Roman" w:cs="Times New Roman"/>
          <w:sz w:val="24"/>
          <w:szCs w:val="24"/>
        </w:rPr>
      </w:pPr>
    </w:p>
    <w:p w14:paraId="5F7F5E2F" w14:textId="5E6B8403" w:rsidR="00E26B06" w:rsidRPr="00C87B99" w:rsidRDefault="00E26B06" w:rsidP="00925DAF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C87B99">
        <w:rPr>
          <w:rFonts w:ascii="Times New Roman" w:hAnsi="Times New Roman" w:cs="Times New Roman"/>
          <w:b/>
          <w:sz w:val="24"/>
          <w:szCs w:val="24"/>
        </w:rPr>
        <w:t>RAZLOG DONOŠENJA</w:t>
      </w:r>
    </w:p>
    <w:tbl>
      <w:tblPr>
        <w:tblW w:w="0" w:type="auto"/>
        <w:tblInd w:w="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71"/>
      </w:tblGrid>
      <w:tr w:rsidR="00E26B06" w14:paraId="3062F31E" w14:textId="77777777" w:rsidTr="000E6D12">
        <w:trPr>
          <w:trHeight w:val="70"/>
        </w:trPr>
        <w:tc>
          <w:tcPr>
            <w:tcW w:w="8610" w:type="dxa"/>
          </w:tcPr>
          <w:p w14:paraId="4BDF5EAB" w14:textId="37262898" w:rsidR="002C24B7" w:rsidRPr="002C24B7" w:rsidRDefault="0077537A" w:rsidP="002C24B7">
            <w:pPr>
              <w:spacing w:after="1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2C24B7" w:rsidRPr="002C24B7">
              <w:rPr>
                <w:rFonts w:ascii="Times New Roman" w:hAnsi="Times New Roman" w:cs="Times New Roman"/>
                <w:sz w:val="24"/>
                <w:szCs w:val="24"/>
              </w:rPr>
              <w:t>Savez društava Naša djeca pokrenuo je u Hrvatskoj akciju „Županija – prijatelj djece“, kao nadogradnju projekta „Gradovi i općine – prijatelji djece“ koji se u Hrvatskoj provodi od 1999. godine.</w:t>
            </w:r>
          </w:p>
          <w:p w14:paraId="7DF1B0BF" w14:textId="77777777" w:rsidR="0077537A" w:rsidRDefault="0077537A" w:rsidP="002C24B7">
            <w:pPr>
              <w:spacing w:after="1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2C24B7" w:rsidRPr="002C24B7">
              <w:rPr>
                <w:rFonts w:ascii="Times New Roman" w:hAnsi="Times New Roman" w:cs="Times New Roman"/>
                <w:sz w:val="24"/>
                <w:szCs w:val="24"/>
              </w:rPr>
              <w:t>„Županija – prijatelj djece“ stavlja dijete i skrb za djecu u središte svojih aktivnosti i nadležnosti kroz rad svojih tijela i svih ustanova kojima je osnivač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</w:t>
            </w:r>
            <w:r w:rsidR="002C24B7" w:rsidRPr="002C24B7">
              <w:rPr>
                <w:rFonts w:ascii="Times New Roman" w:hAnsi="Times New Roman" w:cs="Times New Roman"/>
                <w:sz w:val="24"/>
                <w:szCs w:val="24"/>
              </w:rPr>
              <w:t xml:space="preserve"> razvija dinamiku inovacija čime pomaže ostvarivanju Konvencije UN-a o pravima djeteta.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533F976B" w14:textId="5975D737" w:rsidR="002C24B7" w:rsidRPr="002C24B7" w:rsidRDefault="0077537A" w:rsidP="002C24B7">
            <w:pPr>
              <w:spacing w:after="1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2C24B7" w:rsidRPr="002C24B7">
              <w:rPr>
                <w:rFonts w:ascii="Times New Roman" w:hAnsi="Times New Roman" w:cs="Times New Roman"/>
                <w:sz w:val="24"/>
                <w:szCs w:val="24"/>
              </w:rPr>
              <w:t>Okvirni kriteriji projekta su: zdravlje djece, odgoj i obrazovanje, sigurnost i djetetovo okruženje, socijalna zaštita, udruge, roditeljstvo, promicanje dječjih prava i aktivno sudjelovanje djece, uključenost županije u programe i projekte zaštite, promocije dječjih prava  i aktivnog sudjelovanja djece te financijska izdvajanja za djecu.</w:t>
            </w:r>
          </w:p>
          <w:p w14:paraId="74C1FB95" w14:textId="77777777" w:rsidR="00812545" w:rsidRPr="00812545" w:rsidRDefault="0077537A" w:rsidP="00812545">
            <w:pPr>
              <w:spacing w:after="1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812545" w:rsidRPr="00812545">
              <w:rPr>
                <w:rFonts w:ascii="Times New Roman" w:hAnsi="Times New Roman" w:cs="Times New Roman"/>
                <w:sz w:val="24"/>
                <w:szCs w:val="24"/>
              </w:rPr>
              <w:t>Zaključkom  o prihvaćanju  projekta „Županija – prijatelj djece“, KLASA: 600-01/16-01/1, URBROJ: 2186/1-02/1-18-1 od 9. prosinca 2016. godine Varaždinska županija je pokrenula dobivanje titule „Županija – prijatelj djece“.</w:t>
            </w:r>
          </w:p>
          <w:p w14:paraId="50DD6CDA" w14:textId="77777777" w:rsidR="00812545" w:rsidRPr="00812545" w:rsidRDefault="00812545" w:rsidP="00812545">
            <w:pPr>
              <w:spacing w:after="1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545">
              <w:rPr>
                <w:rFonts w:ascii="Times New Roman" w:hAnsi="Times New Roman" w:cs="Times New Roman"/>
                <w:sz w:val="24"/>
                <w:szCs w:val="24"/>
              </w:rPr>
              <w:t xml:space="preserve">          Za potrebe provedbe Projekta, posebnom Odlukom 11. prosinca 2023. godine („Službeni vjesnik Varaždinske županije“ br. 131/23.) župan je imenovao je županijski Koordinacijski odbor kao tijelo nadležno za planiranje i pokretanje raznih aktivnosti za djecu, izradu višegodišnjeg strateškog plana rada te godišnjih izvedbenih planova projekta „Županija – prijatelj djece“.</w:t>
            </w:r>
          </w:p>
          <w:p w14:paraId="09076D0D" w14:textId="528E2CBA" w:rsidR="00092B8C" w:rsidRDefault="00812545" w:rsidP="00812545">
            <w:pPr>
              <w:spacing w:after="1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545">
              <w:rPr>
                <w:rFonts w:ascii="Times New Roman" w:hAnsi="Times New Roman" w:cs="Times New Roman"/>
                <w:sz w:val="24"/>
                <w:szCs w:val="24"/>
              </w:rPr>
              <w:t xml:space="preserve">          Varaždinska županija i Savez društava „Naša djeca“ Hrvatske su 5. siječnja  2024. godine sklopile  Sporazum  o podršci i partnerstvu na provedbi projekta „Varaždinska županija – prijatelj djece“. To je</w:t>
            </w:r>
            <w:r w:rsidR="000E6D12">
              <w:rPr>
                <w:rFonts w:ascii="Times New Roman" w:hAnsi="Times New Roman" w:cs="Times New Roman"/>
                <w:sz w:val="24"/>
                <w:szCs w:val="24"/>
              </w:rPr>
              <w:t xml:space="preserve"> bio</w:t>
            </w:r>
            <w:r w:rsidRPr="00812545">
              <w:rPr>
                <w:rFonts w:ascii="Times New Roman" w:hAnsi="Times New Roman" w:cs="Times New Roman"/>
                <w:sz w:val="24"/>
                <w:szCs w:val="24"/>
              </w:rPr>
              <w:t xml:space="preserve"> prvi korak iskaza interesa Županije da uloži napore u ostvarivanje dječjih prava i pruži svojevrsnu garanciju zdravog i sigurnog okruženja djece i mladih, omogući im potrebne resurse za ostvarivanje prava na odgovarajuću brigu i skrb u obiteljskoj zajednici, zdravstvene i obrazovne usluge javnih ustanova, aktivnosti za provođenje slobodnog vremena, dodatne školske sadržaje za osobni razvoj u određenom znanstvenom, sportskom ili kreativnom području.</w:t>
            </w:r>
          </w:p>
          <w:p w14:paraId="2D6A1E62" w14:textId="3A004FEB" w:rsidR="009360A8" w:rsidRDefault="000E6D12" w:rsidP="002C24B7">
            <w:pPr>
              <w:spacing w:after="1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0E6D12">
              <w:rPr>
                <w:rFonts w:ascii="Times New Roman" w:hAnsi="Times New Roman" w:cs="Times New Roman"/>
                <w:sz w:val="24"/>
                <w:szCs w:val="24"/>
              </w:rPr>
              <w:t>Titulu „Županija – prijatelj djece” dodjeljuje Središnji koordinacijski odbor akcije „Gradovi i općine – prijatelji djece”, na temelju prijavnog obrasca i angažmana županije u provedbi kriterija projekta. Sama titula ne iziskuje financijske obveze, a dodjeljuje se na razdoblje od pet godina s mogućnošću obnavljanja. Središnji koordinacijski odbor programa „Gradovi i općine – prijatelji djece” na sjednici održanoj 2. rujna 2024. godine donio je Odluku da se Varaždinska županija proglasi „Županijom – prijateljem djece”.</w:t>
            </w:r>
          </w:p>
          <w:p w14:paraId="383A4B64" w14:textId="467EB122" w:rsidR="00E61C0C" w:rsidRDefault="0077537A" w:rsidP="00812545">
            <w:pPr>
              <w:spacing w:after="1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464FB17C" w14:textId="72BA2ADE" w:rsidR="000E6D12" w:rsidRDefault="0077537A" w:rsidP="000E6D12">
            <w:pPr>
              <w:spacing w:after="1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</w:t>
            </w:r>
            <w:r w:rsidR="000E6D12" w:rsidRPr="000E6D12">
              <w:rPr>
                <w:rFonts w:ascii="Times New Roman" w:hAnsi="Times New Roman" w:cs="Times New Roman"/>
                <w:sz w:val="24"/>
                <w:szCs w:val="24"/>
              </w:rPr>
              <w:t xml:space="preserve">Jedan od osnovnih preduvjeta za dobivanje statusa „Županija – prijatelj djece” izrada je Strategije projekta koja se donosi za trogodišnje razdoblje. Prva je Strategija donesena za razdoblje od 2023. </w:t>
            </w:r>
            <w:r w:rsidR="000E6D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E6D12" w:rsidRPr="000E6D12">
              <w:rPr>
                <w:rFonts w:ascii="Times New Roman" w:hAnsi="Times New Roman" w:cs="Times New Roman"/>
                <w:sz w:val="24"/>
                <w:szCs w:val="24"/>
              </w:rPr>
              <w:t xml:space="preserve">2025. godine. </w:t>
            </w:r>
          </w:p>
          <w:p w14:paraId="0F544EE2" w14:textId="2693C4E9" w:rsidR="002C24B7" w:rsidRPr="00AE527A" w:rsidRDefault="000E6D12" w:rsidP="000E6D12">
            <w:pPr>
              <w:spacing w:after="1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0E6D12">
              <w:rPr>
                <w:rFonts w:ascii="Times New Roman" w:hAnsi="Times New Roman" w:cs="Times New Roman"/>
                <w:sz w:val="24"/>
                <w:szCs w:val="24"/>
              </w:rPr>
              <w:t xml:space="preserve">Budući da je donošenje trogodišnje strategije (ili trogodišnjeg plana aktivnosti) ključan korak za dobivanje i održavanje ovog prestižnog statusa, Županija je izradila nacrt za razdoblje od 2026.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E6D12">
              <w:rPr>
                <w:rFonts w:ascii="Times New Roman" w:hAnsi="Times New Roman" w:cs="Times New Roman"/>
                <w:sz w:val="24"/>
                <w:szCs w:val="24"/>
              </w:rPr>
              <w:t>2028. godine.</w:t>
            </w:r>
          </w:p>
        </w:tc>
      </w:tr>
      <w:tr w:rsidR="000E6D12" w14:paraId="38181F83" w14:textId="77777777" w:rsidTr="00960588">
        <w:trPr>
          <w:trHeight w:val="70"/>
        </w:trPr>
        <w:tc>
          <w:tcPr>
            <w:tcW w:w="8610" w:type="dxa"/>
            <w:tcBorders>
              <w:bottom w:val="single" w:sz="4" w:space="0" w:color="auto"/>
            </w:tcBorders>
          </w:tcPr>
          <w:p w14:paraId="2320B04C" w14:textId="77777777" w:rsidR="000E6D12" w:rsidRDefault="000E6D12" w:rsidP="002C24B7">
            <w:pPr>
              <w:spacing w:after="1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159685" w14:textId="77777777" w:rsidR="00E26B06" w:rsidRDefault="00E26B06" w:rsidP="00E26B06">
      <w:pPr>
        <w:jc w:val="both"/>
        <w:rPr>
          <w:rFonts w:ascii="Times New Roman" w:hAnsi="Times New Roman" w:cs="Times New Roman"/>
        </w:rPr>
      </w:pPr>
    </w:p>
    <w:p w14:paraId="5A3C573D" w14:textId="14DFBE51" w:rsidR="00E26B06" w:rsidRPr="000D4D7A" w:rsidRDefault="00E26B06" w:rsidP="000D4D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Pozivamo predstavnike zainteresirane javnosti da najkasnije </w:t>
      </w:r>
      <w:r w:rsidRPr="000D4D7A">
        <w:rPr>
          <w:rFonts w:ascii="Times New Roman" w:hAnsi="Times New Roman" w:cs="Times New Roman"/>
          <w:sz w:val="24"/>
          <w:szCs w:val="24"/>
        </w:rPr>
        <w:t>do</w:t>
      </w:r>
      <w:r w:rsidR="00BE3B2B" w:rsidRPr="000D4D7A">
        <w:rPr>
          <w:rFonts w:ascii="Times New Roman" w:hAnsi="Times New Roman" w:cs="Times New Roman"/>
          <w:sz w:val="24"/>
          <w:szCs w:val="24"/>
        </w:rPr>
        <w:t xml:space="preserve"> </w:t>
      </w:r>
      <w:r w:rsidR="00E3643D">
        <w:rPr>
          <w:rFonts w:ascii="Times New Roman" w:hAnsi="Times New Roman" w:cs="Times New Roman"/>
          <w:b/>
          <w:sz w:val="24"/>
          <w:szCs w:val="24"/>
        </w:rPr>
        <w:t>30</w:t>
      </w:r>
      <w:r w:rsidR="005E39BF" w:rsidRPr="009C275F">
        <w:rPr>
          <w:rFonts w:ascii="Times New Roman" w:hAnsi="Times New Roman" w:cs="Times New Roman"/>
          <w:b/>
          <w:sz w:val="24"/>
          <w:szCs w:val="24"/>
        </w:rPr>
        <w:t>. rujna</w:t>
      </w:r>
      <w:r w:rsidR="003708F4" w:rsidRPr="009C27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39BF" w:rsidRPr="009C275F">
        <w:rPr>
          <w:rFonts w:ascii="Times New Roman" w:hAnsi="Times New Roman" w:cs="Times New Roman"/>
          <w:b/>
          <w:sz w:val="24"/>
          <w:szCs w:val="24"/>
        </w:rPr>
        <w:t>2026.</w:t>
      </w:r>
      <w:r w:rsidR="00BE3B2B" w:rsidRPr="009C27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275F">
        <w:rPr>
          <w:rFonts w:ascii="Times New Roman" w:hAnsi="Times New Roman" w:cs="Times New Roman"/>
          <w:sz w:val="24"/>
          <w:szCs w:val="24"/>
        </w:rPr>
        <w:t xml:space="preserve"> dostave svoje komentare na </w:t>
      </w:r>
      <w:r w:rsidR="006F6A7A" w:rsidRPr="009C275F">
        <w:rPr>
          <w:rFonts w:ascii="Times New Roman" w:hAnsi="Times New Roman" w:cs="Times New Roman"/>
          <w:sz w:val="24"/>
          <w:szCs w:val="24"/>
        </w:rPr>
        <w:t>Strategija projekta „Varaždinska županija - prijatelj djece“</w:t>
      </w:r>
      <w:r w:rsidR="000D4D7A" w:rsidRPr="009C275F">
        <w:rPr>
          <w:rFonts w:ascii="Times New Roman" w:hAnsi="Times New Roman" w:cs="Times New Roman"/>
          <w:sz w:val="24"/>
          <w:szCs w:val="24"/>
        </w:rPr>
        <w:t xml:space="preserve"> </w:t>
      </w:r>
      <w:r w:rsidR="006F6A7A" w:rsidRPr="009C275F">
        <w:rPr>
          <w:rFonts w:ascii="Times New Roman" w:hAnsi="Times New Roman" w:cs="Times New Roman"/>
          <w:sz w:val="24"/>
          <w:szCs w:val="24"/>
        </w:rPr>
        <w:t>202</w:t>
      </w:r>
      <w:r w:rsidR="005E39BF" w:rsidRPr="009C275F">
        <w:rPr>
          <w:rFonts w:ascii="Times New Roman" w:hAnsi="Times New Roman" w:cs="Times New Roman"/>
          <w:sz w:val="24"/>
          <w:szCs w:val="24"/>
        </w:rPr>
        <w:t>6</w:t>
      </w:r>
      <w:r w:rsidR="006F6A7A" w:rsidRPr="009C275F">
        <w:rPr>
          <w:rFonts w:ascii="Times New Roman" w:hAnsi="Times New Roman" w:cs="Times New Roman"/>
          <w:sz w:val="24"/>
          <w:szCs w:val="24"/>
        </w:rPr>
        <w:t>.-202</w:t>
      </w:r>
      <w:r w:rsidR="005E39BF" w:rsidRPr="009C275F">
        <w:rPr>
          <w:rFonts w:ascii="Times New Roman" w:hAnsi="Times New Roman" w:cs="Times New Roman"/>
          <w:sz w:val="24"/>
          <w:szCs w:val="24"/>
        </w:rPr>
        <w:t>8</w:t>
      </w:r>
      <w:r w:rsidR="006F6A7A" w:rsidRPr="009C275F">
        <w:rPr>
          <w:rFonts w:ascii="Times New Roman" w:hAnsi="Times New Roman" w:cs="Times New Roman"/>
          <w:sz w:val="24"/>
          <w:szCs w:val="24"/>
        </w:rPr>
        <w:t>.</w:t>
      </w:r>
      <w:r w:rsidR="00AB539E" w:rsidRPr="009C275F">
        <w:rPr>
          <w:rFonts w:ascii="Times New Roman" w:hAnsi="Times New Roman" w:cs="Times New Roman"/>
          <w:i/>
          <w:sz w:val="24"/>
          <w:szCs w:val="24"/>
        </w:rPr>
        <w:t>,</w:t>
      </w:r>
      <w:r w:rsidR="00AB539E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putem Obrasca sudjelovanja u savjetovanju o nacrtu akta (Obrazac 2) na e-mail: </w:t>
      </w:r>
      <w:hyperlink r:id="rId6" w:history="1">
        <w:r w:rsidR="000A1E78" w:rsidRPr="00C02160">
          <w:rPr>
            <w:rStyle w:val="Hiperveza"/>
            <w:rFonts w:ascii="Times New Roman" w:hAnsi="Times New Roman" w:cs="Times New Roman"/>
            <w:b/>
            <w:sz w:val="24"/>
            <w:szCs w:val="24"/>
          </w:rPr>
          <w:t>rpopovic-kovacic@vzz.hr</w:t>
        </w:r>
      </w:hyperlink>
      <w:r w:rsidR="00BE3B2B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p w14:paraId="57EBA0B7" w14:textId="77777777" w:rsidR="00E26B06" w:rsidRDefault="00E26B06" w:rsidP="00E26B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završetku savjetovanja, svi pristigli doprinosi biti će javno dostupni na internetskoj stranici Varaždinske županije. </w:t>
      </w:r>
    </w:p>
    <w:p w14:paraId="0581795B" w14:textId="77777777" w:rsidR="00E26B06" w:rsidRDefault="00E26B06" w:rsidP="00E26B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Ukoliko ne želite da Vaš doprinos bude javno objavljen, molimo Vas da to </w:t>
      </w:r>
      <w:r w:rsidRPr="00154635">
        <w:rPr>
          <w:rFonts w:ascii="Times New Roman" w:hAnsi="Times New Roman" w:cs="Times New Roman"/>
          <w:sz w:val="24"/>
          <w:szCs w:val="24"/>
          <w:u w:val="thick"/>
        </w:rPr>
        <w:t>jasno istaknete</w:t>
      </w:r>
      <w:r>
        <w:rPr>
          <w:rFonts w:ascii="Times New Roman" w:hAnsi="Times New Roman" w:cs="Times New Roman"/>
          <w:sz w:val="24"/>
          <w:szCs w:val="24"/>
        </w:rPr>
        <w:t xml:space="preserve"> pri dostavi Obrasca.</w:t>
      </w:r>
    </w:p>
    <w:p w14:paraId="5319489C" w14:textId="756A4BE1" w:rsidR="00E26B06" w:rsidRPr="001E1035" w:rsidRDefault="00E26B06" w:rsidP="006F6A7A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7B99">
        <w:rPr>
          <w:rFonts w:ascii="Times New Roman" w:hAnsi="Times New Roman" w:cs="Times New Roman"/>
          <w:b/>
          <w:i/>
          <w:sz w:val="24"/>
          <w:szCs w:val="24"/>
        </w:rPr>
        <w:t>Zahvaljujemo na doprinosu u izradi što kval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itetnije </w:t>
      </w:r>
      <w:r w:rsidR="006F6A7A" w:rsidRPr="006F6A7A">
        <w:rPr>
          <w:rFonts w:ascii="Times New Roman" w:hAnsi="Times New Roman" w:cs="Times New Roman"/>
          <w:b/>
          <w:i/>
          <w:sz w:val="24"/>
          <w:szCs w:val="24"/>
        </w:rPr>
        <w:t>Strategij</w:t>
      </w:r>
      <w:r w:rsidR="00D86AC9">
        <w:rPr>
          <w:rFonts w:ascii="Times New Roman" w:hAnsi="Times New Roman" w:cs="Times New Roman"/>
          <w:b/>
          <w:i/>
          <w:sz w:val="24"/>
          <w:szCs w:val="24"/>
        </w:rPr>
        <w:t>e</w:t>
      </w:r>
      <w:r w:rsidR="006F6A7A" w:rsidRPr="006F6A7A">
        <w:rPr>
          <w:rFonts w:ascii="Times New Roman" w:hAnsi="Times New Roman" w:cs="Times New Roman"/>
          <w:b/>
          <w:i/>
          <w:sz w:val="24"/>
          <w:szCs w:val="24"/>
        </w:rPr>
        <w:t xml:space="preserve"> projekta „Varaždinska županija - prijatelj djece“</w:t>
      </w:r>
      <w:r w:rsidR="006F6A7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F6A7A" w:rsidRPr="006F6A7A">
        <w:rPr>
          <w:rFonts w:ascii="Times New Roman" w:hAnsi="Times New Roman" w:cs="Times New Roman"/>
          <w:b/>
          <w:i/>
          <w:sz w:val="24"/>
          <w:szCs w:val="24"/>
        </w:rPr>
        <w:t>202</w:t>
      </w:r>
      <w:r w:rsidR="005E39BF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6F6A7A" w:rsidRPr="006F6A7A">
        <w:rPr>
          <w:rFonts w:ascii="Times New Roman" w:hAnsi="Times New Roman" w:cs="Times New Roman"/>
          <w:b/>
          <w:i/>
          <w:sz w:val="24"/>
          <w:szCs w:val="24"/>
        </w:rPr>
        <w:t>.-202</w:t>
      </w:r>
      <w:r w:rsidR="005E39BF"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6F6A7A" w:rsidRPr="006F6A7A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263C674F" w14:textId="77777777" w:rsidR="00457637" w:rsidRDefault="00457637"/>
    <w:sectPr w:rsidR="0045763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371AB" w14:textId="77777777" w:rsidR="00674FD3" w:rsidRDefault="00674FD3">
      <w:pPr>
        <w:spacing w:after="0" w:line="240" w:lineRule="auto"/>
      </w:pPr>
      <w:r>
        <w:separator/>
      </w:r>
    </w:p>
  </w:endnote>
  <w:endnote w:type="continuationSeparator" w:id="0">
    <w:p w14:paraId="5BFA5F2A" w14:textId="77777777" w:rsidR="00674FD3" w:rsidRDefault="0067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499AB" w14:textId="77777777" w:rsidR="00674FD3" w:rsidRDefault="00674FD3">
      <w:pPr>
        <w:spacing w:after="0" w:line="240" w:lineRule="auto"/>
      </w:pPr>
      <w:r>
        <w:separator/>
      </w:r>
    </w:p>
  </w:footnote>
  <w:footnote w:type="continuationSeparator" w:id="0">
    <w:p w14:paraId="799AB25B" w14:textId="77777777" w:rsidR="00674FD3" w:rsidRDefault="00674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7D7D" w14:textId="77777777" w:rsidR="0034574A" w:rsidRPr="00C60726" w:rsidRDefault="0034574A">
    <w:pPr>
      <w:pStyle w:val="Zaglavlje"/>
      <w:rPr>
        <w:b/>
      </w:rPr>
    </w:pPr>
    <w:r w:rsidRPr="00C60726">
      <w:rPr>
        <w:b/>
      </w:rPr>
      <w:t>Obrazac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06"/>
    <w:rsid w:val="000141C8"/>
    <w:rsid w:val="0004375F"/>
    <w:rsid w:val="0004704F"/>
    <w:rsid w:val="00074E22"/>
    <w:rsid w:val="00092B8C"/>
    <w:rsid w:val="000A1E78"/>
    <w:rsid w:val="000B18D0"/>
    <w:rsid w:val="000C7CB9"/>
    <w:rsid w:val="000D4D7A"/>
    <w:rsid w:val="000E6D12"/>
    <w:rsid w:val="0028596C"/>
    <w:rsid w:val="00296492"/>
    <w:rsid w:val="00296F2B"/>
    <w:rsid w:val="002C24B7"/>
    <w:rsid w:val="00316272"/>
    <w:rsid w:val="0034574A"/>
    <w:rsid w:val="003708F4"/>
    <w:rsid w:val="003760AF"/>
    <w:rsid w:val="00457637"/>
    <w:rsid w:val="00544DB3"/>
    <w:rsid w:val="0055360E"/>
    <w:rsid w:val="00591215"/>
    <w:rsid w:val="005B271B"/>
    <w:rsid w:val="005E39BF"/>
    <w:rsid w:val="00674FD3"/>
    <w:rsid w:val="006E6176"/>
    <w:rsid w:val="006E68BD"/>
    <w:rsid w:val="006F6A7A"/>
    <w:rsid w:val="007365D2"/>
    <w:rsid w:val="00773B80"/>
    <w:rsid w:val="0077537A"/>
    <w:rsid w:val="00812545"/>
    <w:rsid w:val="00853BF1"/>
    <w:rsid w:val="0088482A"/>
    <w:rsid w:val="008C1CB9"/>
    <w:rsid w:val="00925DAF"/>
    <w:rsid w:val="009360A8"/>
    <w:rsid w:val="009404D9"/>
    <w:rsid w:val="009A4F19"/>
    <w:rsid w:val="009C275F"/>
    <w:rsid w:val="009D63D4"/>
    <w:rsid w:val="00AA11C7"/>
    <w:rsid w:val="00AB539E"/>
    <w:rsid w:val="00B80CEE"/>
    <w:rsid w:val="00BE3B2B"/>
    <w:rsid w:val="00C2046C"/>
    <w:rsid w:val="00C8793A"/>
    <w:rsid w:val="00D32082"/>
    <w:rsid w:val="00D86AC9"/>
    <w:rsid w:val="00DB4E15"/>
    <w:rsid w:val="00E26B06"/>
    <w:rsid w:val="00E3643D"/>
    <w:rsid w:val="00E524E0"/>
    <w:rsid w:val="00E61C0C"/>
    <w:rsid w:val="00F8687F"/>
    <w:rsid w:val="00F90A24"/>
    <w:rsid w:val="00FB4A0D"/>
    <w:rsid w:val="00FB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C326F"/>
  <w15:chartTrackingRefBased/>
  <w15:docId w15:val="{A320167C-2FC9-4155-AA3A-68C90169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B06"/>
    <w:pPr>
      <w:spacing w:after="200" w:line="27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26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26B06"/>
    <w:rPr>
      <w:kern w:val="0"/>
      <w14:ligatures w14:val="none"/>
    </w:rPr>
  </w:style>
  <w:style w:type="character" w:styleId="Hiperveza">
    <w:name w:val="Hyperlink"/>
    <w:basedOn w:val="Zadanifontodlomka"/>
    <w:uiPriority w:val="99"/>
    <w:unhideWhenUsed/>
    <w:rsid w:val="00BE3B2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E3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popovic-kovacic@vzz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Bedeković</dc:creator>
  <cp:keywords/>
  <dc:description/>
  <cp:lastModifiedBy>Renata Popović-Kovačić</cp:lastModifiedBy>
  <cp:revision>34</cp:revision>
  <dcterms:created xsi:type="dcterms:W3CDTF">2024-01-08T12:44:00Z</dcterms:created>
  <dcterms:modified xsi:type="dcterms:W3CDTF">2026-09-15T13:00:00Z</dcterms:modified>
</cp:coreProperties>
</file>