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7AFDA" w14:textId="27D790F7" w:rsidR="00A32454" w:rsidRDefault="00A32454" w:rsidP="00A32454">
      <w:pPr>
        <w:spacing w:before="120" w:after="0"/>
      </w:pPr>
      <w:r w:rsidRPr="0041428F">
        <w:rPr>
          <w:noProof/>
        </w:rPr>
        <mc:AlternateContent>
          <mc:Choice Requires="wpg">
            <w:drawing>
              <wp:anchor distT="0" distB="0" distL="114300" distR="114300" simplePos="0" relativeHeight="251663360" behindDoc="1" locked="1" layoutInCell="1" allowOverlap="1" wp14:anchorId="6B0F1DCA" wp14:editId="58B22F42">
                <wp:simplePos x="0" y="0"/>
                <wp:positionH relativeFrom="page">
                  <wp:posOffset>-635</wp:posOffset>
                </wp:positionH>
                <wp:positionV relativeFrom="paragraph">
                  <wp:posOffset>-1399540</wp:posOffset>
                </wp:positionV>
                <wp:extent cx="7553325" cy="2914650"/>
                <wp:effectExtent l="0" t="0" r="9525" b="0"/>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3325" cy="291465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2F4AD0" id="Graphic 17" o:spid="_x0000_s1026" alt="&quot;&quot;" style="position:absolute;margin-left:-.05pt;margin-top:-110.2pt;width:594.75pt;height:229.5pt;z-index:-251653120;mso-position-horizontal-relative:page;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c0504d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4f81bd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4f81bd [3204]" stroked="f">
                  <v:fill color2="#95b3d7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c0504d [3205]" stroked="f">
                  <v:fill color2="#943634 [2405]" angle="90" focus="100%" type="gradient"/>
                  <v:stroke joinstyle="miter"/>
                  <v:path arrowok="t" o:connecttype="custom" o:connectlocs="7144,481489;1305401,812959;2815114,428149;2815114,7144;7144,481489" o:connectangles="0,0,0,0,0"/>
                </v:shape>
                <w10:wrap anchorx="page"/>
                <w10:anchorlock/>
              </v:group>
            </w:pict>
          </mc:Fallback>
        </mc:AlternateContent>
      </w:r>
    </w:p>
    <w:tbl>
      <w:tblPr>
        <w:tblpPr w:leftFromText="180" w:rightFromText="180" w:horzAnchor="margin" w:tblpY="-279"/>
        <w:tblW w:w="5000" w:type="pct"/>
        <w:tblLayout w:type="fixed"/>
        <w:tblCellMar>
          <w:left w:w="0" w:type="dxa"/>
          <w:right w:w="0" w:type="dxa"/>
        </w:tblCellMar>
        <w:tblLook w:val="0600" w:firstRow="0" w:lastRow="0" w:firstColumn="0" w:lastColumn="0" w:noHBand="1" w:noVBand="1"/>
        <w:tblDescription w:val="Header layout table"/>
      </w:tblPr>
      <w:tblGrid>
        <w:gridCol w:w="9029"/>
      </w:tblGrid>
      <w:tr w:rsidR="00A32454" w:rsidRPr="0041428F" w14:paraId="4635DFD6" w14:textId="77777777" w:rsidTr="0011591B">
        <w:trPr>
          <w:trHeight w:val="270"/>
        </w:trPr>
        <w:tc>
          <w:tcPr>
            <w:tcW w:w="9029" w:type="dxa"/>
          </w:tcPr>
          <w:p w14:paraId="7BD219D4" w14:textId="6DA6F441" w:rsidR="00A32454" w:rsidRPr="0041428F" w:rsidRDefault="00A32454" w:rsidP="0011591B">
            <w:pPr>
              <w:pStyle w:val="ContactInfo"/>
              <w:rPr>
                <w:color w:val="000000" w:themeColor="text1"/>
              </w:rPr>
            </w:pPr>
          </w:p>
        </w:tc>
      </w:tr>
      <w:tr w:rsidR="00A32454" w:rsidRPr="0041428F" w14:paraId="6EA70062" w14:textId="77777777" w:rsidTr="0011591B">
        <w:trPr>
          <w:trHeight w:val="2691"/>
        </w:trPr>
        <w:tc>
          <w:tcPr>
            <w:tcW w:w="9029" w:type="dxa"/>
            <w:vAlign w:val="bottom"/>
          </w:tcPr>
          <w:p w14:paraId="1BD8FE78" w14:textId="4F8A6C25" w:rsidR="00A32454" w:rsidRPr="0041428F" w:rsidRDefault="00A32454" w:rsidP="0011591B">
            <w:pPr>
              <w:pStyle w:val="ContactInfo"/>
              <w:rPr>
                <w:color w:val="000000" w:themeColor="text1"/>
              </w:rPr>
            </w:pPr>
          </w:p>
        </w:tc>
      </w:tr>
    </w:tbl>
    <w:p w14:paraId="17C691AF" w14:textId="3A262A1B" w:rsidR="00A32454" w:rsidRDefault="00A32454" w:rsidP="00A32454"/>
    <w:p w14:paraId="211C25F7" w14:textId="77777777" w:rsidR="0011591B" w:rsidRDefault="0011591B" w:rsidP="00A32454">
      <w:pPr>
        <w:pStyle w:val="Naslov"/>
        <w:rPr>
          <w:sz w:val="72"/>
          <w:szCs w:val="72"/>
        </w:rPr>
      </w:pPr>
    </w:p>
    <w:p w14:paraId="36C24371" w14:textId="4B25F8BE" w:rsidR="00A32454" w:rsidRPr="003C0BAE" w:rsidRDefault="00A32454" w:rsidP="00A32454">
      <w:pPr>
        <w:pStyle w:val="Naslov"/>
        <w:rPr>
          <w:b/>
          <w:bCs/>
          <w:sz w:val="72"/>
          <w:szCs w:val="72"/>
        </w:rPr>
      </w:pPr>
      <w:r w:rsidRPr="003C0BAE">
        <w:rPr>
          <w:b/>
          <w:bCs/>
          <w:sz w:val="72"/>
          <w:szCs w:val="72"/>
        </w:rPr>
        <w:t>Strategija projekta „Varaždinska županija - prijatelj djece“</w:t>
      </w:r>
    </w:p>
    <w:p w14:paraId="55A21300" w14:textId="29B5F2A1" w:rsidR="00A32454" w:rsidRPr="003C0BAE" w:rsidRDefault="00A32454" w:rsidP="00A32454">
      <w:pPr>
        <w:pStyle w:val="Naslov"/>
        <w:rPr>
          <w:rFonts w:cstheme="majorHAnsi"/>
          <w:b/>
          <w:bCs/>
          <w:noProof/>
          <w:sz w:val="28"/>
          <w:szCs w:val="28"/>
        </w:rPr>
      </w:pPr>
      <w:r w:rsidRPr="003C0BAE">
        <w:rPr>
          <w:b/>
          <w:bCs/>
          <w:sz w:val="72"/>
          <w:szCs w:val="72"/>
        </w:rPr>
        <w:t>202</w:t>
      </w:r>
      <w:r w:rsidR="00177D91" w:rsidRPr="003C0BAE">
        <w:rPr>
          <w:b/>
          <w:bCs/>
          <w:sz w:val="72"/>
          <w:szCs w:val="72"/>
        </w:rPr>
        <w:t>6</w:t>
      </w:r>
      <w:r w:rsidRPr="003C0BAE">
        <w:rPr>
          <w:b/>
          <w:bCs/>
          <w:sz w:val="72"/>
          <w:szCs w:val="72"/>
        </w:rPr>
        <w:t>.-202</w:t>
      </w:r>
      <w:r w:rsidR="00177D91" w:rsidRPr="003C0BAE">
        <w:rPr>
          <w:b/>
          <w:bCs/>
          <w:sz w:val="72"/>
          <w:szCs w:val="72"/>
        </w:rPr>
        <w:t>8</w:t>
      </w:r>
      <w:r w:rsidRPr="003C0BAE">
        <w:rPr>
          <w:b/>
          <w:bCs/>
          <w:sz w:val="72"/>
          <w:szCs w:val="72"/>
        </w:rPr>
        <w:t>.</w:t>
      </w:r>
      <w:r w:rsidRPr="003C0BAE">
        <w:rPr>
          <w:rFonts w:cstheme="majorHAnsi"/>
          <w:b/>
          <w:bCs/>
          <w:noProof/>
          <w:sz w:val="28"/>
          <w:szCs w:val="28"/>
        </w:rPr>
        <w:t xml:space="preserve"> </w:t>
      </w:r>
    </w:p>
    <w:p w14:paraId="45BFD5BE" w14:textId="343D4EE2" w:rsidR="00A32454" w:rsidRPr="004E2542" w:rsidRDefault="00A32454" w:rsidP="00A32454"/>
    <w:p w14:paraId="0B51F3FD" w14:textId="1D9173CD" w:rsidR="00A32454" w:rsidRPr="009B7119" w:rsidRDefault="00A32454" w:rsidP="00A32454">
      <w:pPr>
        <w:pStyle w:val="Potpis"/>
        <w:jc w:val="center"/>
        <w:rPr>
          <w:rFonts w:asciiTheme="majorHAnsi" w:hAnsiTheme="majorHAnsi" w:cstheme="majorHAnsi"/>
          <w:noProof/>
          <w:sz w:val="32"/>
          <w:szCs w:val="32"/>
          <w:lang w:val="hr"/>
        </w:rPr>
      </w:pPr>
      <w:r w:rsidRPr="009B7119">
        <w:rPr>
          <w:rFonts w:asciiTheme="majorHAnsi" w:hAnsiTheme="majorHAnsi" w:cstheme="majorHAnsi"/>
          <w:noProof/>
          <w:sz w:val="32"/>
          <w:szCs w:val="32"/>
          <w:lang w:val="hr"/>
        </w:rPr>
        <w:t xml:space="preserve">                   </w:t>
      </w:r>
    </w:p>
    <w:p w14:paraId="451AEC2C" w14:textId="5F607A1E" w:rsidR="004249A2" w:rsidRPr="009B7119" w:rsidRDefault="004249A2" w:rsidP="00A32454">
      <w:pPr>
        <w:pStyle w:val="Potpis"/>
        <w:jc w:val="center"/>
        <w:rPr>
          <w:rFonts w:asciiTheme="majorHAnsi" w:hAnsiTheme="majorHAnsi" w:cstheme="majorHAnsi"/>
          <w:noProof/>
          <w:sz w:val="32"/>
          <w:szCs w:val="32"/>
          <w:lang w:val="hr"/>
        </w:rPr>
      </w:pPr>
    </w:p>
    <w:p w14:paraId="6B77C5B1" w14:textId="0C424D27" w:rsidR="00A32454" w:rsidRPr="009B7119" w:rsidRDefault="003C0BAE" w:rsidP="00A32454">
      <w:pPr>
        <w:pStyle w:val="Potpis"/>
        <w:jc w:val="center"/>
        <w:rPr>
          <w:rFonts w:asciiTheme="majorHAnsi" w:hAnsiTheme="majorHAnsi" w:cstheme="majorHAnsi"/>
          <w:noProof/>
          <w:sz w:val="32"/>
          <w:szCs w:val="32"/>
          <w:lang w:val="hr"/>
        </w:rPr>
      </w:pPr>
      <w:r>
        <w:rPr>
          <w:rFonts w:asciiTheme="majorHAnsi" w:hAnsiTheme="majorHAnsi" w:cstheme="majorHAnsi"/>
          <w:noProof/>
          <w:sz w:val="32"/>
          <w:szCs w:val="32"/>
        </w:rPr>
        <w:drawing>
          <wp:anchor distT="0" distB="0" distL="114300" distR="114300" simplePos="0" relativeHeight="251665408" behindDoc="0" locked="0" layoutInCell="1" allowOverlap="1" wp14:anchorId="741CC6C6" wp14:editId="377B9BE9">
            <wp:simplePos x="0" y="0"/>
            <wp:positionH relativeFrom="margin">
              <wp:align>right</wp:align>
            </wp:positionH>
            <wp:positionV relativeFrom="paragraph">
              <wp:posOffset>233548</wp:posOffset>
            </wp:positionV>
            <wp:extent cx="641350" cy="736600"/>
            <wp:effectExtent l="304800" t="304800" r="330200" b="330200"/>
            <wp:wrapSquare wrapText="bothSides"/>
            <wp:docPr id="4" name="Slika 4"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10;&#10;Opis je automatski generira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1350" cy="7366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A32454" w:rsidRPr="009B7119">
        <w:rPr>
          <w:rFonts w:asciiTheme="majorHAnsi" w:hAnsiTheme="majorHAnsi" w:cstheme="majorHAnsi"/>
          <w:noProof/>
          <w:sz w:val="32"/>
          <w:szCs w:val="32"/>
          <w:lang w:val="hr"/>
        </w:rPr>
        <w:t xml:space="preserve">          </w:t>
      </w:r>
      <w:r w:rsidRPr="0011591B">
        <w:rPr>
          <w:rFonts w:asciiTheme="majorHAnsi" w:hAnsiTheme="majorHAnsi" w:cstheme="majorHAnsi"/>
          <w:noProof/>
          <w:sz w:val="32"/>
          <w:szCs w:val="32"/>
          <w:lang w:val="hr-HR"/>
        </w:rPr>
        <w:drawing>
          <wp:inline distT="0" distB="0" distL="0" distR="0" wp14:anchorId="66967E33" wp14:editId="1C18FDE8">
            <wp:extent cx="1897723" cy="1212112"/>
            <wp:effectExtent l="19050" t="0" r="26670" b="388620"/>
            <wp:docPr id="662784884"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1673" cy="122102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A32454" w:rsidRPr="009B7119">
        <w:rPr>
          <w:rFonts w:asciiTheme="majorHAnsi" w:hAnsiTheme="majorHAnsi" w:cstheme="majorHAnsi"/>
          <w:noProof/>
          <w:sz w:val="32"/>
          <w:szCs w:val="32"/>
          <w:lang w:val="hr"/>
        </w:rPr>
        <w:t xml:space="preserve">                         </w:t>
      </w:r>
    </w:p>
    <w:p w14:paraId="6CE8182D" w14:textId="7EB45E39" w:rsidR="00A32454" w:rsidRPr="009B7119" w:rsidRDefault="00A32454" w:rsidP="00A32454">
      <w:pPr>
        <w:pStyle w:val="Potpis"/>
        <w:jc w:val="center"/>
        <w:rPr>
          <w:color w:val="000000" w:themeColor="text1"/>
          <w:lang w:val="hr"/>
        </w:rPr>
      </w:pPr>
      <w:r w:rsidRPr="009B7119">
        <w:rPr>
          <w:rFonts w:asciiTheme="majorHAnsi" w:hAnsiTheme="majorHAnsi" w:cstheme="majorHAnsi"/>
          <w:noProof/>
          <w:sz w:val="32"/>
          <w:szCs w:val="32"/>
          <w:lang w:val="hr"/>
        </w:rPr>
        <w:t xml:space="preserve">                                                                    </w:t>
      </w:r>
      <w:r w:rsidR="002020FD" w:rsidRPr="009B7119">
        <w:rPr>
          <w:rFonts w:asciiTheme="majorHAnsi" w:hAnsiTheme="majorHAnsi" w:cstheme="majorHAnsi"/>
          <w:noProof/>
          <w:sz w:val="32"/>
          <w:szCs w:val="32"/>
          <w:lang w:val="hr"/>
        </w:rPr>
        <w:t xml:space="preserve"> </w:t>
      </w:r>
    </w:p>
    <w:p w14:paraId="1EF46060" w14:textId="61738569" w:rsidR="00A32454" w:rsidRPr="009B7119" w:rsidRDefault="00A32454" w:rsidP="00A32454">
      <w:pPr>
        <w:pStyle w:val="Potpis"/>
        <w:jc w:val="center"/>
        <w:rPr>
          <w:color w:val="000000" w:themeColor="text1"/>
          <w:lang w:val="hr"/>
        </w:rPr>
      </w:pPr>
    </w:p>
    <w:p w14:paraId="2021F741" w14:textId="61C13FE6" w:rsidR="00A32454" w:rsidRPr="003C0BAE" w:rsidRDefault="00A32454" w:rsidP="00A32454">
      <w:pPr>
        <w:pStyle w:val="Naslov"/>
        <w:jc w:val="right"/>
        <w:rPr>
          <w:b/>
          <w:bCs/>
          <w:sz w:val="40"/>
          <w:szCs w:val="40"/>
        </w:rPr>
      </w:pPr>
      <w:r w:rsidRPr="003C0BAE">
        <w:rPr>
          <w:b/>
          <w:bCs/>
          <w:sz w:val="40"/>
          <w:szCs w:val="40"/>
        </w:rPr>
        <w:t xml:space="preserve">Koordinacijski odbor projekta </w:t>
      </w:r>
    </w:p>
    <w:p w14:paraId="52172AD1" w14:textId="77777777" w:rsidR="00A32454" w:rsidRPr="003C0BAE" w:rsidRDefault="00A32454" w:rsidP="00A32454">
      <w:pPr>
        <w:pStyle w:val="Naslov"/>
        <w:jc w:val="right"/>
        <w:rPr>
          <w:b/>
          <w:bCs/>
          <w:sz w:val="40"/>
          <w:szCs w:val="40"/>
        </w:rPr>
      </w:pPr>
      <w:r w:rsidRPr="003C0BAE">
        <w:rPr>
          <w:b/>
          <w:bCs/>
          <w:sz w:val="40"/>
          <w:szCs w:val="40"/>
        </w:rPr>
        <w:t xml:space="preserve">„Varaždinska županija </w:t>
      </w:r>
    </w:p>
    <w:p w14:paraId="5DD26239" w14:textId="25BA27BE" w:rsidR="00A32454" w:rsidRPr="003C0BAE" w:rsidRDefault="00A32454" w:rsidP="00A32454">
      <w:pPr>
        <w:pStyle w:val="Naslov"/>
        <w:jc w:val="right"/>
        <w:rPr>
          <w:b/>
          <w:bCs/>
          <w:sz w:val="40"/>
          <w:szCs w:val="40"/>
        </w:rPr>
      </w:pPr>
      <w:r w:rsidRPr="003C0BAE">
        <w:rPr>
          <w:b/>
          <w:bCs/>
          <w:sz w:val="40"/>
          <w:szCs w:val="40"/>
        </w:rPr>
        <w:t>– prijatelj djece“</w:t>
      </w:r>
    </w:p>
    <w:p w14:paraId="71935FE3" w14:textId="77777777" w:rsidR="002020FD" w:rsidRPr="003C0BAE" w:rsidRDefault="002020FD" w:rsidP="002020FD">
      <w:pPr>
        <w:rPr>
          <w:sz w:val="20"/>
          <w:szCs w:val="20"/>
        </w:rPr>
      </w:pPr>
    </w:p>
    <w:p w14:paraId="601C9407" w14:textId="76B167EA" w:rsidR="00A32454" w:rsidRDefault="00A32454"/>
    <w:p w14:paraId="0EEC625D" w14:textId="1D86420F" w:rsidR="00A32454" w:rsidRDefault="00A32454"/>
    <w:p w14:paraId="2B308CC9" w14:textId="77777777" w:rsidR="00C066E9" w:rsidRPr="00C066E9" w:rsidRDefault="00C066E9" w:rsidP="004C5848">
      <w:pPr>
        <w:pStyle w:val="Naslov2"/>
        <w:jc w:val="right"/>
      </w:pPr>
      <w:bookmarkStart w:id="0" w:name="_Toc159574190"/>
      <w:bookmarkStart w:id="1" w:name="_Toc240020584"/>
      <w:r w:rsidRPr="00C066E9">
        <w:lastRenderedPageBreak/>
        <w:t>Predgovor</w:t>
      </w:r>
      <w:bookmarkEnd w:id="0"/>
      <w:bookmarkEnd w:id="1"/>
    </w:p>
    <w:p w14:paraId="0095CC9F" w14:textId="77777777" w:rsidR="00C066E9" w:rsidRDefault="00C066E9" w:rsidP="00C066E9">
      <w:pPr>
        <w:autoSpaceDE w:val="0"/>
        <w:autoSpaceDN w:val="0"/>
        <w:adjustRightInd w:val="0"/>
        <w:spacing w:after="0" w:line="240" w:lineRule="auto"/>
        <w:rPr>
          <w:rFonts w:ascii="TimesNewRomanPS-ItalicMT" w:hAnsi="TimesNewRomanPS-ItalicMT" w:cs="TimesNewRomanPS-ItalicMT"/>
          <w:i/>
          <w:iCs/>
          <w:color w:val="000000"/>
          <w:sz w:val="24"/>
          <w:szCs w:val="24"/>
        </w:rPr>
      </w:pPr>
    </w:p>
    <w:p w14:paraId="607CCA4E" w14:textId="77777777" w:rsidR="00A32454" w:rsidRDefault="00A32454" w:rsidP="00C066E9">
      <w:pPr>
        <w:autoSpaceDE w:val="0"/>
        <w:autoSpaceDN w:val="0"/>
        <w:adjustRightInd w:val="0"/>
        <w:spacing w:after="0" w:line="276" w:lineRule="auto"/>
        <w:rPr>
          <w:rFonts w:ascii="Calibri" w:eastAsia="Calibri" w:hAnsi="Calibri" w:cs="Calibri"/>
          <w:i/>
          <w:iCs/>
          <w:sz w:val="22"/>
        </w:rPr>
      </w:pPr>
    </w:p>
    <w:p w14:paraId="258787AB" w14:textId="77777777" w:rsidR="00227E53" w:rsidRDefault="00227E53" w:rsidP="00C066E9">
      <w:pPr>
        <w:autoSpaceDE w:val="0"/>
        <w:autoSpaceDN w:val="0"/>
        <w:adjustRightInd w:val="0"/>
        <w:spacing w:after="0" w:line="276" w:lineRule="auto"/>
        <w:rPr>
          <w:rFonts w:ascii="Calibri" w:eastAsia="Calibri" w:hAnsi="Calibri" w:cs="Calibri"/>
          <w:i/>
          <w:iCs/>
          <w:sz w:val="22"/>
        </w:rPr>
      </w:pPr>
    </w:p>
    <w:p w14:paraId="0B1BCA37" w14:textId="77777777" w:rsidR="00227E53" w:rsidRPr="00227E53" w:rsidRDefault="00227E53" w:rsidP="00227E53">
      <w:pPr>
        <w:autoSpaceDE w:val="0"/>
        <w:autoSpaceDN w:val="0"/>
        <w:adjustRightInd w:val="0"/>
        <w:spacing w:after="0" w:line="276" w:lineRule="auto"/>
        <w:rPr>
          <w:rFonts w:ascii="Calibri" w:eastAsia="Calibri" w:hAnsi="Calibri" w:cs="Calibri"/>
          <w:i/>
          <w:iCs/>
          <w:sz w:val="22"/>
          <w:lang w:val="hr-HR"/>
        </w:rPr>
      </w:pPr>
      <w:r w:rsidRPr="00227E53">
        <w:rPr>
          <w:rFonts w:ascii="Calibri" w:eastAsia="Calibri" w:hAnsi="Calibri" w:cs="Calibri"/>
          <w:i/>
          <w:iCs/>
          <w:sz w:val="22"/>
          <w:lang w:val="hr-HR"/>
        </w:rPr>
        <w:t>Poštovani,</w:t>
      </w:r>
    </w:p>
    <w:p w14:paraId="024F741B" w14:textId="77777777" w:rsidR="00227E53" w:rsidRDefault="00227E53" w:rsidP="00227E53">
      <w:pPr>
        <w:autoSpaceDE w:val="0"/>
        <w:autoSpaceDN w:val="0"/>
        <w:adjustRightInd w:val="0"/>
        <w:spacing w:after="0" w:line="276" w:lineRule="auto"/>
        <w:jc w:val="both"/>
        <w:rPr>
          <w:rFonts w:ascii="Calibri" w:eastAsia="Calibri" w:hAnsi="Calibri" w:cs="Calibri"/>
          <w:i/>
          <w:iCs/>
          <w:sz w:val="22"/>
          <w:lang w:val="hr-HR"/>
        </w:rPr>
      </w:pPr>
    </w:p>
    <w:p w14:paraId="44294DD6" w14:textId="2423891A" w:rsidR="00227E53" w:rsidRPr="0023506E" w:rsidRDefault="00227E53" w:rsidP="00227E53">
      <w:pPr>
        <w:autoSpaceDE w:val="0"/>
        <w:autoSpaceDN w:val="0"/>
        <w:adjustRightInd w:val="0"/>
        <w:spacing w:after="0" w:line="276" w:lineRule="auto"/>
        <w:jc w:val="both"/>
        <w:rPr>
          <w:rFonts w:ascii="Calibri" w:eastAsia="Calibri" w:hAnsi="Calibri" w:cs="Calibri"/>
          <w:i/>
          <w:iCs/>
          <w:sz w:val="22"/>
          <w:lang w:val="hr-HR"/>
        </w:rPr>
      </w:pPr>
      <w:r w:rsidRPr="0023506E">
        <w:rPr>
          <w:rFonts w:ascii="Calibri" w:eastAsia="Calibri" w:hAnsi="Calibri" w:cs="Calibri"/>
          <w:i/>
          <w:iCs/>
          <w:sz w:val="22"/>
          <w:lang w:val="hr-HR"/>
        </w:rPr>
        <w:t>Pred Vama se nalazi Strategija projekta „Varaždinska županija – prijatelj djece“ za razdoblje 2026. – 2028. godine. Ovaj je dokument rezultat sinergije i predanog rada Koordinacijskog odbora projekta, Županije te brojnih institucija, udruga i dionika koji već godinama ulažu znanje i trud u dobrobit najmlađih. U izradi Strategije sudjelovali su stručnjaci iz područja odgoja, obrazovanja, kulture, sporta, zdravstva, socijalne skrbi te sigurnosti djece i mladih. Naš zajednički cilj ostaje jasan: osigurati svakom djetetu jednake mogućnosti za razvoj te snažno promicati njihova prava na lokalnoj i regionalnoj razini.</w:t>
      </w:r>
    </w:p>
    <w:p w14:paraId="12791A0D" w14:textId="77777777" w:rsidR="00227E53" w:rsidRPr="0023506E" w:rsidRDefault="00227E53" w:rsidP="00227E53">
      <w:pPr>
        <w:autoSpaceDE w:val="0"/>
        <w:autoSpaceDN w:val="0"/>
        <w:adjustRightInd w:val="0"/>
        <w:spacing w:after="0" w:line="276" w:lineRule="auto"/>
        <w:jc w:val="both"/>
        <w:rPr>
          <w:rFonts w:ascii="Calibri" w:eastAsia="Calibri" w:hAnsi="Calibri" w:cs="Calibri"/>
          <w:i/>
          <w:iCs/>
          <w:sz w:val="22"/>
          <w:lang w:val="hr-HR"/>
        </w:rPr>
      </w:pPr>
    </w:p>
    <w:p w14:paraId="7F9BEADF" w14:textId="13BE9C26" w:rsidR="00227E53" w:rsidRPr="0023506E" w:rsidRDefault="00227E53" w:rsidP="00227E53">
      <w:pPr>
        <w:autoSpaceDE w:val="0"/>
        <w:autoSpaceDN w:val="0"/>
        <w:adjustRightInd w:val="0"/>
        <w:spacing w:after="0" w:line="276" w:lineRule="auto"/>
        <w:jc w:val="both"/>
        <w:rPr>
          <w:rFonts w:ascii="Calibri" w:eastAsia="Calibri" w:hAnsi="Calibri" w:cs="Calibri"/>
          <w:i/>
          <w:iCs/>
          <w:sz w:val="22"/>
          <w:lang w:val="hr-HR"/>
        </w:rPr>
      </w:pPr>
      <w:r w:rsidRPr="0023506E">
        <w:rPr>
          <w:rFonts w:ascii="Calibri" w:eastAsia="Calibri" w:hAnsi="Calibri" w:cs="Calibri"/>
          <w:i/>
          <w:iCs/>
          <w:sz w:val="22"/>
          <w:lang w:val="hr-HR"/>
        </w:rPr>
        <w:t>Varaždinska županija aktivno se uključila u projekt „Županije – prijatelji djece“ s čvrstom namjerom da potakne cjelokupnu zajednicu na stvaranje još sigurnijeg, poticajnijeg i sretnijeg okruženja za odrastanje. Duboko svjesni suvremenih demografskih izazova i pada broja mlađeg stanovništva, prepoznajemo imperativ poduzimanja konkretnih mjera. Strateške odrednice sadržane u ovom dokumentu predstavljaju ključan alat za pokretanje projekata i aktivnosti koji će dugoročno poboljšati kvalitetu života, potaknuti pozitivan prirodni prirast te zadržati mlade obitelji u našem kraju.</w:t>
      </w:r>
    </w:p>
    <w:p w14:paraId="6B8BAB9C" w14:textId="77777777" w:rsidR="00227E53" w:rsidRPr="0023506E" w:rsidRDefault="00227E53" w:rsidP="00227E53">
      <w:pPr>
        <w:autoSpaceDE w:val="0"/>
        <w:autoSpaceDN w:val="0"/>
        <w:adjustRightInd w:val="0"/>
        <w:spacing w:after="0" w:line="276" w:lineRule="auto"/>
        <w:jc w:val="both"/>
        <w:rPr>
          <w:rFonts w:ascii="Calibri" w:eastAsia="Calibri" w:hAnsi="Calibri" w:cs="Calibri"/>
          <w:i/>
          <w:iCs/>
          <w:sz w:val="22"/>
          <w:lang w:val="hr-HR"/>
        </w:rPr>
      </w:pPr>
    </w:p>
    <w:p w14:paraId="1B8E6EF1" w14:textId="55FC6ED8" w:rsidR="00227E53" w:rsidRPr="0023506E" w:rsidRDefault="00227E53" w:rsidP="00227E53">
      <w:pPr>
        <w:autoSpaceDE w:val="0"/>
        <w:autoSpaceDN w:val="0"/>
        <w:adjustRightInd w:val="0"/>
        <w:spacing w:after="0" w:line="276" w:lineRule="auto"/>
        <w:jc w:val="both"/>
        <w:rPr>
          <w:rFonts w:ascii="Calibri" w:eastAsia="Calibri" w:hAnsi="Calibri" w:cs="Calibri"/>
          <w:i/>
          <w:iCs/>
          <w:sz w:val="22"/>
          <w:lang w:val="hr-HR"/>
        </w:rPr>
      </w:pPr>
      <w:r w:rsidRPr="0023506E">
        <w:rPr>
          <w:rFonts w:ascii="Calibri" w:eastAsia="Calibri" w:hAnsi="Calibri" w:cs="Calibri"/>
          <w:i/>
          <w:iCs/>
          <w:sz w:val="22"/>
          <w:lang w:val="hr-HR"/>
        </w:rPr>
        <w:t>Ponosni smo na dosadašnju kontinuiranu suradnju i uspješno realizirane projekte koji su već unaprijedili svakodnevicu naše djece, posebice u sustavu odgoja i obrazovanja. Kroz partnerstvo u ovom značajnom projektu Saveza društava „Naša djeca“ Hrvatske, nastavit ćemo ulagati dodatan angažman. Pritom ćemo aktivno poticati naše općine i gradove na razvoj novih, kreativnih programa namijenjenih najmlađima i njihovim obiteljima, jer čvrsto vjerujemo da ulaganje u djecu znači ulaganje u boljitak cijele zajednice.</w:t>
      </w:r>
    </w:p>
    <w:p w14:paraId="270CD288" w14:textId="77777777" w:rsidR="00227E53" w:rsidRPr="0023506E" w:rsidRDefault="00227E53" w:rsidP="00227E53">
      <w:pPr>
        <w:autoSpaceDE w:val="0"/>
        <w:autoSpaceDN w:val="0"/>
        <w:adjustRightInd w:val="0"/>
        <w:spacing w:after="0" w:line="276" w:lineRule="auto"/>
        <w:jc w:val="both"/>
        <w:rPr>
          <w:rFonts w:ascii="Calibri" w:eastAsia="Calibri" w:hAnsi="Calibri" w:cs="Calibri"/>
          <w:i/>
          <w:iCs/>
          <w:sz w:val="22"/>
          <w:lang w:val="hr-HR"/>
        </w:rPr>
      </w:pPr>
    </w:p>
    <w:p w14:paraId="4242C5D4" w14:textId="585DDE3C" w:rsidR="00227E53" w:rsidRPr="00227E53" w:rsidRDefault="00227E53" w:rsidP="00227E53">
      <w:pPr>
        <w:autoSpaceDE w:val="0"/>
        <w:autoSpaceDN w:val="0"/>
        <w:adjustRightInd w:val="0"/>
        <w:spacing w:after="0" w:line="276" w:lineRule="auto"/>
        <w:jc w:val="both"/>
        <w:rPr>
          <w:rFonts w:ascii="Calibri" w:eastAsia="Calibri" w:hAnsi="Calibri" w:cs="Calibri"/>
          <w:i/>
          <w:iCs/>
          <w:sz w:val="22"/>
          <w:lang w:val="hr-HR"/>
        </w:rPr>
      </w:pPr>
      <w:r w:rsidRPr="0023506E">
        <w:rPr>
          <w:rFonts w:ascii="Calibri" w:eastAsia="Calibri" w:hAnsi="Calibri" w:cs="Calibri"/>
          <w:i/>
          <w:iCs/>
          <w:sz w:val="22"/>
          <w:lang w:val="hr-HR"/>
        </w:rPr>
        <w:t>Pred nama je razdoblje važnih i zahtjevnih zadaća u kojem je</w:t>
      </w:r>
      <w:r w:rsidRPr="0023506E">
        <w:rPr>
          <w:rFonts w:ascii="Calibri" w:eastAsia="Calibri" w:hAnsi="Calibri" w:cs="Calibri"/>
          <w:i/>
          <w:iCs/>
          <w:sz w:val="22"/>
        </w:rPr>
        <w:t xml:space="preserve"> naš glavni cilj osigurati da titula „prijatelj djece“ ne bude samo priznanje, već živi standard koji ćemo svakodnevno potvrđivati kroz brigu o našim najmlađima. </w:t>
      </w:r>
      <w:r w:rsidRPr="0023506E">
        <w:rPr>
          <w:rFonts w:ascii="Calibri" w:eastAsia="Calibri" w:hAnsi="Calibri" w:cs="Calibri"/>
          <w:i/>
          <w:iCs/>
          <w:sz w:val="22"/>
          <w:lang w:val="hr-HR"/>
        </w:rPr>
        <w:t>Vjerujem da ćemo zajedničkim radom, uzajamnom podrškom članova Koordinacijskog odbora te svih naših gradova i općina, uspješno ostvariti zacrtane ciljeve. U središtu svih naših nastojanja ostaje ono najvažnije – sretnija, sigurnija i bolja budućnost djece i mladih Varaždinske županije.</w:t>
      </w:r>
    </w:p>
    <w:p w14:paraId="6BCB7355" w14:textId="77777777" w:rsidR="00227E53" w:rsidRPr="00227E53" w:rsidRDefault="00227E53" w:rsidP="00C066E9">
      <w:pPr>
        <w:autoSpaceDE w:val="0"/>
        <w:autoSpaceDN w:val="0"/>
        <w:adjustRightInd w:val="0"/>
        <w:spacing w:after="0" w:line="276" w:lineRule="auto"/>
        <w:rPr>
          <w:rFonts w:ascii="Calibri" w:eastAsia="Calibri" w:hAnsi="Calibri" w:cs="Calibri"/>
          <w:i/>
          <w:iCs/>
          <w:sz w:val="22"/>
          <w:lang w:val="hr-HR"/>
        </w:rPr>
      </w:pPr>
    </w:p>
    <w:p w14:paraId="0B19CFC0" w14:textId="77777777" w:rsidR="00C066E9" w:rsidRPr="00C066E9" w:rsidRDefault="00C066E9" w:rsidP="00C066E9">
      <w:pPr>
        <w:autoSpaceDE w:val="0"/>
        <w:autoSpaceDN w:val="0"/>
        <w:adjustRightInd w:val="0"/>
        <w:spacing w:after="0" w:line="276" w:lineRule="auto"/>
        <w:jc w:val="both"/>
        <w:rPr>
          <w:rFonts w:ascii="Calibri" w:eastAsia="Calibri" w:hAnsi="Calibri" w:cs="Calibri"/>
          <w:i/>
          <w:iCs/>
          <w:sz w:val="22"/>
        </w:rPr>
      </w:pPr>
    </w:p>
    <w:p w14:paraId="7843BBA8" w14:textId="77777777" w:rsidR="00C066E9" w:rsidRPr="00C066E9" w:rsidRDefault="00C066E9" w:rsidP="00C066E9">
      <w:pPr>
        <w:autoSpaceDE w:val="0"/>
        <w:autoSpaceDN w:val="0"/>
        <w:adjustRightInd w:val="0"/>
        <w:spacing w:after="0" w:line="276" w:lineRule="auto"/>
        <w:jc w:val="both"/>
        <w:rPr>
          <w:rFonts w:ascii="Calibri" w:eastAsia="Calibri" w:hAnsi="Calibri" w:cs="Calibri"/>
          <w:i/>
          <w:iCs/>
          <w:sz w:val="22"/>
        </w:rPr>
      </w:pPr>
    </w:p>
    <w:p w14:paraId="5983241A" w14:textId="77777777" w:rsidR="00C066E9" w:rsidRPr="00C066E9" w:rsidRDefault="00C066E9" w:rsidP="00C066E9">
      <w:pPr>
        <w:spacing w:line="276" w:lineRule="auto"/>
        <w:jc w:val="right"/>
        <w:rPr>
          <w:rFonts w:ascii="Calibri" w:eastAsia="Calibri" w:hAnsi="Calibri" w:cs="Calibri"/>
          <w:i/>
          <w:iCs/>
          <w:sz w:val="22"/>
        </w:rPr>
      </w:pPr>
      <w:r w:rsidRPr="00C066E9">
        <w:rPr>
          <w:rFonts w:ascii="Calibri" w:eastAsia="Calibri" w:hAnsi="Calibri" w:cs="Calibri"/>
          <w:i/>
          <w:iCs/>
          <w:sz w:val="22"/>
        </w:rPr>
        <w:t xml:space="preserve">Župan Anđelko Stričak </w:t>
      </w:r>
    </w:p>
    <w:p w14:paraId="2FFA6BF5" w14:textId="77777777" w:rsidR="00C066E9" w:rsidRDefault="00C066E9"/>
    <w:p w14:paraId="6F16FBDB" w14:textId="3E2417E7" w:rsidR="0049773F" w:rsidRDefault="0049773F"/>
    <w:p w14:paraId="09B5C799" w14:textId="1DB6E16C" w:rsidR="00C066E9" w:rsidRDefault="00C066E9"/>
    <w:p w14:paraId="0BF29F7D" w14:textId="75DD3B2D" w:rsidR="00C066E9" w:rsidRDefault="00C066E9"/>
    <w:p w14:paraId="4334131A" w14:textId="3FCD99B2" w:rsidR="00C066E9" w:rsidRDefault="00C066E9"/>
    <w:p w14:paraId="4D8E25EB" w14:textId="6151838F" w:rsidR="00C066E9" w:rsidRDefault="00C066E9"/>
    <w:sdt>
      <w:sdtPr>
        <w:rPr>
          <w:rFonts w:asciiTheme="minorHAnsi" w:eastAsiaTheme="minorEastAsia" w:hAnsiTheme="minorHAnsi" w:cstheme="minorBidi"/>
          <w:color w:val="auto"/>
          <w:sz w:val="21"/>
          <w:szCs w:val="21"/>
          <w:lang w:val="hr-HR"/>
        </w:rPr>
        <w:id w:val="2035456256"/>
        <w:docPartObj>
          <w:docPartGallery w:val="Table of Contents"/>
          <w:docPartUnique/>
        </w:docPartObj>
      </w:sdtPr>
      <w:sdtEndPr>
        <w:rPr>
          <w:b/>
          <w:bCs/>
          <w:lang w:val="hr"/>
        </w:rPr>
      </w:sdtEndPr>
      <w:sdtContent>
        <w:p w14:paraId="1EFE79ED" w14:textId="6389E881" w:rsidR="00D96B5A" w:rsidRDefault="00D96B5A">
          <w:pPr>
            <w:pStyle w:val="TOCNaslov"/>
          </w:pPr>
          <w:r>
            <w:rPr>
              <w:lang w:val="hr-HR"/>
            </w:rPr>
            <w:t>Sadržaj</w:t>
          </w:r>
        </w:p>
        <w:p w14:paraId="730F390C" w14:textId="1B13A24F" w:rsidR="009A38F2" w:rsidRDefault="00D96B5A">
          <w:pPr>
            <w:pStyle w:val="Sadraj2"/>
            <w:tabs>
              <w:tab w:val="right" w:leader="dot" w:pos="9019"/>
            </w:tabs>
            <w:rPr>
              <w:noProof/>
              <w:kern w:val="2"/>
              <w:sz w:val="24"/>
              <w:szCs w:val="24"/>
              <w:lang w:val="hr-HR"/>
              <w14:ligatures w14:val="standardContextual"/>
            </w:rPr>
          </w:pPr>
          <w:r>
            <w:fldChar w:fldCharType="begin"/>
          </w:r>
          <w:r>
            <w:instrText xml:space="preserve"> TOC \o "1-3" \h \z \u </w:instrText>
          </w:r>
          <w:r>
            <w:fldChar w:fldCharType="separate"/>
          </w:r>
          <w:hyperlink w:anchor="_Toc240020584" w:history="1">
            <w:r w:rsidR="009A38F2" w:rsidRPr="009F604B">
              <w:rPr>
                <w:rStyle w:val="Hiperveza"/>
                <w:noProof/>
              </w:rPr>
              <w:t>Predgovor</w:t>
            </w:r>
            <w:r w:rsidR="009A38F2">
              <w:rPr>
                <w:noProof/>
                <w:webHidden/>
              </w:rPr>
              <w:tab/>
            </w:r>
            <w:r w:rsidR="009A38F2">
              <w:rPr>
                <w:noProof/>
                <w:webHidden/>
              </w:rPr>
              <w:fldChar w:fldCharType="begin"/>
            </w:r>
            <w:r w:rsidR="009A38F2">
              <w:rPr>
                <w:noProof/>
                <w:webHidden/>
              </w:rPr>
              <w:instrText xml:space="preserve"> PAGEREF _Toc240020584 \h </w:instrText>
            </w:r>
            <w:r w:rsidR="009A38F2">
              <w:rPr>
                <w:noProof/>
                <w:webHidden/>
              </w:rPr>
            </w:r>
            <w:r w:rsidR="009A38F2">
              <w:rPr>
                <w:noProof/>
                <w:webHidden/>
              </w:rPr>
              <w:fldChar w:fldCharType="separate"/>
            </w:r>
            <w:r w:rsidR="009A38F2">
              <w:rPr>
                <w:noProof/>
                <w:webHidden/>
              </w:rPr>
              <w:t>2</w:t>
            </w:r>
            <w:r w:rsidR="009A38F2">
              <w:rPr>
                <w:noProof/>
                <w:webHidden/>
              </w:rPr>
              <w:fldChar w:fldCharType="end"/>
            </w:r>
          </w:hyperlink>
        </w:p>
        <w:p w14:paraId="2A0C66E4" w14:textId="3AF5F08C" w:rsidR="009A38F2" w:rsidRDefault="009A38F2">
          <w:pPr>
            <w:pStyle w:val="Sadraj1"/>
            <w:tabs>
              <w:tab w:val="left" w:pos="420"/>
              <w:tab w:val="right" w:leader="dot" w:pos="9019"/>
            </w:tabs>
            <w:rPr>
              <w:noProof/>
              <w:kern w:val="2"/>
              <w:sz w:val="24"/>
              <w:szCs w:val="24"/>
              <w:lang w:val="hr-HR"/>
              <w14:ligatures w14:val="standardContextual"/>
            </w:rPr>
          </w:pPr>
          <w:hyperlink w:anchor="_Toc240020585" w:history="1">
            <w:r w:rsidRPr="009F604B">
              <w:rPr>
                <w:rStyle w:val="Hiperveza"/>
                <w:noProof/>
              </w:rPr>
              <w:t>1.</w:t>
            </w:r>
            <w:r>
              <w:rPr>
                <w:noProof/>
                <w:kern w:val="2"/>
                <w:sz w:val="24"/>
                <w:szCs w:val="24"/>
                <w:lang w:val="hr-HR"/>
                <w14:ligatures w14:val="standardContextual"/>
              </w:rPr>
              <w:tab/>
            </w:r>
            <w:r w:rsidRPr="009F604B">
              <w:rPr>
                <w:rStyle w:val="Hiperveza"/>
                <w:noProof/>
              </w:rPr>
              <w:t>UVOD</w:t>
            </w:r>
            <w:r>
              <w:rPr>
                <w:noProof/>
                <w:webHidden/>
              </w:rPr>
              <w:tab/>
            </w:r>
            <w:r>
              <w:rPr>
                <w:noProof/>
                <w:webHidden/>
              </w:rPr>
              <w:fldChar w:fldCharType="begin"/>
            </w:r>
            <w:r>
              <w:rPr>
                <w:noProof/>
                <w:webHidden/>
              </w:rPr>
              <w:instrText xml:space="preserve"> PAGEREF _Toc240020585 \h </w:instrText>
            </w:r>
            <w:r>
              <w:rPr>
                <w:noProof/>
                <w:webHidden/>
              </w:rPr>
            </w:r>
            <w:r>
              <w:rPr>
                <w:noProof/>
                <w:webHidden/>
              </w:rPr>
              <w:fldChar w:fldCharType="separate"/>
            </w:r>
            <w:r>
              <w:rPr>
                <w:noProof/>
                <w:webHidden/>
              </w:rPr>
              <w:t>4</w:t>
            </w:r>
            <w:r>
              <w:rPr>
                <w:noProof/>
                <w:webHidden/>
              </w:rPr>
              <w:fldChar w:fldCharType="end"/>
            </w:r>
          </w:hyperlink>
        </w:p>
        <w:p w14:paraId="38D3F11A" w14:textId="6A8C092E" w:rsidR="009A38F2" w:rsidRDefault="009A38F2">
          <w:pPr>
            <w:pStyle w:val="Sadraj2"/>
            <w:tabs>
              <w:tab w:val="left" w:pos="960"/>
              <w:tab w:val="right" w:leader="dot" w:pos="9019"/>
            </w:tabs>
            <w:rPr>
              <w:noProof/>
              <w:kern w:val="2"/>
              <w:sz w:val="24"/>
              <w:szCs w:val="24"/>
              <w:lang w:val="hr-HR"/>
              <w14:ligatures w14:val="standardContextual"/>
            </w:rPr>
          </w:pPr>
          <w:hyperlink w:anchor="_Toc240020586" w:history="1">
            <w:r w:rsidRPr="009F604B">
              <w:rPr>
                <w:rStyle w:val="Hiperveza"/>
                <w:noProof/>
              </w:rPr>
              <w:t>1.1.</w:t>
            </w:r>
            <w:r>
              <w:rPr>
                <w:noProof/>
                <w:kern w:val="2"/>
                <w:sz w:val="24"/>
                <w:szCs w:val="24"/>
                <w:lang w:val="hr-HR"/>
                <w14:ligatures w14:val="standardContextual"/>
              </w:rPr>
              <w:tab/>
            </w:r>
            <w:r w:rsidRPr="009F604B">
              <w:rPr>
                <w:rStyle w:val="Hiperveza"/>
                <w:noProof/>
              </w:rPr>
              <w:t>Koordinacijski odbor projekta „Varaždinska županija – prijatelj djece“</w:t>
            </w:r>
            <w:r>
              <w:rPr>
                <w:noProof/>
                <w:webHidden/>
              </w:rPr>
              <w:tab/>
            </w:r>
            <w:r>
              <w:rPr>
                <w:noProof/>
                <w:webHidden/>
              </w:rPr>
              <w:fldChar w:fldCharType="begin"/>
            </w:r>
            <w:r>
              <w:rPr>
                <w:noProof/>
                <w:webHidden/>
              </w:rPr>
              <w:instrText xml:space="preserve"> PAGEREF _Toc240020586 \h </w:instrText>
            </w:r>
            <w:r>
              <w:rPr>
                <w:noProof/>
                <w:webHidden/>
              </w:rPr>
            </w:r>
            <w:r>
              <w:rPr>
                <w:noProof/>
                <w:webHidden/>
              </w:rPr>
              <w:fldChar w:fldCharType="separate"/>
            </w:r>
            <w:r>
              <w:rPr>
                <w:noProof/>
                <w:webHidden/>
              </w:rPr>
              <w:t>5</w:t>
            </w:r>
            <w:r>
              <w:rPr>
                <w:noProof/>
                <w:webHidden/>
              </w:rPr>
              <w:fldChar w:fldCharType="end"/>
            </w:r>
          </w:hyperlink>
        </w:p>
        <w:p w14:paraId="35D535BB" w14:textId="21A9C36E" w:rsidR="009A38F2" w:rsidRDefault="009A38F2">
          <w:pPr>
            <w:pStyle w:val="Sadraj2"/>
            <w:tabs>
              <w:tab w:val="left" w:pos="960"/>
              <w:tab w:val="right" w:leader="dot" w:pos="9019"/>
            </w:tabs>
            <w:rPr>
              <w:noProof/>
              <w:kern w:val="2"/>
              <w:sz w:val="24"/>
              <w:szCs w:val="24"/>
              <w:lang w:val="hr-HR"/>
              <w14:ligatures w14:val="standardContextual"/>
            </w:rPr>
          </w:pPr>
          <w:hyperlink w:anchor="_Toc240020587" w:history="1">
            <w:r w:rsidRPr="009F604B">
              <w:rPr>
                <w:rStyle w:val="Hiperveza"/>
                <w:noProof/>
              </w:rPr>
              <w:t>1.2.</w:t>
            </w:r>
            <w:r>
              <w:rPr>
                <w:noProof/>
                <w:kern w:val="2"/>
                <w:sz w:val="24"/>
                <w:szCs w:val="24"/>
                <w:lang w:val="hr-HR"/>
                <w14:ligatures w14:val="standardContextual"/>
              </w:rPr>
              <w:tab/>
            </w:r>
            <w:r w:rsidRPr="009F604B">
              <w:rPr>
                <w:rStyle w:val="Hiperveza"/>
                <w:noProof/>
              </w:rPr>
              <w:t>Jedinice lokalne samouprave Varaždinske županije</w:t>
            </w:r>
            <w:r>
              <w:rPr>
                <w:noProof/>
                <w:webHidden/>
              </w:rPr>
              <w:tab/>
            </w:r>
            <w:r>
              <w:rPr>
                <w:noProof/>
                <w:webHidden/>
              </w:rPr>
              <w:fldChar w:fldCharType="begin"/>
            </w:r>
            <w:r>
              <w:rPr>
                <w:noProof/>
                <w:webHidden/>
              </w:rPr>
              <w:instrText xml:space="preserve"> PAGEREF _Toc240020587 \h </w:instrText>
            </w:r>
            <w:r>
              <w:rPr>
                <w:noProof/>
                <w:webHidden/>
              </w:rPr>
            </w:r>
            <w:r>
              <w:rPr>
                <w:noProof/>
                <w:webHidden/>
              </w:rPr>
              <w:fldChar w:fldCharType="separate"/>
            </w:r>
            <w:r>
              <w:rPr>
                <w:noProof/>
                <w:webHidden/>
              </w:rPr>
              <w:t>7</w:t>
            </w:r>
            <w:r>
              <w:rPr>
                <w:noProof/>
                <w:webHidden/>
              </w:rPr>
              <w:fldChar w:fldCharType="end"/>
            </w:r>
          </w:hyperlink>
        </w:p>
        <w:p w14:paraId="4F7B251E" w14:textId="0D7F1F7F" w:rsidR="009A38F2" w:rsidRDefault="009A38F2">
          <w:pPr>
            <w:pStyle w:val="Sadraj1"/>
            <w:tabs>
              <w:tab w:val="left" w:pos="420"/>
              <w:tab w:val="right" w:leader="dot" w:pos="9019"/>
            </w:tabs>
            <w:rPr>
              <w:noProof/>
              <w:kern w:val="2"/>
              <w:sz w:val="24"/>
              <w:szCs w:val="24"/>
              <w:lang w:val="hr-HR"/>
              <w14:ligatures w14:val="standardContextual"/>
            </w:rPr>
          </w:pPr>
          <w:hyperlink w:anchor="_Toc240020588" w:history="1">
            <w:r w:rsidRPr="009F604B">
              <w:rPr>
                <w:rStyle w:val="Hiperveza"/>
                <w:noProof/>
              </w:rPr>
              <w:t>2.</w:t>
            </w:r>
            <w:r>
              <w:rPr>
                <w:noProof/>
                <w:kern w:val="2"/>
                <w:sz w:val="24"/>
                <w:szCs w:val="24"/>
                <w:lang w:val="hr-HR"/>
                <w14:ligatures w14:val="standardContextual"/>
              </w:rPr>
              <w:tab/>
            </w:r>
            <w:r w:rsidRPr="009F604B">
              <w:rPr>
                <w:rStyle w:val="Hiperveza"/>
                <w:noProof/>
              </w:rPr>
              <w:t>DEMOGRAFIJA</w:t>
            </w:r>
            <w:r>
              <w:rPr>
                <w:noProof/>
                <w:webHidden/>
              </w:rPr>
              <w:tab/>
            </w:r>
            <w:r>
              <w:rPr>
                <w:noProof/>
                <w:webHidden/>
              </w:rPr>
              <w:fldChar w:fldCharType="begin"/>
            </w:r>
            <w:r>
              <w:rPr>
                <w:noProof/>
                <w:webHidden/>
              </w:rPr>
              <w:instrText xml:space="preserve"> PAGEREF _Toc240020588 \h </w:instrText>
            </w:r>
            <w:r>
              <w:rPr>
                <w:noProof/>
                <w:webHidden/>
              </w:rPr>
            </w:r>
            <w:r>
              <w:rPr>
                <w:noProof/>
                <w:webHidden/>
              </w:rPr>
              <w:fldChar w:fldCharType="separate"/>
            </w:r>
            <w:r>
              <w:rPr>
                <w:noProof/>
                <w:webHidden/>
              </w:rPr>
              <w:t>8</w:t>
            </w:r>
            <w:r>
              <w:rPr>
                <w:noProof/>
                <w:webHidden/>
              </w:rPr>
              <w:fldChar w:fldCharType="end"/>
            </w:r>
          </w:hyperlink>
        </w:p>
        <w:p w14:paraId="424BD61A" w14:textId="3F5EDBDD" w:rsidR="009A38F2" w:rsidRDefault="009A38F2">
          <w:pPr>
            <w:pStyle w:val="Sadraj2"/>
            <w:tabs>
              <w:tab w:val="left" w:pos="960"/>
              <w:tab w:val="right" w:leader="dot" w:pos="9019"/>
            </w:tabs>
            <w:rPr>
              <w:noProof/>
              <w:kern w:val="2"/>
              <w:sz w:val="24"/>
              <w:szCs w:val="24"/>
              <w:lang w:val="hr-HR"/>
              <w14:ligatures w14:val="standardContextual"/>
            </w:rPr>
          </w:pPr>
          <w:hyperlink w:anchor="_Toc240020589" w:history="1">
            <w:r w:rsidRPr="009F604B">
              <w:rPr>
                <w:rStyle w:val="Hiperveza"/>
                <w:noProof/>
              </w:rPr>
              <w:t>2.1.</w:t>
            </w:r>
            <w:r>
              <w:rPr>
                <w:noProof/>
                <w:kern w:val="2"/>
                <w:sz w:val="24"/>
                <w:szCs w:val="24"/>
                <w:lang w:val="hr-HR"/>
                <w14:ligatures w14:val="standardContextual"/>
              </w:rPr>
              <w:tab/>
            </w:r>
            <w:r w:rsidRPr="009F604B">
              <w:rPr>
                <w:rStyle w:val="Hiperveza"/>
                <w:noProof/>
              </w:rPr>
              <w:t>Popis stanovništva iz 2021. godine</w:t>
            </w:r>
            <w:r>
              <w:rPr>
                <w:noProof/>
                <w:webHidden/>
              </w:rPr>
              <w:tab/>
            </w:r>
            <w:r>
              <w:rPr>
                <w:noProof/>
                <w:webHidden/>
              </w:rPr>
              <w:fldChar w:fldCharType="begin"/>
            </w:r>
            <w:r>
              <w:rPr>
                <w:noProof/>
                <w:webHidden/>
              </w:rPr>
              <w:instrText xml:space="preserve"> PAGEREF _Toc240020589 \h </w:instrText>
            </w:r>
            <w:r>
              <w:rPr>
                <w:noProof/>
                <w:webHidden/>
              </w:rPr>
            </w:r>
            <w:r>
              <w:rPr>
                <w:noProof/>
                <w:webHidden/>
              </w:rPr>
              <w:fldChar w:fldCharType="separate"/>
            </w:r>
            <w:r>
              <w:rPr>
                <w:noProof/>
                <w:webHidden/>
              </w:rPr>
              <w:t>8</w:t>
            </w:r>
            <w:r>
              <w:rPr>
                <w:noProof/>
                <w:webHidden/>
              </w:rPr>
              <w:fldChar w:fldCharType="end"/>
            </w:r>
          </w:hyperlink>
        </w:p>
        <w:p w14:paraId="726173FE" w14:textId="7995C120" w:rsidR="009A38F2" w:rsidRDefault="009A38F2">
          <w:pPr>
            <w:pStyle w:val="Sadraj2"/>
            <w:tabs>
              <w:tab w:val="left" w:pos="960"/>
              <w:tab w:val="right" w:leader="dot" w:pos="9019"/>
            </w:tabs>
            <w:rPr>
              <w:noProof/>
              <w:kern w:val="2"/>
              <w:sz w:val="24"/>
              <w:szCs w:val="24"/>
              <w:lang w:val="hr-HR"/>
              <w14:ligatures w14:val="standardContextual"/>
            </w:rPr>
          </w:pPr>
          <w:hyperlink w:anchor="_Toc240020590" w:history="1">
            <w:r w:rsidRPr="009F604B">
              <w:rPr>
                <w:rStyle w:val="Hiperveza"/>
                <w:noProof/>
              </w:rPr>
              <w:t>2.2.</w:t>
            </w:r>
            <w:r>
              <w:rPr>
                <w:noProof/>
                <w:kern w:val="2"/>
                <w:sz w:val="24"/>
                <w:szCs w:val="24"/>
                <w:lang w:val="hr-HR"/>
                <w14:ligatures w14:val="standardContextual"/>
              </w:rPr>
              <w:tab/>
            </w:r>
            <w:r w:rsidRPr="009F604B">
              <w:rPr>
                <w:rStyle w:val="Hiperveza"/>
                <w:noProof/>
              </w:rPr>
              <w:t>Županijske mjere za poticanje populacijske politike na području demografije, gospodarskog razvitka u poduzetništva, stanogradnje, zapošljavanja, stipendija srednjoškolcima i studentima, podrška mladim obiteljima</w:t>
            </w:r>
            <w:r>
              <w:rPr>
                <w:noProof/>
                <w:webHidden/>
              </w:rPr>
              <w:tab/>
            </w:r>
            <w:r>
              <w:rPr>
                <w:noProof/>
                <w:webHidden/>
              </w:rPr>
              <w:fldChar w:fldCharType="begin"/>
            </w:r>
            <w:r>
              <w:rPr>
                <w:noProof/>
                <w:webHidden/>
              </w:rPr>
              <w:instrText xml:space="preserve"> PAGEREF _Toc240020590 \h </w:instrText>
            </w:r>
            <w:r>
              <w:rPr>
                <w:noProof/>
                <w:webHidden/>
              </w:rPr>
            </w:r>
            <w:r>
              <w:rPr>
                <w:noProof/>
                <w:webHidden/>
              </w:rPr>
              <w:fldChar w:fldCharType="separate"/>
            </w:r>
            <w:r>
              <w:rPr>
                <w:noProof/>
                <w:webHidden/>
              </w:rPr>
              <w:t>12</w:t>
            </w:r>
            <w:r>
              <w:rPr>
                <w:noProof/>
                <w:webHidden/>
              </w:rPr>
              <w:fldChar w:fldCharType="end"/>
            </w:r>
          </w:hyperlink>
        </w:p>
        <w:p w14:paraId="1FABBB3B" w14:textId="179DB85F" w:rsidR="009A38F2" w:rsidRDefault="009A38F2">
          <w:pPr>
            <w:pStyle w:val="Sadraj1"/>
            <w:tabs>
              <w:tab w:val="left" w:pos="420"/>
              <w:tab w:val="right" w:leader="dot" w:pos="9019"/>
            </w:tabs>
            <w:rPr>
              <w:noProof/>
              <w:kern w:val="2"/>
              <w:sz w:val="24"/>
              <w:szCs w:val="24"/>
              <w:lang w:val="hr-HR"/>
              <w14:ligatures w14:val="standardContextual"/>
            </w:rPr>
          </w:pPr>
          <w:hyperlink w:anchor="_Toc240020591" w:history="1">
            <w:r w:rsidRPr="009F604B">
              <w:rPr>
                <w:rStyle w:val="Hiperveza"/>
                <w:noProof/>
              </w:rPr>
              <w:t>3.</w:t>
            </w:r>
            <w:r>
              <w:rPr>
                <w:noProof/>
                <w:kern w:val="2"/>
                <w:sz w:val="24"/>
                <w:szCs w:val="24"/>
                <w:lang w:val="hr-HR"/>
                <w14:ligatures w14:val="standardContextual"/>
              </w:rPr>
              <w:tab/>
            </w:r>
            <w:r w:rsidRPr="009F604B">
              <w:rPr>
                <w:rStyle w:val="Hiperveza"/>
                <w:noProof/>
              </w:rPr>
              <w:t>FINANCIJSKA IZDVAJANJA ZA DJECU</w:t>
            </w:r>
            <w:r>
              <w:rPr>
                <w:noProof/>
                <w:webHidden/>
              </w:rPr>
              <w:tab/>
            </w:r>
            <w:r>
              <w:rPr>
                <w:noProof/>
                <w:webHidden/>
              </w:rPr>
              <w:fldChar w:fldCharType="begin"/>
            </w:r>
            <w:r>
              <w:rPr>
                <w:noProof/>
                <w:webHidden/>
              </w:rPr>
              <w:instrText xml:space="preserve"> PAGEREF _Toc240020591 \h </w:instrText>
            </w:r>
            <w:r>
              <w:rPr>
                <w:noProof/>
                <w:webHidden/>
              </w:rPr>
            </w:r>
            <w:r>
              <w:rPr>
                <w:noProof/>
                <w:webHidden/>
              </w:rPr>
              <w:fldChar w:fldCharType="separate"/>
            </w:r>
            <w:r>
              <w:rPr>
                <w:noProof/>
                <w:webHidden/>
              </w:rPr>
              <w:t>14</w:t>
            </w:r>
            <w:r>
              <w:rPr>
                <w:noProof/>
                <w:webHidden/>
              </w:rPr>
              <w:fldChar w:fldCharType="end"/>
            </w:r>
          </w:hyperlink>
        </w:p>
        <w:p w14:paraId="1A3A85E7" w14:textId="39A9D4FC" w:rsidR="009A38F2" w:rsidRDefault="009A38F2">
          <w:pPr>
            <w:pStyle w:val="Sadraj2"/>
            <w:tabs>
              <w:tab w:val="left" w:pos="960"/>
              <w:tab w:val="right" w:leader="dot" w:pos="9019"/>
            </w:tabs>
            <w:rPr>
              <w:noProof/>
              <w:kern w:val="2"/>
              <w:sz w:val="24"/>
              <w:szCs w:val="24"/>
              <w:lang w:val="hr-HR"/>
              <w14:ligatures w14:val="standardContextual"/>
            </w:rPr>
          </w:pPr>
          <w:hyperlink w:anchor="_Toc240020592" w:history="1">
            <w:r w:rsidRPr="009F604B">
              <w:rPr>
                <w:rStyle w:val="Hiperveza"/>
                <w:noProof/>
              </w:rPr>
              <w:t>3.1.</w:t>
            </w:r>
            <w:r>
              <w:rPr>
                <w:noProof/>
                <w:kern w:val="2"/>
                <w:sz w:val="24"/>
                <w:szCs w:val="24"/>
                <w:lang w:val="hr-HR"/>
                <w14:ligatures w14:val="standardContextual"/>
              </w:rPr>
              <w:tab/>
            </w:r>
            <w:r w:rsidRPr="009F604B">
              <w:rPr>
                <w:rStyle w:val="Hiperveza"/>
                <w:noProof/>
              </w:rPr>
              <w:t>Analiza proračuna po programskim područjima</w:t>
            </w:r>
            <w:r>
              <w:rPr>
                <w:noProof/>
                <w:webHidden/>
              </w:rPr>
              <w:tab/>
            </w:r>
            <w:r>
              <w:rPr>
                <w:noProof/>
                <w:webHidden/>
              </w:rPr>
              <w:fldChar w:fldCharType="begin"/>
            </w:r>
            <w:r>
              <w:rPr>
                <w:noProof/>
                <w:webHidden/>
              </w:rPr>
              <w:instrText xml:space="preserve"> PAGEREF _Toc240020592 \h </w:instrText>
            </w:r>
            <w:r>
              <w:rPr>
                <w:noProof/>
                <w:webHidden/>
              </w:rPr>
            </w:r>
            <w:r>
              <w:rPr>
                <w:noProof/>
                <w:webHidden/>
              </w:rPr>
              <w:fldChar w:fldCharType="separate"/>
            </w:r>
            <w:r>
              <w:rPr>
                <w:noProof/>
                <w:webHidden/>
              </w:rPr>
              <w:t>21</w:t>
            </w:r>
            <w:r>
              <w:rPr>
                <w:noProof/>
                <w:webHidden/>
              </w:rPr>
              <w:fldChar w:fldCharType="end"/>
            </w:r>
          </w:hyperlink>
        </w:p>
        <w:p w14:paraId="522F9CA0" w14:textId="54CEC758" w:rsidR="009A38F2" w:rsidRDefault="009A38F2">
          <w:pPr>
            <w:pStyle w:val="Sadraj1"/>
            <w:tabs>
              <w:tab w:val="left" w:pos="420"/>
              <w:tab w:val="right" w:leader="dot" w:pos="9019"/>
            </w:tabs>
            <w:rPr>
              <w:noProof/>
              <w:kern w:val="2"/>
              <w:sz w:val="24"/>
              <w:szCs w:val="24"/>
              <w:lang w:val="hr-HR"/>
              <w14:ligatures w14:val="standardContextual"/>
            </w:rPr>
          </w:pPr>
          <w:hyperlink w:anchor="_Toc240020593" w:history="1">
            <w:r w:rsidRPr="009F604B">
              <w:rPr>
                <w:rStyle w:val="Hiperveza"/>
                <w:noProof/>
              </w:rPr>
              <w:t>4.</w:t>
            </w:r>
            <w:r>
              <w:rPr>
                <w:noProof/>
                <w:kern w:val="2"/>
                <w:sz w:val="24"/>
                <w:szCs w:val="24"/>
                <w:lang w:val="hr-HR"/>
                <w14:ligatures w14:val="standardContextual"/>
              </w:rPr>
              <w:tab/>
            </w:r>
            <w:r w:rsidRPr="009F604B">
              <w:rPr>
                <w:rStyle w:val="Hiperveza"/>
                <w:noProof/>
              </w:rPr>
              <w:t>KVALITETA ZDRAVLJA I ZDRAVSTVENIH USLUGA ZA DJECU I ZDRAVE REGIONALNE ZAJEDNICE</w:t>
            </w:r>
            <w:r>
              <w:rPr>
                <w:noProof/>
                <w:webHidden/>
              </w:rPr>
              <w:tab/>
            </w:r>
            <w:r>
              <w:rPr>
                <w:noProof/>
                <w:webHidden/>
              </w:rPr>
              <w:fldChar w:fldCharType="begin"/>
            </w:r>
            <w:r>
              <w:rPr>
                <w:noProof/>
                <w:webHidden/>
              </w:rPr>
              <w:instrText xml:space="preserve"> PAGEREF _Toc240020593 \h </w:instrText>
            </w:r>
            <w:r>
              <w:rPr>
                <w:noProof/>
                <w:webHidden/>
              </w:rPr>
            </w:r>
            <w:r>
              <w:rPr>
                <w:noProof/>
                <w:webHidden/>
              </w:rPr>
              <w:fldChar w:fldCharType="separate"/>
            </w:r>
            <w:r>
              <w:rPr>
                <w:noProof/>
                <w:webHidden/>
              </w:rPr>
              <w:t>23</w:t>
            </w:r>
            <w:r>
              <w:rPr>
                <w:noProof/>
                <w:webHidden/>
              </w:rPr>
              <w:fldChar w:fldCharType="end"/>
            </w:r>
          </w:hyperlink>
        </w:p>
        <w:p w14:paraId="07987853" w14:textId="0895A260" w:rsidR="009A38F2" w:rsidRDefault="009A38F2">
          <w:pPr>
            <w:pStyle w:val="Sadraj1"/>
            <w:tabs>
              <w:tab w:val="left" w:pos="420"/>
              <w:tab w:val="right" w:leader="dot" w:pos="9019"/>
            </w:tabs>
            <w:rPr>
              <w:noProof/>
              <w:kern w:val="2"/>
              <w:sz w:val="24"/>
              <w:szCs w:val="24"/>
              <w:lang w:val="hr-HR"/>
              <w14:ligatures w14:val="standardContextual"/>
            </w:rPr>
          </w:pPr>
          <w:hyperlink w:anchor="_Toc240020594" w:history="1">
            <w:r w:rsidRPr="009F604B">
              <w:rPr>
                <w:rStyle w:val="Hiperveza"/>
                <w:noProof/>
              </w:rPr>
              <w:t>5.</w:t>
            </w:r>
            <w:r>
              <w:rPr>
                <w:noProof/>
                <w:kern w:val="2"/>
                <w:sz w:val="24"/>
                <w:szCs w:val="24"/>
                <w:lang w:val="hr-HR"/>
                <w14:ligatures w14:val="standardContextual"/>
              </w:rPr>
              <w:tab/>
            </w:r>
            <w:r w:rsidRPr="009F604B">
              <w:rPr>
                <w:rStyle w:val="Hiperveza"/>
                <w:noProof/>
              </w:rPr>
              <w:t>SIGURNOST I DJETETOVO OKRUŽENJE</w:t>
            </w:r>
            <w:r>
              <w:rPr>
                <w:noProof/>
                <w:webHidden/>
              </w:rPr>
              <w:tab/>
            </w:r>
            <w:r>
              <w:rPr>
                <w:noProof/>
                <w:webHidden/>
              </w:rPr>
              <w:fldChar w:fldCharType="begin"/>
            </w:r>
            <w:r>
              <w:rPr>
                <w:noProof/>
                <w:webHidden/>
              </w:rPr>
              <w:instrText xml:space="preserve"> PAGEREF _Toc240020594 \h </w:instrText>
            </w:r>
            <w:r>
              <w:rPr>
                <w:noProof/>
                <w:webHidden/>
              </w:rPr>
            </w:r>
            <w:r>
              <w:rPr>
                <w:noProof/>
                <w:webHidden/>
              </w:rPr>
              <w:fldChar w:fldCharType="separate"/>
            </w:r>
            <w:r>
              <w:rPr>
                <w:noProof/>
                <w:webHidden/>
              </w:rPr>
              <w:t>41</w:t>
            </w:r>
            <w:r>
              <w:rPr>
                <w:noProof/>
                <w:webHidden/>
              </w:rPr>
              <w:fldChar w:fldCharType="end"/>
            </w:r>
          </w:hyperlink>
        </w:p>
        <w:p w14:paraId="7F4CC597" w14:textId="0E8D6FE3" w:rsidR="009A38F2" w:rsidRDefault="009A38F2">
          <w:pPr>
            <w:pStyle w:val="Sadraj1"/>
            <w:tabs>
              <w:tab w:val="left" w:pos="420"/>
              <w:tab w:val="right" w:leader="dot" w:pos="9019"/>
            </w:tabs>
            <w:rPr>
              <w:noProof/>
              <w:kern w:val="2"/>
              <w:sz w:val="24"/>
              <w:szCs w:val="24"/>
              <w:lang w:val="hr-HR"/>
              <w14:ligatures w14:val="standardContextual"/>
            </w:rPr>
          </w:pPr>
          <w:hyperlink w:anchor="_Toc240020595" w:history="1">
            <w:r w:rsidRPr="009F604B">
              <w:rPr>
                <w:rStyle w:val="Hiperveza"/>
                <w:noProof/>
              </w:rPr>
              <w:t>6.</w:t>
            </w:r>
            <w:r>
              <w:rPr>
                <w:noProof/>
                <w:kern w:val="2"/>
                <w:sz w:val="24"/>
                <w:szCs w:val="24"/>
                <w:lang w:val="hr-HR"/>
                <w14:ligatures w14:val="standardContextual"/>
              </w:rPr>
              <w:tab/>
            </w:r>
            <w:r w:rsidRPr="009F604B">
              <w:rPr>
                <w:rStyle w:val="Hiperveza"/>
                <w:noProof/>
              </w:rPr>
              <w:t>ODGOJ I OBRAZOVANJE, SPORT, KULTURA I SLOBODNO VRIJEME DJECE</w:t>
            </w:r>
            <w:r>
              <w:rPr>
                <w:noProof/>
                <w:webHidden/>
              </w:rPr>
              <w:tab/>
            </w:r>
            <w:r>
              <w:rPr>
                <w:noProof/>
                <w:webHidden/>
              </w:rPr>
              <w:fldChar w:fldCharType="begin"/>
            </w:r>
            <w:r>
              <w:rPr>
                <w:noProof/>
                <w:webHidden/>
              </w:rPr>
              <w:instrText xml:space="preserve"> PAGEREF _Toc240020595 \h </w:instrText>
            </w:r>
            <w:r>
              <w:rPr>
                <w:noProof/>
                <w:webHidden/>
              </w:rPr>
            </w:r>
            <w:r>
              <w:rPr>
                <w:noProof/>
                <w:webHidden/>
              </w:rPr>
              <w:fldChar w:fldCharType="separate"/>
            </w:r>
            <w:r>
              <w:rPr>
                <w:noProof/>
                <w:webHidden/>
              </w:rPr>
              <w:t>53</w:t>
            </w:r>
            <w:r>
              <w:rPr>
                <w:noProof/>
                <w:webHidden/>
              </w:rPr>
              <w:fldChar w:fldCharType="end"/>
            </w:r>
          </w:hyperlink>
        </w:p>
        <w:p w14:paraId="3F452FF6" w14:textId="131913D0" w:rsidR="009A38F2" w:rsidRDefault="009A38F2">
          <w:pPr>
            <w:pStyle w:val="Sadraj1"/>
            <w:tabs>
              <w:tab w:val="left" w:pos="420"/>
              <w:tab w:val="right" w:leader="dot" w:pos="9019"/>
            </w:tabs>
            <w:rPr>
              <w:noProof/>
              <w:kern w:val="2"/>
              <w:sz w:val="24"/>
              <w:szCs w:val="24"/>
              <w:lang w:val="hr-HR"/>
              <w14:ligatures w14:val="standardContextual"/>
            </w:rPr>
          </w:pPr>
          <w:hyperlink w:anchor="_Toc240020596" w:history="1">
            <w:r w:rsidRPr="009F604B">
              <w:rPr>
                <w:rStyle w:val="Hiperveza"/>
                <w:noProof/>
              </w:rPr>
              <w:t>7.</w:t>
            </w:r>
            <w:r>
              <w:rPr>
                <w:noProof/>
                <w:kern w:val="2"/>
                <w:sz w:val="24"/>
                <w:szCs w:val="24"/>
                <w:lang w:val="hr-HR"/>
                <w14:ligatures w14:val="standardContextual"/>
              </w:rPr>
              <w:tab/>
            </w:r>
            <w:r w:rsidRPr="009F604B">
              <w:rPr>
                <w:rStyle w:val="Hiperveza"/>
                <w:noProof/>
              </w:rPr>
              <w:t>KVALITETA I DOSTUPNOST SOCIJALNE ZAŠTITE I SOCIJALNIH USLUGA U ZAJEDNICI, PODRŠKA ORGANIZACIJAMA CIVILNOG DRUŠTVA TE RODITELJIMA I OBITELJIMA</w:t>
            </w:r>
            <w:r>
              <w:rPr>
                <w:noProof/>
                <w:webHidden/>
              </w:rPr>
              <w:tab/>
            </w:r>
            <w:r>
              <w:rPr>
                <w:noProof/>
                <w:webHidden/>
              </w:rPr>
              <w:fldChar w:fldCharType="begin"/>
            </w:r>
            <w:r>
              <w:rPr>
                <w:noProof/>
                <w:webHidden/>
              </w:rPr>
              <w:instrText xml:space="preserve"> PAGEREF _Toc240020596 \h </w:instrText>
            </w:r>
            <w:r>
              <w:rPr>
                <w:noProof/>
                <w:webHidden/>
              </w:rPr>
            </w:r>
            <w:r>
              <w:rPr>
                <w:noProof/>
                <w:webHidden/>
              </w:rPr>
              <w:fldChar w:fldCharType="separate"/>
            </w:r>
            <w:r>
              <w:rPr>
                <w:noProof/>
                <w:webHidden/>
              </w:rPr>
              <w:t>73</w:t>
            </w:r>
            <w:r>
              <w:rPr>
                <w:noProof/>
                <w:webHidden/>
              </w:rPr>
              <w:fldChar w:fldCharType="end"/>
            </w:r>
          </w:hyperlink>
        </w:p>
        <w:p w14:paraId="5C4DBED1" w14:textId="2C987641" w:rsidR="009A38F2" w:rsidRDefault="009A38F2">
          <w:pPr>
            <w:pStyle w:val="Sadraj1"/>
            <w:tabs>
              <w:tab w:val="left" w:pos="420"/>
              <w:tab w:val="right" w:leader="dot" w:pos="9019"/>
            </w:tabs>
            <w:rPr>
              <w:noProof/>
              <w:kern w:val="2"/>
              <w:sz w:val="24"/>
              <w:szCs w:val="24"/>
              <w:lang w:val="hr-HR"/>
              <w14:ligatures w14:val="standardContextual"/>
            </w:rPr>
          </w:pPr>
          <w:hyperlink w:anchor="_Toc240020597" w:history="1">
            <w:r w:rsidRPr="009F604B">
              <w:rPr>
                <w:rStyle w:val="Hiperveza"/>
                <w:noProof/>
              </w:rPr>
              <w:t>8.</w:t>
            </w:r>
            <w:r>
              <w:rPr>
                <w:noProof/>
                <w:kern w:val="2"/>
                <w:sz w:val="24"/>
                <w:szCs w:val="24"/>
                <w:lang w:val="hr-HR"/>
                <w14:ligatures w14:val="standardContextual"/>
              </w:rPr>
              <w:tab/>
            </w:r>
            <w:r w:rsidRPr="009F604B">
              <w:rPr>
                <w:rStyle w:val="Hiperveza"/>
                <w:noProof/>
              </w:rPr>
              <w:t>OSTVARIVANJE DJEČJIH PRAVA I AKTIVNO SUDJELOVANJE DJECE NA REGIONALNOJ RAZINI</w:t>
            </w:r>
            <w:r>
              <w:rPr>
                <w:noProof/>
                <w:webHidden/>
              </w:rPr>
              <w:tab/>
            </w:r>
            <w:r>
              <w:rPr>
                <w:noProof/>
                <w:webHidden/>
              </w:rPr>
              <w:fldChar w:fldCharType="begin"/>
            </w:r>
            <w:r>
              <w:rPr>
                <w:noProof/>
                <w:webHidden/>
              </w:rPr>
              <w:instrText xml:space="preserve"> PAGEREF _Toc240020597 \h </w:instrText>
            </w:r>
            <w:r>
              <w:rPr>
                <w:noProof/>
                <w:webHidden/>
              </w:rPr>
            </w:r>
            <w:r>
              <w:rPr>
                <w:noProof/>
                <w:webHidden/>
              </w:rPr>
              <w:fldChar w:fldCharType="separate"/>
            </w:r>
            <w:r>
              <w:rPr>
                <w:noProof/>
                <w:webHidden/>
              </w:rPr>
              <w:t>86</w:t>
            </w:r>
            <w:r>
              <w:rPr>
                <w:noProof/>
                <w:webHidden/>
              </w:rPr>
              <w:fldChar w:fldCharType="end"/>
            </w:r>
          </w:hyperlink>
        </w:p>
        <w:p w14:paraId="2D9E3896" w14:textId="6681D7FD" w:rsidR="009A38F2" w:rsidRDefault="009A38F2">
          <w:pPr>
            <w:pStyle w:val="Sadraj2"/>
            <w:tabs>
              <w:tab w:val="left" w:pos="960"/>
              <w:tab w:val="right" w:leader="dot" w:pos="9019"/>
            </w:tabs>
            <w:rPr>
              <w:noProof/>
              <w:kern w:val="2"/>
              <w:sz w:val="24"/>
              <w:szCs w:val="24"/>
              <w:lang w:val="hr-HR"/>
              <w14:ligatures w14:val="standardContextual"/>
            </w:rPr>
          </w:pPr>
          <w:hyperlink w:anchor="_Toc240020598" w:history="1">
            <w:r w:rsidRPr="009F604B">
              <w:rPr>
                <w:rStyle w:val="Hiperveza"/>
                <w:noProof/>
              </w:rPr>
              <w:t>8.2.</w:t>
            </w:r>
            <w:r>
              <w:rPr>
                <w:noProof/>
                <w:kern w:val="2"/>
                <w:sz w:val="24"/>
                <w:szCs w:val="24"/>
                <w:lang w:val="hr-HR"/>
                <w14:ligatures w14:val="standardContextual"/>
              </w:rPr>
              <w:tab/>
            </w:r>
            <w:r w:rsidRPr="009F604B">
              <w:rPr>
                <w:rStyle w:val="Hiperveza"/>
                <w:noProof/>
              </w:rPr>
              <w:t>Promocija dječjih prava, aktivnog dječjeg sudjelovanja i Konvencije UN-a o pravima djeteta u županijskim medijima, novinama, portalima</w:t>
            </w:r>
            <w:r>
              <w:rPr>
                <w:noProof/>
                <w:webHidden/>
              </w:rPr>
              <w:tab/>
            </w:r>
            <w:r>
              <w:rPr>
                <w:noProof/>
                <w:webHidden/>
              </w:rPr>
              <w:fldChar w:fldCharType="begin"/>
            </w:r>
            <w:r>
              <w:rPr>
                <w:noProof/>
                <w:webHidden/>
              </w:rPr>
              <w:instrText xml:space="preserve"> PAGEREF _Toc240020598 \h </w:instrText>
            </w:r>
            <w:r>
              <w:rPr>
                <w:noProof/>
                <w:webHidden/>
              </w:rPr>
            </w:r>
            <w:r>
              <w:rPr>
                <w:noProof/>
                <w:webHidden/>
              </w:rPr>
              <w:fldChar w:fldCharType="separate"/>
            </w:r>
            <w:r>
              <w:rPr>
                <w:noProof/>
                <w:webHidden/>
              </w:rPr>
              <w:t>87</w:t>
            </w:r>
            <w:r>
              <w:rPr>
                <w:noProof/>
                <w:webHidden/>
              </w:rPr>
              <w:fldChar w:fldCharType="end"/>
            </w:r>
          </w:hyperlink>
        </w:p>
        <w:p w14:paraId="29ED921C" w14:textId="476FAF74" w:rsidR="009A38F2" w:rsidRDefault="009A38F2">
          <w:pPr>
            <w:pStyle w:val="Sadraj2"/>
            <w:tabs>
              <w:tab w:val="left" w:pos="960"/>
              <w:tab w:val="right" w:leader="dot" w:pos="9019"/>
            </w:tabs>
            <w:rPr>
              <w:noProof/>
              <w:kern w:val="2"/>
              <w:sz w:val="24"/>
              <w:szCs w:val="24"/>
              <w:lang w:val="hr-HR"/>
              <w14:ligatures w14:val="standardContextual"/>
            </w:rPr>
          </w:pPr>
          <w:hyperlink w:anchor="_Toc240020599" w:history="1">
            <w:r w:rsidRPr="009F604B">
              <w:rPr>
                <w:rStyle w:val="Hiperveza"/>
                <w:noProof/>
              </w:rPr>
              <w:t>8.3.</w:t>
            </w:r>
            <w:r>
              <w:rPr>
                <w:noProof/>
                <w:kern w:val="2"/>
                <w:sz w:val="24"/>
                <w:szCs w:val="24"/>
                <w:lang w:val="hr-HR"/>
                <w14:ligatures w14:val="standardContextual"/>
              </w:rPr>
              <w:tab/>
            </w:r>
            <w:r w:rsidRPr="009F604B">
              <w:rPr>
                <w:rStyle w:val="Hiperveza"/>
                <w:noProof/>
              </w:rPr>
              <w:t>U županiji se obilježavaju međunarodni datumi važni za djecu poput Dječjeg tjedna, Dana prava djeteta i slično</w:t>
            </w:r>
            <w:r>
              <w:rPr>
                <w:noProof/>
                <w:webHidden/>
              </w:rPr>
              <w:tab/>
            </w:r>
            <w:r>
              <w:rPr>
                <w:noProof/>
                <w:webHidden/>
              </w:rPr>
              <w:fldChar w:fldCharType="begin"/>
            </w:r>
            <w:r>
              <w:rPr>
                <w:noProof/>
                <w:webHidden/>
              </w:rPr>
              <w:instrText xml:space="preserve"> PAGEREF _Toc240020599 \h </w:instrText>
            </w:r>
            <w:r>
              <w:rPr>
                <w:noProof/>
                <w:webHidden/>
              </w:rPr>
            </w:r>
            <w:r>
              <w:rPr>
                <w:noProof/>
                <w:webHidden/>
              </w:rPr>
              <w:fldChar w:fldCharType="separate"/>
            </w:r>
            <w:r>
              <w:rPr>
                <w:noProof/>
                <w:webHidden/>
              </w:rPr>
              <w:t>88</w:t>
            </w:r>
            <w:r>
              <w:rPr>
                <w:noProof/>
                <w:webHidden/>
              </w:rPr>
              <w:fldChar w:fldCharType="end"/>
            </w:r>
          </w:hyperlink>
        </w:p>
        <w:p w14:paraId="1A0AF7D1" w14:textId="100C6B41" w:rsidR="009A38F2" w:rsidRDefault="009A38F2">
          <w:pPr>
            <w:pStyle w:val="Sadraj1"/>
            <w:tabs>
              <w:tab w:val="left" w:pos="420"/>
              <w:tab w:val="right" w:leader="dot" w:pos="9019"/>
            </w:tabs>
            <w:rPr>
              <w:noProof/>
              <w:kern w:val="2"/>
              <w:sz w:val="24"/>
              <w:szCs w:val="24"/>
              <w:lang w:val="hr-HR"/>
              <w14:ligatures w14:val="standardContextual"/>
            </w:rPr>
          </w:pPr>
          <w:hyperlink w:anchor="_Toc240020600" w:history="1">
            <w:r w:rsidRPr="009F604B">
              <w:rPr>
                <w:rStyle w:val="Hiperveza"/>
                <w:noProof/>
              </w:rPr>
              <w:t>9.</w:t>
            </w:r>
            <w:r>
              <w:rPr>
                <w:noProof/>
                <w:kern w:val="2"/>
                <w:sz w:val="24"/>
                <w:szCs w:val="24"/>
                <w:lang w:val="hr-HR"/>
                <w14:ligatures w14:val="standardContextual"/>
              </w:rPr>
              <w:tab/>
            </w:r>
            <w:r w:rsidRPr="009F604B">
              <w:rPr>
                <w:rStyle w:val="Hiperveza"/>
                <w:noProof/>
              </w:rPr>
              <w:t>RAZVIJANJE SOLIDARNOSTI I PARTNERSTVA REGIONALNIH I LOKALNIH ZAJEDNICA U STVARANJU ODRŽIVIH ZAJEDNICA PRIJATELJA DJECE</w:t>
            </w:r>
            <w:r>
              <w:rPr>
                <w:noProof/>
                <w:webHidden/>
              </w:rPr>
              <w:tab/>
            </w:r>
            <w:r>
              <w:rPr>
                <w:noProof/>
                <w:webHidden/>
              </w:rPr>
              <w:fldChar w:fldCharType="begin"/>
            </w:r>
            <w:r>
              <w:rPr>
                <w:noProof/>
                <w:webHidden/>
              </w:rPr>
              <w:instrText xml:space="preserve"> PAGEREF _Toc240020600 \h </w:instrText>
            </w:r>
            <w:r>
              <w:rPr>
                <w:noProof/>
                <w:webHidden/>
              </w:rPr>
            </w:r>
            <w:r>
              <w:rPr>
                <w:noProof/>
                <w:webHidden/>
              </w:rPr>
              <w:fldChar w:fldCharType="separate"/>
            </w:r>
            <w:r>
              <w:rPr>
                <w:noProof/>
                <w:webHidden/>
              </w:rPr>
              <w:t>89</w:t>
            </w:r>
            <w:r>
              <w:rPr>
                <w:noProof/>
                <w:webHidden/>
              </w:rPr>
              <w:fldChar w:fldCharType="end"/>
            </w:r>
          </w:hyperlink>
        </w:p>
        <w:p w14:paraId="31D1D6E2" w14:textId="5F1E66A6" w:rsidR="009A38F2" w:rsidRDefault="009A38F2">
          <w:pPr>
            <w:pStyle w:val="Sadraj2"/>
            <w:tabs>
              <w:tab w:val="left" w:pos="960"/>
              <w:tab w:val="right" w:leader="dot" w:pos="9019"/>
            </w:tabs>
            <w:rPr>
              <w:noProof/>
              <w:kern w:val="2"/>
              <w:sz w:val="24"/>
              <w:szCs w:val="24"/>
              <w:lang w:val="hr-HR"/>
              <w14:ligatures w14:val="standardContextual"/>
            </w:rPr>
          </w:pPr>
          <w:hyperlink w:anchor="_Toc240020601" w:history="1">
            <w:r w:rsidRPr="009F604B">
              <w:rPr>
                <w:rStyle w:val="Hiperveza"/>
                <w:noProof/>
              </w:rPr>
              <w:t>9.1.</w:t>
            </w:r>
            <w:r>
              <w:rPr>
                <w:noProof/>
                <w:kern w:val="2"/>
                <w:sz w:val="24"/>
                <w:szCs w:val="24"/>
                <w:lang w:val="hr-HR"/>
                <w14:ligatures w14:val="standardContextual"/>
              </w:rPr>
              <w:tab/>
            </w:r>
            <w:r w:rsidRPr="009F604B">
              <w:rPr>
                <w:rStyle w:val="Hiperveza"/>
                <w:noProof/>
              </w:rPr>
              <w:t>Partnerstva i suradnja županije (županijskih  ureda, ustanova, zavoda, razvojnih agencija) i gradova i općina na području županije u osmišljavanju, razvijanju i provedbi nacionalnih, regionalnih i lokalnih programa i projekata za djecu i mlade na području županije</w:t>
            </w:r>
            <w:r>
              <w:rPr>
                <w:noProof/>
                <w:webHidden/>
              </w:rPr>
              <w:tab/>
            </w:r>
            <w:r>
              <w:rPr>
                <w:noProof/>
                <w:webHidden/>
              </w:rPr>
              <w:fldChar w:fldCharType="begin"/>
            </w:r>
            <w:r>
              <w:rPr>
                <w:noProof/>
                <w:webHidden/>
              </w:rPr>
              <w:instrText xml:space="preserve"> PAGEREF _Toc240020601 \h </w:instrText>
            </w:r>
            <w:r>
              <w:rPr>
                <w:noProof/>
                <w:webHidden/>
              </w:rPr>
            </w:r>
            <w:r>
              <w:rPr>
                <w:noProof/>
                <w:webHidden/>
              </w:rPr>
              <w:fldChar w:fldCharType="separate"/>
            </w:r>
            <w:r>
              <w:rPr>
                <w:noProof/>
                <w:webHidden/>
              </w:rPr>
              <w:t>92</w:t>
            </w:r>
            <w:r>
              <w:rPr>
                <w:noProof/>
                <w:webHidden/>
              </w:rPr>
              <w:fldChar w:fldCharType="end"/>
            </w:r>
          </w:hyperlink>
        </w:p>
        <w:p w14:paraId="5A2D5A4A" w14:textId="4E2FA6DA" w:rsidR="009A38F2" w:rsidRDefault="009A38F2">
          <w:pPr>
            <w:pStyle w:val="Sadraj2"/>
            <w:tabs>
              <w:tab w:val="left" w:pos="960"/>
              <w:tab w:val="right" w:leader="dot" w:pos="9019"/>
            </w:tabs>
            <w:rPr>
              <w:noProof/>
              <w:kern w:val="2"/>
              <w:sz w:val="24"/>
              <w:szCs w:val="24"/>
              <w:lang w:val="hr-HR"/>
              <w14:ligatures w14:val="standardContextual"/>
            </w:rPr>
          </w:pPr>
          <w:hyperlink w:anchor="_Toc240020602" w:history="1">
            <w:r w:rsidRPr="009F604B">
              <w:rPr>
                <w:rStyle w:val="Hiperveza"/>
                <w:noProof/>
              </w:rPr>
              <w:t>9.2.</w:t>
            </w:r>
            <w:r>
              <w:rPr>
                <w:noProof/>
                <w:kern w:val="2"/>
                <w:sz w:val="24"/>
                <w:szCs w:val="24"/>
                <w:lang w:val="hr-HR"/>
                <w14:ligatures w14:val="standardContextual"/>
              </w:rPr>
              <w:tab/>
            </w:r>
            <w:r w:rsidRPr="009F604B">
              <w:rPr>
                <w:rStyle w:val="Hiperveza"/>
                <w:noProof/>
              </w:rPr>
              <w:t>Projekti, akcije i programi usmjereni djeci i mladima koje županija provodi na nacionalnoj, regionalnoj te međunarodnoj razini</w:t>
            </w:r>
            <w:r>
              <w:rPr>
                <w:noProof/>
                <w:webHidden/>
              </w:rPr>
              <w:tab/>
            </w:r>
            <w:r>
              <w:rPr>
                <w:noProof/>
                <w:webHidden/>
              </w:rPr>
              <w:fldChar w:fldCharType="begin"/>
            </w:r>
            <w:r>
              <w:rPr>
                <w:noProof/>
                <w:webHidden/>
              </w:rPr>
              <w:instrText xml:space="preserve"> PAGEREF _Toc240020602 \h </w:instrText>
            </w:r>
            <w:r>
              <w:rPr>
                <w:noProof/>
                <w:webHidden/>
              </w:rPr>
            </w:r>
            <w:r>
              <w:rPr>
                <w:noProof/>
                <w:webHidden/>
              </w:rPr>
              <w:fldChar w:fldCharType="separate"/>
            </w:r>
            <w:r>
              <w:rPr>
                <w:noProof/>
                <w:webHidden/>
              </w:rPr>
              <w:t>95</w:t>
            </w:r>
            <w:r>
              <w:rPr>
                <w:noProof/>
                <w:webHidden/>
              </w:rPr>
              <w:fldChar w:fldCharType="end"/>
            </w:r>
          </w:hyperlink>
        </w:p>
        <w:p w14:paraId="18EDBFF2" w14:textId="26725BC6" w:rsidR="009A38F2" w:rsidRDefault="009A38F2">
          <w:pPr>
            <w:pStyle w:val="Sadraj3"/>
            <w:tabs>
              <w:tab w:val="left" w:pos="1200"/>
              <w:tab w:val="right" w:leader="dot" w:pos="9019"/>
            </w:tabs>
            <w:rPr>
              <w:noProof/>
              <w:kern w:val="2"/>
              <w:sz w:val="24"/>
              <w:szCs w:val="24"/>
              <w:lang w:val="hr-HR"/>
              <w14:ligatures w14:val="standardContextual"/>
            </w:rPr>
          </w:pPr>
          <w:hyperlink w:anchor="_Toc240020603" w:history="1">
            <w:r w:rsidRPr="009F604B">
              <w:rPr>
                <w:rStyle w:val="Hiperveza"/>
                <w:noProof/>
              </w:rPr>
              <w:t>9.3.</w:t>
            </w:r>
            <w:r>
              <w:rPr>
                <w:noProof/>
                <w:kern w:val="2"/>
                <w:sz w:val="24"/>
                <w:szCs w:val="24"/>
                <w:lang w:val="hr-HR"/>
                <w14:ligatures w14:val="standardContextual"/>
              </w:rPr>
              <w:tab/>
            </w:r>
            <w:r w:rsidRPr="009F604B">
              <w:rPr>
                <w:rStyle w:val="Hiperveza"/>
                <w:noProof/>
              </w:rPr>
              <w:t>Dodjela najviših županijskih priznanja i nagrada udrugama, ustanovama, organizacijama, tvrtkama, kao i zaslužnim pojedincima za posebne uspjehe u volonterskom i stručnom doprinosu u korist djece</w:t>
            </w:r>
            <w:r>
              <w:rPr>
                <w:noProof/>
                <w:webHidden/>
              </w:rPr>
              <w:tab/>
            </w:r>
            <w:r>
              <w:rPr>
                <w:noProof/>
                <w:webHidden/>
              </w:rPr>
              <w:fldChar w:fldCharType="begin"/>
            </w:r>
            <w:r>
              <w:rPr>
                <w:noProof/>
                <w:webHidden/>
              </w:rPr>
              <w:instrText xml:space="preserve"> PAGEREF _Toc240020603 \h </w:instrText>
            </w:r>
            <w:r>
              <w:rPr>
                <w:noProof/>
                <w:webHidden/>
              </w:rPr>
            </w:r>
            <w:r>
              <w:rPr>
                <w:noProof/>
                <w:webHidden/>
              </w:rPr>
              <w:fldChar w:fldCharType="separate"/>
            </w:r>
            <w:r>
              <w:rPr>
                <w:noProof/>
                <w:webHidden/>
              </w:rPr>
              <w:t>97</w:t>
            </w:r>
            <w:r>
              <w:rPr>
                <w:noProof/>
                <w:webHidden/>
              </w:rPr>
              <w:fldChar w:fldCharType="end"/>
            </w:r>
          </w:hyperlink>
        </w:p>
        <w:p w14:paraId="73E97270" w14:textId="4673935E" w:rsidR="009A38F2" w:rsidRDefault="009A38F2">
          <w:pPr>
            <w:pStyle w:val="Sadraj3"/>
            <w:tabs>
              <w:tab w:val="left" w:pos="1200"/>
              <w:tab w:val="right" w:leader="dot" w:pos="9019"/>
            </w:tabs>
            <w:rPr>
              <w:noProof/>
              <w:kern w:val="2"/>
              <w:sz w:val="24"/>
              <w:szCs w:val="24"/>
              <w:lang w:val="hr-HR"/>
              <w14:ligatures w14:val="standardContextual"/>
            </w:rPr>
          </w:pPr>
          <w:hyperlink w:anchor="_Toc240020604" w:history="1">
            <w:r w:rsidRPr="009F604B">
              <w:rPr>
                <w:rStyle w:val="Hiperveza"/>
                <w:noProof/>
              </w:rPr>
              <w:t>9.4.</w:t>
            </w:r>
            <w:r>
              <w:rPr>
                <w:noProof/>
                <w:kern w:val="2"/>
                <w:sz w:val="24"/>
                <w:szCs w:val="24"/>
                <w:lang w:val="hr-HR"/>
                <w14:ligatures w14:val="standardContextual"/>
              </w:rPr>
              <w:tab/>
            </w:r>
            <w:r w:rsidRPr="009F604B">
              <w:rPr>
                <w:rStyle w:val="Hiperveza"/>
                <w:noProof/>
              </w:rPr>
              <w:t>Poticanje volonterskih klubova, volonterizma općenito i odgoja za volontiranje na razini županije</w:t>
            </w:r>
            <w:r>
              <w:rPr>
                <w:noProof/>
                <w:webHidden/>
              </w:rPr>
              <w:tab/>
            </w:r>
            <w:r>
              <w:rPr>
                <w:noProof/>
                <w:webHidden/>
              </w:rPr>
              <w:fldChar w:fldCharType="begin"/>
            </w:r>
            <w:r>
              <w:rPr>
                <w:noProof/>
                <w:webHidden/>
              </w:rPr>
              <w:instrText xml:space="preserve"> PAGEREF _Toc240020604 \h </w:instrText>
            </w:r>
            <w:r>
              <w:rPr>
                <w:noProof/>
                <w:webHidden/>
              </w:rPr>
            </w:r>
            <w:r>
              <w:rPr>
                <w:noProof/>
                <w:webHidden/>
              </w:rPr>
              <w:fldChar w:fldCharType="separate"/>
            </w:r>
            <w:r>
              <w:rPr>
                <w:noProof/>
                <w:webHidden/>
              </w:rPr>
              <w:t>99</w:t>
            </w:r>
            <w:r>
              <w:rPr>
                <w:noProof/>
                <w:webHidden/>
              </w:rPr>
              <w:fldChar w:fldCharType="end"/>
            </w:r>
          </w:hyperlink>
        </w:p>
        <w:p w14:paraId="5DD8367C" w14:textId="427C1373" w:rsidR="009A38F2" w:rsidRDefault="009A38F2">
          <w:pPr>
            <w:pStyle w:val="Sadraj1"/>
            <w:tabs>
              <w:tab w:val="left" w:pos="720"/>
              <w:tab w:val="right" w:leader="dot" w:pos="9019"/>
            </w:tabs>
            <w:rPr>
              <w:noProof/>
              <w:kern w:val="2"/>
              <w:sz w:val="24"/>
              <w:szCs w:val="24"/>
              <w:lang w:val="hr-HR"/>
              <w14:ligatures w14:val="standardContextual"/>
            </w:rPr>
          </w:pPr>
          <w:hyperlink w:anchor="_Toc240020605" w:history="1">
            <w:r w:rsidRPr="009F604B">
              <w:rPr>
                <w:rStyle w:val="Hiperveza"/>
                <w:noProof/>
              </w:rPr>
              <w:t>10.</w:t>
            </w:r>
            <w:r>
              <w:rPr>
                <w:noProof/>
                <w:kern w:val="2"/>
                <w:sz w:val="24"/>
                <w:szCs w:val="24"/>
                <w:lang w:val="hr-HR"/>
                <w14:ligatures w14:val="standardContextual"/>
              </w:rPr>
              <w:tab/>
            </w:r>
            <w:r w:rsidRPr="009F604B">
              <w:rPr>
                <w:rStyle w:val="Hiperveza"/>
                <w:noProof/>
              </w:rPr>
              <w:t>NOVI PROGRAMI I PROJEKTI KOJI DOPRINOSE KVALITETI ŽIVOTA NA SVIM RAZINAMA</w:t>
            </w:r>
            <w:r>
              <w:rPr>
                <w:noProof/>
                <w:webHidden/>
              </w:rPr>
              <w:tab/>
            </w:r>
            <w:r>
              <w:rPr>
                <w:noProof/>
                <w:webHidden/>
              </w:rPr>
              <w:fldChar w:fldCharType="begin"/>
            </w:r>
            <w:r>
              <w:rPr>
                <w:noProof/>
                <w:webHidden/>
              </w:rPr>
              <w:instrText xml:space="preserve"> PAGEREF _Toc240020605 \h </w:instrText>
            </w:r>
            <w:r>
              <w:rPr>
                <w:noProof/>
                <w:webHidden/>
              </w:rPr>
            </w:r>
            <w:r>
              <w:rPr>
                <w:noProof/>
                <w:webHidden/>
              </w:rPr>
              <w:fldChar w:fldCharType="separate"/>
            </w:r>
            <w:r>
              <w:rPr>
                <w:noProof/>
                <w:webHidden/>
              </w:rPr>
              <w:t>101</w:t>
            </w:r>
            <w:r>
              <w:rPr>
                <w:noProof/>
                <w:webHidden/>
              </w:rPr>
              <w:fldChar w:fldCharType="end"/>
            </w:r>
          </w:hyperlink>
        </w:p>
        <w:p w14:paraId="4AAF205E" w14:textId="6399EDFD" w:rsidR="009A38F2" w:rsidRDefault="009A38F2">
          <w:pPr>
            <w:pStyle w:val="Sadraj1"/>
            <w:tabs>
              <w:tab w:val="left" w:pos="720"/>
              <w:tab w:val="right" w:leader="dot" w:pos="9019"/>
            </w:tabs>
            <w:rPr>
              <w:noProof/>
              <w:kern w:val="2"/>
              <w:sz w:val="24"/>
              <w:szCs w:val="24"/>
              <w:lang w:val="hr-HR"/>
              <w14:ligatures w14:val="standardContextual"/>
            </w:rPr>
          </w:pPr>
          <w:hyperlink w:anchor="_Toc240020606" w:history="1">
            <w:r w:rsidRPr="009F604B">
              <w:rPr>
                <w:rStyle w:val="Hiperveza"/>
                <w:noProof/>
              </w:rPr>
              <w:t>11.</w:t>
            </w:r>
            <w:r>
              <w:rPr>
                <w:noProof/>
                <w:kern w:val="2"/>
                <w:sz w:val="24"/>
                <w:szCs w:val="24"/>
                <w:lang w:val="hr-HR"/>
                <w14:ligatures w14:val="standardContextual"/>
              </w:rPr>
              <w:tab/>
            </w:r>
            <w:r w:rsidRPr="009F604B">
              <w:rPr>
                <w:rStyle w:val="Hiperveza"/>
                <w:noProof/>
              </w:rPr>
              <w:t>ZAKLJUČAK KOORDINACIJSKOG ODBORA</w:t>
            </w:r>
            <w:r>
              <w:rPr>
                <w:noProof/>
                <w:webHidden/>
              </w:rPr>
              <w:tab/>
            </w:r>
            <w:r>
              <w:rPr>
                <w:noProof/>
                <w:webHidden/>
              </w:rPr>
              <w:fldChar w:fldCharType="begin"/>
            </w:r>
            <w:r>
              <w:rPr>
                <w:noProof/>
                <w:webHidden/>
              </w:rPr>
              <w:instrText xml:space="preserve"> PAGEREF _Toc240020606 \h </w:instrText>
            </w:r>
            <w:r>
              <w:rPr>
                <w:noProof/>
                <w:webHidden/>
              </w:rPr>
            </w:r>
            <w:r>
              <w:rPr>
                <w:noProof/>
                <w:webHidden/>
              </w:rPr>
              <w:fldChar w:fldCharType="separate"/>
            </w:r>
            <w:r>
              <w:rPr>
                <w:noProof/>
                <w:webHidden/>
              </w:rPr>
              <w:t>102</w:t>
            </w:r>
            <w:r>
              <w:rPr>
                <w:noProof/>
                <w:webHidden/>
              </w:rPr>
              <w:fldChar w:fldCharType="end"/>
            </w:r>
          </w:hyperlink>
        </w:p>
        <w:p w14:paraId="23983711" w14:textId="3B799083" w:rsidR="00D96B5A" w:rsidRDefault="00D96B5A">
          <w:r>
            <w:rPr>
              <w:b/>
              <w:bCs/>
            </w:rPr>
            <w:fldChar w:fldCharType="end"/>
          </w:r>
        </w:p>
      </w:sdtContent>
    </w:sdt>
    <w:p w14:paraId="77CF2636" w14:textId="3979014D" w:rsidR="00263AE2" w:rsidRPr="004C5848" w:rsidRDefault="00B76CF6">
      <w:pPr>
        <w:pStyle w:val="Naslov1"/>
        <w:numPr>
          <w:ilvl w:val="0"/>
          <w:numId w:val="2"/>
        </w:numPr>
        <w:spacing w:after="240"/>
        <w:ind w:left="714" w:hanging="357"/>
        <w:rPr>
          <w:sz w:val="32"/>
          <w:szCs w:val="32"/>
        </w:rPr>
      </w:pPr>
      <w:bookmarkStart w:id="2" w:name="_Toc157265880"/>
      <w:bookmarkStart w:id="3" w:name="_Toc240020585"/>
      <w:r w:rsidRPr="004C5848">
        <w:rPr>
          <w:sz w:val="32"/>
          <w:szCs w:val="32"/>
        </w:rPr>
        <w:lastRenderedPageBreak/>
        <w:t>UVOD</w:t>
      </w:r>
      <w:bookmarkEnd w:id="2"/>
      <w:bookmarkEnd w:id="3"/>
      <w:r w:rsidRPr="004C5848">
        <w:rPr>
          <w:sz w:val="32"/>
          <w:szCs w:val="32"/>
        </w:rPr>
        <w:t xml:space="preserve"> </w:t>
      </w:r>
    </w:p>
    <w:p w14:paraId="46CB1027" w14:textId="43C04A03" w:rsidR="000F6EC1" w:rsidRPr="00B47544" w:rsidRDefault="000F6EC1" w:rsidP="000F6EC1">
      <w:pPr>
        <w:spacing w:before="120"/>
        <w:rPr>
          <w:rFonts w:cstheme="minorHAnsi"/>
          <w:i/>
          <w:iCs/>
          <w:sz w:val="22"/>
          <w:szCs w:val="22"/>
        </w:rPr>
      </w:pPr>
      <w:r w:rsidRPr="00B47544">
        <w:rPr>
          <w:rFonts w:cstheme="minorHAnsi"/>
          <w:i/>
          <w:iCs/>
          <w:sz w:val="22"/>
          <w:szCs w:val="22"/>
        </w:rPr>
        <w:t>Naziv županije: Varaždinska županija</w:t>
      </w:r>
    </w:p>
    <w:p w14:paraId="42E42CC2" w14:textId="0AEB9CBF" w:rsidR="000F6EC1" w:rsidRPr="00B47544" w:rsidRDefault="000F6EC1" w:rsidP="000F6EC1">
      <w:pPr>
        <w:spacing w:before="120"/>
        <w:rPr>
          <w:rFonts w:cstheme="minorHAnsi"/>
          <w:i/>
          <w:iCs/>
          <w:sz w:val="22"/>
          <w:szCs w:val="22"/>
        </w:rPr>
      </w:pPr>
      <w:r w:rsidRPr="00B47544">
        <w:rPr>
          <w:rFonts w:cstheme="minorHAnsi"/>
          <w:i/>
          <w:iCs/>
          <w:sz w:val="22"/>
          <w:szCs w:val="22"/>
        </w:rPr>
        <w:t>Adresa: Franjevački trg 7, 42000 Varaždin</w:t>
      </w:r>
    </w:p>
    <w:p w14:paraId="5EE66B3E" w14:textId="0BCB5FE7" w:rsidR="000F6EC1" w:rsidRPr="00CC1B86" w:rsidRDefault="000F6EC1" w:rsidP="000F6EC1">
      <w:pPr>
        <w:spacing w:before="120"/>
        <w:rPr>
          <w:rFonts w:cstheme="minorHAnsi"/>
          <w:i/>
          <w:iCs/>
          <w:sz w:val="22"/>
          <w:szCs w:val="22"/>
        </w:rPr>
      </w:pPr>
      <w:r w:rsidRPr="00CC1B86">
        <w:rPr>
          <w:rFonts w:cstheme="minorHAnsi"/>
          <w:i/>
          <w:iCs/>
          <w:sz w:val="22"/>
          <w:szCs w:val="22"/>
        </w:rPr>
        <w:t>Datum sklapanja Sporazuma o podršci i partnerstvu na provedbi projekta „Varaždinska županija – prijatelj djece“:</w:t>
      </w:r>
      <w:r w:rsidR="0004192A" w:rsidRPr="00CC1B86">
        <w:rPr>
          <w:rFonts w:cstheme="minorHAnsi"/>
          <w:i/>
          <w:iCs/>
          <w:sz w:val="22"/>
          <w:szCs w:val="22"/>
        </w:rPr>
        <w:t xml:space="preserve"> 5. </w:t>
      </w:r>
      <w:r w:rsidR="00CC1B86" w:rsidRPr="00CC1B86">
        <w:rPr>
          <w:rFonts w:cstheme="minorHAnsi"/>
          <w:i/>
          <w:iCs/>
          <w:sz w:val="22"/>
          <w:szCs w:val="22"/>
        </w:rPr>
        <w:t>s</w:t>
      </w:r>
      <w:r w:rsidR="0004192A" w:rsidRPr="00CC1B86">
        <w:rPr>
          <w:rFonts w:cstheme="minorHAnsi"/>
          <w:i/>
          <w:iCs/>
          <w:sz w:val="22"/>
          <w:szCs w:val="22"/>
        </w:rPr>
        <w:t xml:space="preserve">iječnja 2024. godine </w:t>
      </w:r>
    </w:p>
    <w:p w14:paraId="64FFB8FF" w14:textId="2348F233" w:rsidR="000F6EC1" w:rsidRPr="00CC1B86" w:rsidRDefault="000F6EC1" w:rsidP="000F6EC1">
      <w:pPr>
        <w:spacing w:before="120"/>
        <w:rPr>
          <w:rFonts w:cstheme="minorHAnsi"/>
          <w:i/>
          <w:iCs/>
          <w:sz w:val="22"/>
          <w:szCs w:val="22"/>
        </w:rPr>
      </w:pPr>
      <w:r w:rsidRPr="00CC1B86">
        <w:rPr>
          <w:rFonts w:cstheme="minorHAnsi"/>
          <w:i/>
          <w:iCs/>
          <w:sz w:val="22"/>
          <w:szCs w:val="22"/>
        </w:rPr>
        <w:t>Upravni odjel zadužen za provedbu strategije:</w:t>
      </w:r>
      <w:r w:rsidR="0004192A" w:rsidRPr="00CC1B86">
        <w:rPr>
          <w:rFonts w:cstheme="minorHAnsi"/>
          <w:i/>
          <w:iCs/>
          <w:sz w:val="22"/>
          <w:szCs w:val="22"/>
        </w:rPr>
        <w:t xml:space="preserve"> Upravni odjel za poslove Skupštine i župana i Upravni odjel za prosvjetu, kulturu i sport</w:t>
      </w:r>
    </w:p>
    <w:p w14:paraId="752EEE00" w14:textId="69B13F83" w:rsidR="000F6EC1" w:rsidRDefault="00FA76A8" w:rsidP="000F6EC1">
      <w:pPr>
        <w:spacing w:before="120"/>
        <w:rPr>
          <w:rFonts w:asciiTheme="majorHAnsi" w:hAnsiTheme="majorHAnsi" w:cstheme="majorHAnsi"/>
        </w:rPr>
      </w:pPr>
      <w:r>
        <w:rPr>
          <w:rFonts w:asciiTheme="majorHAnsi" w:hAnsiTheme="majorHAnsi" w:cstheme="majorHAnsi"/>
        </w:rPr>
        <w:t>______________________________________________________________________________________</w:t>
      </w:r>
    </w:p>
    <w:p w14:paraId="218BAB9E" w14:textId="00A4A461" w:rsidR="00FA76A8" w:rsidRPr="006A10B5" w:rsidRDefault="00FA76A8" w:rsidP="001948BA">
      <w:pPr>
        <w:spacing w:before="120"/>
        <w:jc w:val="both"/>
        <w:rPr>
          <w:rFonts w:cstheme="minorHAnsi"/>
          <w:sz w:val="22"/>
          <w:szCs w:val="22"/>
        </w:rPr>
      </w:pPr>
      <w:r w:rsidRPr="006A10B5">
        <w:rPr>
          <w:rFonts w:cstheme="minorHAnsi"/>
          <w:sz w:val="22"/>
          <w:szCs w:val="22"/>
        </w:rPr>
        <w:t>Varaždinska županija nalazi se na krajnjem sjevernom dijelu Republike Hrvatske, gdje graniči s Republikom Slovenijom na sjeverozapadu, Međimurskom županijom na sjeveroistoku, Koprivničko-križevačkom županijom na jugoistoku, Zagrebačkom županijom na jugu te Krapinsko-zagorskom županijom na jugozapadu. Značajno obilježje geografskog položaja Varaždinske županije je i blizina granice Republike Austrije i Republike Mađarske. Položaj Županije ima veliki prometni i geopolitički značaj jer se u ovom prostoru križaju dva važna prometna koridora.</w:t>
      </w:r>
    </w:p>
    <w:p w14:paraId="5991F2F3" w14:textId="759EF077" w:rsidR="001948BA" w:rsidRPr="0023506E" w:rsidRDefault="001948BA" w:rsidP="001948BA">
      <w:pPr>
        <w:spacing w:before="120" w:line="276" w:lineRule="auto"/>
        <w:jc w:val="both"/>
        <w:rPr>
          <w:rFonts w:ascii="Calibri" w:eastAsia="Calibri" w:hAnsi="Calibri" w:cs="Calibri"/>
          <w:sz w:val="22"/>
        </w:rPr>
      </w:pPr>
      <w:r w:rsidRPr="0023506E">
        <w:rPr>
          <w:rFonts w:ascii="Calibri" w:eastAsia="Calibri" w:hAnsi="Calibri" w:cs="Calibri"/>
          <w:sz w:val="22"/>
        </w:rPr>
        <w:t xml:space="preserve">Za obavljanje upravnih i stručnih poslova iz samoupravnog djelokruga Varaždinske županije osnovano je devet upravnih odjela (Upravni odjel za poslove Skupštine i župana, Upravni odjel za gospodarstvo i europske poslove, Upravni odjel za poljoprivredu i zaštitu okoliša, Upravni odjel prosvjetu, kulturu i sport, Upravni odjel za zdravstvo, socijalnu skrb, civilno društvo i hrvatske branitelje, Upravni odjel za prostorno uređenje i graditeljstvo, Upravni odjel za proračun i javnu nabavu, Upravni odjel za </w:t>
      </w:r>
      <w:r w:rsidR="0009499E" w:rsidRPr="0023506E">
        <w:rPr>
          <w:rFonts w:ascii="Calibri" w:eastAsia="Calibri" w:hAnsi="Calibri" w:cs="Calibri"/>
          <w:sz w:val="22"/>
        </w:rPr>
        <w:t xml:space="preserve">imovinsko-pravne odnose i </w:t>
      </w:r>
      <w:r w:rsidRPr="0023506E">
        <w:rPr>
          <w:rFonts w:ascii="Calibri" w:eastAsia="Calibri" w:hAnsi="Calibri" w:cs="Calibri"/>
          <w:sz w:val="22"/>
        </w:rPr>
        <w:t>opću upravu, Služba za unutarnju reviziju) koja usko surađuju sa županijskim ustanovama, uključujući javne ustanove, zavode i obrazovne ustanove.</w:t>
      </w:r>
    </w:p>
    <w:p w14:paraId="47ADBDCC" w14:textId="77777777" w:rsidR="00321321" w:rsidRPr="0023506E" w:rsidRDefault="001948BA" w:rsidP="00321321">
      <w:pPr>
        <w:spacing w:before="120" w:line="276" w:lineRule="auto"/>
        <w:jc w:val="both"/>
        <w:rPr>
          <w:rFonts w:cstheme="minorHAnsi"/>
          <w:sz w:val="22"/>
          <w:szCs w:val="22"/>
        </w:rPr>
      </w:pPr>
      <w:r w:rsidRPr="0023506E">
        <w:rPr>
          <w:rFonts w:cstheme="minorHAnsi"/>
          <w:sz w:val="22"/>
          <w:szCs w:val="22"/>
        </w:rPr>
        <w:t xml:space="preserve">Varaždinska županija i Savez društava „Naša djeca“ Hrvatske </w:t>
      </w:r>
      <w:r w:rsidR="0004192A" w:rsidRPr="0023506E">
        <w:rPr>
          <w:rFonts w:cstheme="minorHAnsi"/>
          <w:sz w:val="22"/>
          <w:szCs w:val="22"/>
        </w:rPr>
        <w:t>s</w:t>
      </w:r>
      <w:r w:rsidRPr="0023506E">
        <w:rPr>
          <w:rFonts w:cstheme="minorHAnsi"/>
          <w:sz w:val="22"/>
          <w:szCs w:val="22"/>
        </w:rPr>
        <w:t xml:space="preserve">u </w:t>
      </w:r>
      <w:r w:rsidR="0004192A" w:rsidRPr="0023506E">
        <w:rPr>
          <w:rFonts w:cstheme="minorHAnsi"/>
          <w:sz w:val="22"/>
          <w:szCs w:val="22"/>
        </w:rPr>
        <w:t xml:space="preserve">5. </w:t>
      </w:r>
      <w:r w:rsidR="00CC09E5" w:rsidRPr="0023506E">
        <w:rPr>
          <w:rFonts w:cstheme="minorHAnsi"/>
          <w:sz w:val="22"/>
          <w:szCs w:val="22"/>
        </w:rPr>
        <w:t>s</w:t>
      </w:r>
      <w:r w:rsidR="0004192A" w:rsidRPr="0023506E">
        <w:rPr>
          <w:rFonts w:cstheme="minorHAnsi"/>
          <w:sz w:val="22"/>
          <w:szCs w:val="22"/>
        </w:rPr>
        <w:t>iječnja 2024. godine sklopili Sporazum</w:t>
      </w:r>
      <w:r w:rsidRPr="0023506E">
        <w:rPr>
          <w:rFonts w:cstheme="minorHAnsi"/>
          <w:sz w:val="22"/>
          <w:szCs w:val="22"/>
        </w:rPr>
        <w:t xml:space="preserve"> o podršci i partnerstvu na provedbi projekta „Varaždinska županija – prijatelj djece“. </w:t>
      </w:r>
      <w:r w:rsidR="00321321" w:rsidRPr="0023506E">
        <w:rPr>
          <w:rFonts w:cstheme="minorHAnsi"/>
          <w:sz w:val="22"/>
          <w:szCs w:val="22"/>
        </w:rPr>
        <w:t xml:space="preserve">Osnovan je Koordinacijski odbor projekta „Varaždinska  županija – prijatelj djece“ koji se sastoji se od predsjednika i zamjenika te osamnaest članova, stručnjaka iz područja zdravlja djece, odgoja i obrazovanja, socijalne skrbi, kulture, demografije, komunikacija te iz područja sigurnosti mladih. Koordinacijski odbor djeluje na sjednicama koje su javne, a u skladu s odredbama Poslovnika o radu koordinacijskog odbora projekta „Varaždinska županija – prijatelj djece“ kojim je uređen način rada, opseg poslova i područja djelovanja. </w:t>
      </w:r>
    </w:p>
    <w:p w14:paraId="730A49D3" w14:textId="79FA17E2" w:rsidR="00321321" w:rsidRPr="00CC09E5" w:rsidRDefault="00321321" w:rsidP="00321321">
      <w:pPr>
        <w:spacing w:before="120" w:line="276" w:lineRule="auto"/>
        <w:jc w:val="both"/>
        <w:rPr>
          <w:rFonts w:cstheme="minorHAnsi"/>
          <w:sz w:val="22"/>
          <w:szCs w:val="22"/>
        </w:rPr>
      </w:pPr>
      <w:r w:rsidRPr="0023506E">
        <w:rPr>
          <w:rFonts w:cstheme="minorHAnsi"/>
          <w:sz w:val="22"/>
          <w:szCs w:val="22"/>
        </w:rPr>
        <w:t>Nakon što je izrađena i započela s provedbom prva Strategija</w:t>
      </w:r>
      <w:r w:rsidRPr="0023506E">
        <w:t xml:space="preserve"> </w:t>
      </w:r>
      <w:r w:rsidRPr="0023506E">
        <w:rPr>
          <w:rFonts w:cstheme="minorHAnsi"/>
          <w:sz w:val="22"/>
          <w:szCs w:val="22"/>
        </w:rPr>
        <w:t xml:space="preserve">projekta „Varaždinska županija – prijatelj djece“ za razdoblje 2022.-2024. godine, u rujnu 2024. godine Varaždinskoj županiji dodijeljen je status „Županija – prijatelj djece“. </w:t>
      </w:r>
    </w:p>
    <w:p w14:paraId="6B1DA8FB" w14:textId="36BD3224" w:rsidR="00FA76A8" w:rsidRDefault="00FA76A8" w:rsidP="00FC39B4">
      <w:pPr>
        <w:spacing w:before="120" w:line="276" w:lineRule="auto"/>
        <w:jc w:val="both"/>
        <w:rPr>
          <w:rFonts w:cstheme="minorHAnsi"/>
          <w:sz w:val="22"/>
          <w:szCs w:val="22"/>
        </w:rPr>
      </w:pPr>
    </w:p>
    <w:p w14:paraId="02645A26" w14:textId="77777777" w:rsidR="00321321" w:rsidRPr="001948BA" w:rsidRDefault="00321321" w:rsidP="00FC39B4">
      <w:pPr>
        <w:spacing w:before="120" w:line="276" w:lineRule="auto"/>
        <w:jc w:val="both"/>
        <w:rPr>
          <w:rFonts w:cstheme="minorHAnsi"/>
          <w:sz w:val="22"/>
          <w:szCs w:val="22"/>
        </w:rPr>
      </w:pPr>
    </w:p>
    <w:p w14:paraId="5568AC5E" w14:textId="77777777" w:rsidR="00FA76A8" w:rsidRDefault="00FA76A8" w:rsidP="000F6EC1">
      <w:pPr>
        <w:spacing w:before="120"/>
        <w:rPr>
          <w:rFonts w:asciiTheme="majorHAnsi" w:hAnsiTheme="majorHAnsi" w:cstheme="majorHAnsi"/>
        </w:rPr>
      </w:pPr>
    </w:p>
    <w:p w14:paraId="0C2EA0B4" w14:textId="2B69A8BE" w:rsidR="0004192A" w:rsidRDefault="0004192A" w:rsidP="000F6EC1">
      <w:pPr>
        <w:spacing w:before="120"/>
        <w:rPr>
          <w:rFonts w:asciiTheme="majorHAnsi" w:hAnsiTheme="majorHAnsi" w:cstheme="majorHAnsi"/>
        </w:rPr>
      </w:pPr>
    </w:p>
    <w:p w14:paraId="0F7B4343" w14:textId="77777777" w:rsidR="00FC39B4" w:rsidRDefault="00FC39B4" w:rsidP="000F6EC1">
      <w:pPr>
        <w:spacing w:before="120"/>
        <w:rPr>
          <w:rFonts w:asciiTheme="majorHAnsi" w:hAnsiTheme="majorHAnsi" w:cstheme="majorHAnsi"/>
        </w:rPr>
      </w:pPr>
    </w:p>
    <w:p w14:paraId="3B31176C" w14:textId="77777777" w:rsidR="0004192A" w:rsidRPr="000F6EC1" w:rsidRDefault="0004192A" w:rsidP="000F6EC1">
      <w:pPr>
        <w:spacing w:before="120"/>
        <w:rPr>
          <w:rFonts w:asciiTheme="majorHAnsi" w:hAnsiTheme="majorHAnsi" w:cstheme="majorHAnsi"/>
        </w:rPr>
      </w:pPr>
    </w:p>
    <w:p w14:paraId="199B9B81" w14:textId="00494E01" w:rsidR="00B76CF6" w:rsidRPr="00996DE9" w:rsidRDefault="00B76CF6">
      <w:pPr>
        <w:pStyle w:val="Naslov2"/>
        <w:numPr>
          <w:ilvl w:val="1"/>
          <w:numId w:val="1"/>
        </w:numPr>
        <w:spacing w:after="240"/>
      </w:pPr>
      <w:bookmarkStart w:id="4" w:name="_Toc157265881"/>
      <w:bookmarkStart w:id="5" w:name="_Toc240020586"/>
      <w:r w:rsidRPr="00996DE9">
        <w:lastRenderedPageBreak/>
        <w:t>Koordinacijski odbor projekta „Varaždinska županija – prijatelj djece“</w:t>
      </w:r>
      <w:bookmarkEnd w:id="4"/>
      <w:bookmarkEnd w:id="5"/>
      <w:r w:rsidRPr="00996DE9">
        <w:t xml:space="preserve"> </w:t>
      </w:r>
    </w:p>
    <w:p w14:paraId="21275CCA" w14:textId="76743C73" w:rsidR="000F6EC1" w:rsidRPr="0089733D" w:rsidRDefault="000F6EC1" w:rsidP="000F6EC1">
      <w:pPr>
        <w:rPr>
          <w:rFonts w:cstheme="minorHAnsi"/>
          <w:i/>
          <w:iCs/>
          <w:sz w:val="22"/>
          <w:szCs w:val="22"/>
        </w:rPr>
      </w:pPr>
      <w:r w:rsidRPr="0089733D">
        <w:rPr>
          <w:rFonts w:cstheme="minorHAnsi"/>
          <w:i/>
          <w:iCs/>
          <w:sz w:val="22"/>
          <w:szCs w:val="22"/>
        </w:rPr>
        <w:t>Datum osnivanja:</w:t>
      </w:r>
      <w:r w:rsidR="0004192A" w:rsidRPr="0089733D">
        <w:rPr>
          <w:rFonts w:cstheme="minorHAnsi"/>
          <w:i/>
          <w:iCs/>
          <w:sz w:val="22"/>
          <w:szCs w:val="22"/>
        </w:rPr>
        <w:t xml:space="preserve"> 11. prosinca 2023. godine</w:t>
      </w:r>
    </w:p>
    <w:p w14:paraId="7E1F62C2" w14:textId="552E7496" w:rsidR="000F6EC1" w:rsidRPr="0089733D" w:rsidRDefault="000F6EC1" w:rsidP="000F6EC1">
      <w:pPr>
        <w:rPr>
          <w:rFonts w:cstheme="minorHAnsi"/>
          <w:i/>
          <w:iCs/>
          <w:sz w:val="22"/>
          <w:szCs w:val="22"/>
        </w:rPr>
      </w:pPr>
      <w:r w:rsidRPr="0089733D">
        <w:rPr>
          <w:rFonts w:cstheme="minorHAnsi"/>
          <w:i/>
          <w:iCs/>
          <w:sz w:val="22"/>
          <w:szCs w:val="22"/>
        </w:rPr>
        <w:t>Sjedište, adresa:</w:t>
      </w:r>
      <w:r w:rsidR="0004192A" w:rsidRPr="0089733D">
        <w:rPr>
          <w:rFonts w:cstheme="minorHAnsi"/>
          <w:i/>
          <w:iCs/>
          <w:sz w:val="22"/>
          <w:szCs w:val="22"/>
        </w:rPr>
        <w:t xml:space="preserve"> Franjevački trg 7, 42000 Varaždin </w:t>
      </w:r>
    </w:p>
    <w:p w14:paraId="3B00702F" w14:textId="4210C01F" w:rsidR="0089733D" w:rsidRPr="0089733D" w:rsidRDefault="000F6EC1" w:rsidP="0089733D">
      <w:pPr>
        <w:rPr>
          <w:rFonts w:cstheme="minorHAnsi"/>
          <w:i/>
          <w:iCs/>
          <w:sz w:val="22"/>
          <w:szCs w:val="22"/>
        </w:rPr>
      </w:pPr>
      <w:r w:rsidRPr="0089733D">
        <w:rPr>
          <w:rFonts w:cstheme="minorHAnsi"/>
          <w:i/>
          <w:iCs/>
          <w:sz w:val="22"/>
          <w:szCs w:val="22"/>
        </w:rPr>
        <w:t>Upravni odjel zadužen za administrativno praćenje rada odbora</w:t>
      </w:r>
      <w:r w:rsidR="008833A8">
        <w:rPr>
          <w:rFonts w:cstheme="minorHAnsi"/>
          <w:i/>
          <w:iCs/>
          <w:sz w:val="22"/>
          <w:szCs w:val="22"/>
        </w:rPr>
        <w:t xml:space="preserve">: </w:t>
      </w:r>
      <w:r w:rsidR="0089733D" w:rsidRPr="0089733D">
        <w:rPr>
          <w:rFonts w:cstheme="minorHAnsi"/>
          <w:i/>
          <w:iCs/>
          <w:sz w:val="22"/>
          <w:szCs w:val="22"/>
        </w:rPr>
        <w:t>Upravni odjel za poslove Skupštine i župana i Upravni odjel za prosvjetu, kulturu i sport</w:t>
      </w:r>
    </w:p>
    <w:p w14:paraId="0CF3AEA0" w14:textId="77777777" w:rsidR="00846A36" w:rsidRDefault="00846A36" w:rsidP="000F6EC1">
      <w:pPr>
        <w:rPr>
          <w:rFonts w:asciiTheme="majorHAnsi" w:hAnsiTheme="majorHAnsi" w:cstheme="majorHAnsi"/>
          <w:i/>
          <w:iCs/>
        </w:rPr>
      </w:pPr>
    </w:p>
    <w:p w14:paraId="2064AC36" w14:textId="5505EDED" w:rsidR="00C87A7C" w:rsidRPr="005F481D" w:rsidRDefault="00C87A7C" w:rsidP="00F9331A">
      <w:pPr>
        <w:spacing w:after="240"/>
        <w:jc w:val="center"/>
        <w:rPr>
          <w:rFonts w:asciiTheme="majorHAnsi" w:hAnsiTheme="majorHAnsi" w:cstheme="majorHAnsi"/>
          <w:i/>
          <w:iCs/>
          <w:sz w:val="22"/>
          <w:szCs w:val="22"/>
        </w:rPr>
      </w:pPr>
      <w:r w:rsidRPr="005F481D">
        <w:rPr>
          <w:rFonts w:asciiTheme="majorHAnsi" w:hAnsiTheme="majorHAnsi" w:cstheme="majorHAnsi"/>
          <w:i/>
          <w:iCs/>
          <w:sz w:val="22"/>
          <w:szCs w:val="22"/>
        </w:rPr>
        <w:t>Predsjednik Koordinacijskog odbora:</w:t>
      </w:r>
    </w:p>
    <w:p w14:paraId="67617737" w14:textId="5E904D76" w:rsidR="000F6EC1" w:rsidRDefault="00C87A7C" w:rsidP="00C87A7C">
      <w:pPr>
        <w:spacing w:before="120"/>
        <w:rPr>
          <w:rFonts w:asciiTheme="majorHAnsi" w:hAnsiTheme="majorHAnsi" w:cstheme="majorHAnsi"/>
        </w:rPr>
      </w:pPr>
      <w:r>
        <w:rPr>
          <w:rFonts w:asciiTheme="majorHAnsi" w:hAnsiTheme="majorHAnsi" w:cstheme="majorHAnsi"/>
        </w:rPr>
        <w:t>Ime i prezime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Institucija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Funkcija</w:t>
      </w:r>
    </w:p>
    <w:tbl>
      <w:tblPr>
        <w:tblStyle w:val="Obinatablica2"/>
        <w:tblW w:w="0" w:type="auto"/>
        <w:tblLook w:val="04A0" w:firstRow="1" w:lastRow="0" w:firstColumn="1" w:lastColumn="0" w:noHBand="0" w:noVBand="1"/>
      </w:tblPr>
      <w:tblGrid>
        <w:gridCol w:w="3006"/>
        <w:gridCol w:w="3006"/>
        <w:gridCol w:w="3007"/>
      </w:tblGrid>
      <w:tr w:rsidR="00C87A7C" w14:paraId="0CB07982" w14:textId="77777777" w:rsidTr="00C87A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6" w:type="dxa"/>
          </w:tcPr>
          <w:p w14:paraId="51652A1E" w14:textId="3561E6FB" w:rsidR="00C87A7C" w:rsidRDefault="0004192A" w:rsidP="00C87A7C">
            <w:pPr>
              <w:spacing w:before="120"/>
              <w:rPr>
                <w:rFonts w:asciiTheme="majorHAnsi" w:hAnsiTheme="majorHAnsi" w:cstheme="majorHAnsi"/>
              </w:rPr>
            </w:pPr>
            <w:r>
              <w:rPr>
                <w:rFonts w:asciiTheme="majorHAnsi" w:hAnsiTheme="majorHAnsi" w:cstheme="majorHAnsi"/>
              </w:rPr>
              <w:t xml:space="preserve">Anđelko Stričak </w:t>
            </w:r>
          </w:p>
        </w:tc>
        <w:tc>
          <w:tcPr>
            <w:tcW w:w="3006" w:type="dxa"/>
          </w:tcPr>
          <w:p w14:paraId="310D9B43" w14:textId="3A575F3F" w:rsidR="00C87A7C" w:rsidRDefault="0004192A" w:rsidP="00C87A7C">
            <w:pPr>
              <w:spacing w:before="1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Varaždinska županija </w:t>
            </w:r>
          </w:p>
        </w:tc>
        <w:tc>
          <w:tcPr>
            <w:tcW w:w="3007" w:type="dxa"/>
          </w:tcPr>
          <w:p w14:paraId="720A356D" w14:textId="232CB9CF" w:rsidR="00C87A7C" w:rsidRDefault="0004192A" w:rsidP="00FC4B5A">
            <w:pPr>
              <w:spacing w:before="12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župan</w:t>
            </w:r>
          </w:p>
        </w:tc>
      </w:tr>
    </w:tbl>
    <w:p w14:paraId="6DB33C82" w14:textId="354CA76C" w:rsidR="00C87A7C" w:rsidRDefault="00C87A7C" w:rsidP="00C87A7C">
      <w:pPr>
        <w:jc w:val="center"/>
        <w:rPr>
          <w:rFonts w:asciiTheme="majorHAnsi" w:hAnsiTheme="majorHAnsi" w:cstheme="majorHAnsi"/>
          <w:i/>
          <w:iCs/>
        </w:rPr>
      </w:pPr>
    </w:p>
    <w:p w14:paraId="10ADBD86" w14:textId="49769855" w:rsidR="0003726F" w:rsidRPr="005F481D" w:rsidRDefault="0003726F" w:rsidP="00F9331A">
      <w:pPr>
        <w:spacing w:after="240"/>
        <w:jc w:val="center"/>
        <w:rPr>
          <w:rFonts w:asciiTheme="majorHAnsi" w:hAnsiTheme="majorHAnsi" w:cstheme="majorHAnsi"/>
          <w:i/>
          <w:iCs/>
          <w:sz w:val="22"/>
          <w:szCs w:val="22"/>
        </w:rPr>
      </w:pPr>
      <w:r w:rsidRPr="005F481D">
        <w:rPr>
          <w:rFonts w:asciiTheme="majorHAnsi" w:hAnsiTheme="majorHAnsi" w:cstheme="majorHAnsi"/>
          <w:i/>
          <w:iCs/>
          <w:sz w:val="22"/>
          <w:szCs w:val="22"/>
        </w:rPr>
        <w:t>Zamjeni</w:t>
      </w:r>
      <w:r w:rsidR="00785467" w:rsidRPr="005F481D">
        <w:rPr>
          <w:rFonts w:asciiTheme="majorHAnsi" w:hAnsiTheme="majorHAnsi" w:cstheme="majorHAnsi"/>
          <w:i/>
          <w:iCs/>
          <w:sz w:val="22"/>
          <w:szCs w:val="22"/>
        </w:rPr>
        <w:t>ca</w:t>
      </w:r>
      <w:r w:rsidRPr="005F481D">
        <w:rPr>
          <w:rFonts w:asciiTheme="majorHAnsi" w:hAnsiTheme="majorHAnsi" w:cstheme="majorHAnsi"/>
          <w:i/>
          <w:iCs/>
          <w:sz w:val="22"/>
          <w:szCs w:val="22"/>
        </w:rPr>
        <w:t xml:space="preserve"> predsjednika Koordinacijskog odbora:</w:t>
      </w:r>
    </w:p>
    <w:p w14:paraId="744C85C2" w14:textId="77777777" w:rsidR="0003726F" w:rsidRDefault="0003726F" w:rsidP="0003726F">
      <w:pPr>
        <w:spacing w:before="120"/>
        <w:rPr>
          <w:rFonts w:asciiTheme="majorHAnsi" w:hAnsiTheme="majorHAnsi" w:cstheme="majorHAnsi"/>
        </w:rPr>
      </w:pPr>
      <w:r>
        <w:rPr>
          <w:rFonts w:asciiTheme="majorHAnsi" w:hAnsiTheme="majorHAnsi" w:cstheme="majorHAnsi"/>
        </w:rPr>
        <w:t>Ime i prezime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Institucija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Funkcija</w:t>
      </w:r>
    </w:p>
    <w:tbl>
      <w:tblPr>
        <w:tblStyle w:val="Obinatablica2"/>
        <w:tblW w:w="0" w:type="auto"/>
        <w:tblLook w:val="04A0" w:firstRow="1" w:lastRow="0" w:firstColumn="1" w:lastColumn="0" w:noHBand="0" w:noVBand="1"/>
      </w:tblPr>
      <w:tblGrid>
        <w:gridCol w:w="3006"/>
        <w:gridCol w:w="3006"/>
        <w:gridCol w:w="3007"/>
      </w:tblGrid>
      <w:tr w:rsidR="0003726F" w14:paraId="5A518CB8" w14:textId="77777777" w:rsidTr="00AD69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6" w:type="dxa"/>
          </w:tcPr>
          <w:p w14:paraId="36B459A4" w14:textId="6C6D19EF" w:rsidR="0003726F" w:rsidRDefault="0003726F" w:rsidP="0003726F">
            <w:pPr>
              <w:spacing w:before="120"/>
              <w:rPr>
                <w:rFonts w:asciiTheme="majorHAnsi" w:hAnsiTheme="majorHAnsi" w:cstheme="majorHAnsi"/>
              </w:rPr>
            </w:pPr>
            <w:r w:rsidRPr="0089733D">
              <w:rPr>
                <w:rFonts w:asciiTheme="majorHAnsi" w:hAnsiTheme="majorHAnsi" w:cstheme="majorHAnsi"/>
              </w:rPr>
              <w:t>Dubravka Novak</w:t>
            </w:r>
          </w:p>
        </w:tc>
        <w:tc>
          <w:tcPr>
            <w:tcW w:w="3006" w:type="dxa"/>
          </w:tcPr>
          <w:p w14:paraId="3FDFAD4A" w14:textId="0A1F23A5" w:rsidR="0003726F" w:rsidRDefault="0003726F" w:rsidP="00F9331A">
            <w:pPr>
              <w:spacing w:before="1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733D">
              <w:rPr>
                <w:rFonts w:asciiTheme="majorHAnsi" w:hAnsiTheme="majorHAnsi" w:cstheme="majorHAnsi"/>
                <w:b w:val="0"/>
                <w:bCs w:val="0"/>
              </w:rPr>
              <w:t>Društvo „Naša djeca „ Varaždin</w:t>
            </w:r>
          </w:p>
        </w:tc>
        <w:tc>
          <w:tcPr>
            <w:tcW w:w="3007" w:type="dxa"/>
          </w:tcPr>
          <w:p w14:paraId="0307B904" w14:textId="130484D9" w:rsidR="0003726F" w:rsidRDefault="0003726F" w:rsidP="0003726F">
            <w:pPr>
              <w:spacing w:before="1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733D">
              <w:rPr>
                <w:rFonts w:asciiTheme="majorHAnsi" w:hAnsiTheme="majorHAnsi" w:cstheme="majorHAnsi"/>
                <w:b w:val="0"/>
                <w:bCs w:val="0"/>
              </w:rPr>
              <w:t xml:space="preserve">članica izvršnog odbora </w:t>
            </w:r>
          </w:p>
        </w:tc>
      </w:tr>
    </w:tbl>
    <w:p w14:paraId="0E45334C" w14:textId="0FCD9E77" w:rsidR="0003726F" w:rsidRDefault="0003726F" w:rsidP="0003726F">
      <w:pPr>
        <w:rPr>
          <w:rFonts w:asciiTheme="majorHAnsi" w:hAnsiTheme="majorHAnsi" w:cstheme="majorHAnsi"/>
          <w:i/>
          <w:iCs/>
        </w:rPr>
      </w:pPr>
    </w:p>
    <w:p w14:paraId="74BDDFED" w14:textId="77777777" w:rsidR="0089733D" w:rsidRPr="005F481D" w:rsidRDefault="0089733D" w:rsidP="00F9331A">
      <w:pPr>
        <w:spacing w:after="240"/>
        <w:jc w:val="center"/>
        <w:rPr>
          <w:rFonts w:asciiTheme="majorHAnsi" w:hAnsiTheme="majorHAnsi" w:cstheme="majorHAnsi"/>
          <w:i/>
          <w:iCs/>
          <w:sz w:val="22"/>
          <w:szCs w:val="22"/>
        </w:rPr>
      </w:pPr>
      <w:r w:rsidRPr="005F481D">
        <w:rPr>
          <w:rFonts w:asciiTheme="majorHAnsi" w:hAnsiTheme="majorHAnsi" w:cstheme="majorHAnsi"/>
          <w:i/>
          <w:iCs/>
          <w:sz w:val="22"/>
          <w:szCs w:val="22"/>
        </w:rPr>
        <w:t>Članovi i članice Koordinacijskog odbora:</w:t>
      </w:r>
    </w:p>
    <w:p w14:paraId="6F208BB5" w14:textId="2FC72C34" w:rsidR="00921430" w:rsidRPr="00F9331A" w:rsidRDefault="0089733D" w:rsidP="00C87A7C">
      <w:pPr>
        <w:spacing w:before="120"/>
        <w:rPr>
          <w:rFonts w:asciiTheme="majorHAnsi" w:hAnsiTheme="majorHAnsi" w:cstheme="majorHAnsi"/>
        </w:rPr>
      </w:pPr>
      <w:r>
        <w:rPr>
          <w:rFonts w:asciiTheme="majorHAnsi" w:hAnsiTheme="majorHAnsi" w:cstheme="majorHAnsi"/>
        </w:rPr>
        <w:t>Ime i prezime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Institucija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Funkcija</w:t>
      </w:r>
    </w:p>
    <w:tbl>
      <w:tblPr>
        <w:tblStyle w:val="Obinatablica2"/>
        <w:tblW w:w="9214" w:type="dxa"/>
        <w:tblInd w:w="-142" w:type="dxa"/>
        <w:tblLook w:val="04A0" w:firstRow="1" w:lastRow="0" w:firstColumn="1" w:lastColumn="0" w:noHBand="0" w:noVBand="1"/>
      </w:tblPr>
      <w:tblGrid>
        <w:gridCol w:w="34"/>
        <w:gridCol w:w="2722"/>
        <w:gridCol w:w="3006"/>
        <w:gridCol w:w="3452"/>
      </w:tblGrid>
      <w:tr w:rsidR="00FC4B5A" w:rsidRPr="00A369F4" w14:paraId="36E4FB97" w14:textId="77777777" w:rsidTr="00FC4B5A">
        <w:trPr>
          <w:gridBefore w:val="1"/>
          <w:cnfStyle w:val="100000000000" w:firstRow="1" w:lastRow="0" w:firstColumn="0" w:lastColumn="0" w:oddVBand="0" w:evenVBand="0" w:oddHBand="0"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single" w:sz="4" w:space="0" w:color="7F7F7F" w:themeColor="text1" w:themeTint="80"/>
              <w:left w:val="nil"/>
              <w:right w:val="nil"/>
            </w:tcBorders>
            <w:hideMark/>
          </w:tcPr>
          <w:p w14:paraId="626631EC" w14:textId="77777777" w:rsidR="00EA6DC8" w:rsidRPr="00A369F4" w:rsidRDefault="00EA6DC8" w:rsidP="009942AA">
            <w:pPr>
              <w:spacing w:before="120"/>
              <w:rPr>
                <w:rFonts w:asciiTheme="majorHAnsi" w:hAnsiTheme="majorHAnsi" w:cstheme="majorHAnsi"/>
                <w:color w:val="FFFFFF" w:themeColor="background1"/>
                <w:sz w:val="2"/>
                <w:szCs w:val="2"/>
              </w:rPr>
            </w:pPr>
            <w:r w:rsidRPr="00A369F4">
              <w:rPr>
                <w:rFonts w:asciiTheme="majorHAnsi" w:hAnsiTheme="majorHAnsi" w:cstheme="majorHAnsi"/>
                <w:color w:val="FFFFFF" w:themeColor="background1"/>
                <w:sz w:val="2"/>
                <w:szCs w:val="2"/>
              </w:rPr>
              <w:t>Dubravka Novak</w:t>
            </w:r>
          </w:p>
        </w:tc>
        <w:tc>
          <w:tcPr>
            <w:tcW w:w="3006" w:type="dxa"/>
            <w:tcBorders>
              <w:top w:val="single" w:sz="4" w:space="0" w:color="7F7F7F" w:themeColor="text1" w:themeTint="80"/>
              <w:left w:val="nil"/>
              <w:right w:val="nil"/>
            </w:tcBorders>
            <w:hideMark/>
          </w:tcPr>
          <w:p w14:paraId="05960301" w14:textId="77777777" w:rsidR="00EA6DC8" w:rsidRPr="00A369F4" w:rsidRDefault="00EA6DC8" w:rsidP="009942AA">
            <w:pPr>
              <w:spacing w:before="1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FFFFFF" w:themeColor="background1"/>
                <w:sz w:val="2"/>
                <w:szCs w:val="2"/>
              </w:rPr>
            </w:pPr>
            <w:r w:rsidRPr="00A369F4">
              <w:rPr>
                <w:rFonts w:asciiTheme="majorHAnsi" w:hAnsiTheme="majorHAnsi" w:cstheme="majorHAnsi"/>
                <w:b w:val="0"/>
                <w:bCs w:val="0"/>
                <w:color w:val="FFFFFF" w:themeColor="background1"/>
                <w:sz w:val="2"/>
                <w:szCs w:val="2"/>
              </w:rPr>
              <w:t>Društvo „Naša djeca „ Varaždin</w:t>
            </w:r>
          </w:p>
        </w:tc>
        <w:tc>
          <w:tcPr>
            <w:tcW w:w="3452" w:type="dxa"/>
            <w:tcBorders>
              <w:top w:val="single" w:sz="4" w:space="0" w:color="7F7F7F" w:themeColor="text1" w:themeTint="80"/>
              <w:left w:val="nil"/>
              <w:right w:val="nil"/>
            </w:tcBorders>
            <w:hideMark/>
          </w:tcPr>
          <w:p w14:paraId="66FDEFCA" w14:textId="77777777" w:rsidR="00EA6DC8" w:rsidRPr="00A369F4" w:rsidRDefault="00EA6DC8" w:rsidP="009942AA">
            <w:pPr>
              <w:spacing w:before="12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FFFFFF" w:themeColor="background1"/>
                <w:sz w:val="2"/>
                <w:szCs w:val="2"/>
              </w:rPr>
            </w:pPr>
            <w:r w:rsidRPr="00A369F4">
              <w:rPr>
                <w:rFonts w:asciiTheme="majorHAnsi" w:hAnsiTheme="majorHAnsi" w:cstheme="majorHAnsi"/>
                <w:b w:val="0"/>
                <w:bCs w:val="0"/>
                <w:color w:val="FFFFFF" w:themeColor="background1"/>
                <w:sz w:val="2"/>
                <w:szCs w:val="2"/>
              </w:rPr>
              <w:t xml:space="preserve">članica izvršnog odbora </w:t>
            </w:r>
          </w:p>
        </w:tc>
      </w:tr>
      <w:tr w:rsidR="00EA6DC8" w14:paraId="46DEBB14"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09949637" w14:textId="77777777" w:rsidR="00EA6DC8" w:rsidRDefault="00EA6DC8" w:rsidP="009942AA">
            <w:pPr>
              <w:spacing w:before="120"/>
              <w:rPr>
                <w:rFonts w:asciiTheme="majorHAnsi" w:hAnsiTheme="majorHAnsi" w:cstheme="majorHAnsi"/>
              </w:rPr>
            </w:pPr>
            <w:r>
              <w:rPr>
                <w:rFonts w:asciiTheme="majorHAnsi" w:hAnsiTheme="majorHAnsi" w:cstheme="majorHAnsi"/>
              </w:rPr>
              <w:t>Marin Bosilj</w:t>
            </w:r>
          </w:p>
        </w:tc>
        <w:tc>
          <w:tcPr>
            <w:tcW w:w="3006" w:type="dxa"/>
            <w:tcBorders>
              <w:left w:val="nil"/>
              <w:right w:val="nil"/>
            </w:tcBorders>
            <w:hideMark/>
          </w:tcPr>
          <w:p w14:paraId="245384F6" w14:textId="7682E3F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Zavod za javno zdravstvo</w:t>
            </w:r>
          </w:p>
          <w:p w14:paraId="3320A80F"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Varaždinske županije</w:t>
            </w:r>
          </w:p>
        </w:tc>
        <w:tc>
          <w:tcPr>
            <w:tcW w:w="3452" w:type="dxa"/>
            <w:tcBorders>
              <w:left w:val="nil"/>
              <w:right w:val="nil"/>
            </w:tcBorders>
            <w:hideMark/>
          </w:tcPr>
          <w:p w14:paraId="06DC275C" w14:textId="77777777" w:rsidR="00EA6DC8" w:rsidRDefault="00EA6DC8" w:rsidP="009942A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ravnatelj</w:t>
            </w:r>
          </w:p>
        </w:tc>
      </w:tr>
      <w:tr w:rsidR="00EA6DC8" w14:paraId="676134FB"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69BBD31E" w14:textId="77777777" w:rsidR="00EA6DC8" w:rsidRDefault="00EA6DC8" w:rsidP="009942AA">
            <w:pPr>
              <w:spacing w:before="120"/>
              <w:rPr>
                <w:rFonts w:asciiTheme="majorHAnsi" w:hAnsiTheme="majorHAnsi" w:cstheme="majorHAnsi"/>
              </w:rPr>
            </w:pPr>
            <w:r>
              <w:rPr>
                <w:rFonts w:asciiTheme="majorHAnsi" w:hAnsiTheme="majorHAnsi" w:cstheme="majorHAnsi"/>
              </w:rPr>
              <w:t xml:space="preserve">Jadranka </w:t>
            </w:r>
            <w:proofErr w:type="spellStart"/>
            <w:r>
              <w:rPr>
                <w:rFonts w:asciiTheme="majorHAnsi" w:hAnsiTheme="majorHAnsi" w:cstheme="majorHAnsi"/>
              </w:rPr>
              <w:t>Domislović</w:t>
            </w:r>
            <w:proofErr w:type="spellEnd"/>
          </w:p>
        </w:tc>
        <w:tc>
          <w:tcPr>
            <w:tcW w:w="3006" w:type="dxa"/>
            <w:tcBorders>
              <w:top w:val="nil"/>
              <w:left w:val="nil"/>
              <w:bottom w:val="nil"/>
              <w:right w:val="nil"/>
            </w:tcBorders>
            <w:hideMark/>
          </w:tcPr>
          <w:p w14:paraId="659F1278"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Državni zavod za statistiku</w:t>
            </w:r>
          </w:p>
          <w:p w14:paraId="22946701"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Područna služba za statistiku Varaždin</w:t>
            </w:r>
          </w:p>
        </w:tc>
        <w:tc>
          <w:tcPr>
            <w:tcW w:w="3452" w:type="dxa"/>
            <w:tcBorders>
              <w:top w:val="nil"/>
              <w:left w:val="nil"/>
              <w:bottom w:val="nil"/>
              <w:right w:val="nil"/>
            </w:tcBorders>
            <w:hideMark/>
          </w:tcPr>
          <w:p w14:paraId="324049EF" w14:textId="77777777" w:rsidR="00EA6DC8" w:rsidRDefault="00EA6DC8" w:rsidP="009942A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voditeljica službe</w:t>
            </w:r>
          </w:p>
        </w:tc>
      </w:tr>
      <w:tr w:rsidR="00EA6DC8" w14:paraId="153E7BE6"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173A7540" w14:textId="77777777" w:rsidR="00EA6DC8" w:rsidRDefault="00EA6DC8" w:rsidP="009942AA">
            <w:pPr>
              <w:spacing w:before="120"/>
              <w:rPr>
                <w:rFonts w:asciiTheme="majorHAnsi" w:hAnsiTheme="majorHAnsi" w:cstheme="majorHAnsi"/>
              </w:rPr>
            </w:pPr>
            <w:r>
              <w:rPr>
                <w:rFonts w:asciiTheme="majorHAnsi" w:hAnsiTheme="majorHAnsi" w:cstheme="majorHAnsi"/>
              </w:rPr>
              <w:t xml:space="preserve">Goran </w:t>
            </w:r>
            <w:proofErr w:type="spellStart"/>
            <w:r>
              <w:rPr>
                <w:rFonts w:asciiTheme="majorHAnsi" w:hAnsiTheme="majorHAnsi" w:cstheme="majorHAnsi"/>
              </w:rPr>
              <w:t>Mališ</w:t>
            </w:r>
            <w:proofErr w:type="spellEnd"/>
          </w:p>
        </w:tc>
        <w:tc>
          <w:tcPr>
            <w:tcW w:w="3006" w:type="dxa"/>
            <w:tcBorders>
              <w:left w:val="nil"/>
              <w:right w:val="nil"/>
            </w:tcBorders>
            <w:hideMark/>
          </w:tcPr>
          <w:p w14:paraId="38B0D997"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Turistička zajednica</w:t>
            </w:r>
          </w:p>
          <w:p w14:paraId="73983850"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Varaždinske županije</w:t>
            </w:r>
          </w:p>
        </w:tc>
        <w:tc>
          <w:tcPr>
            <w:tcW w:w="3452" w:type="dxa"/>
            <w:tcBorders>
              <w:left w:val="nil"/>
              <w:right w:val="nil"/>
            </w:tcBorders>
            <w:hideMark/>
          </w:tcPr>
          <w:p w14:paraId="31B559B0" w14:textId="77777777" w:rsidR="00EA6DC8" w:rsidRDefault="00EA6DC8" w:rsidP="009942A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direktor</w:t>
            </w:r>
          </w:p>
        </w:tc>
      </w:tr>
      <w:tr w:rsidR="00EA6DC8" w14:paraId="01E4EF2E"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1923DA8F" w14:textId="77777777" w:rsidR="00EA6DC8" w:rsidRDefault="00EA6DC8" w:rsidP="009942AA">
            <w:pPr>
              <w:spacing w:before="120"/>
              <w:rPr>
                <w:rFonts w:asciiTheme="majorHAnsi" w:hAnsiTheme="majorHAnsi" w:cstheme="majorHAnsi"/>
              </w:rPr>
            </w:pPr>
            <w:r>
              <w:rPr>
                <w:rFonts w:asciiTheme="majorHAnsi" w:hAnsiTheme="majorHAnsi" w:cstheme="majorHAnsi"/>
              </w:rPr>
              <w:t>Mladen Jakopović</w:t>
            </w:r>
          </w:p>
        </w:tc>
        <w:tc>
          <w:tcPr>
            <w:tcW w:w="3006" w:type="dxa"/>
            <w:tcBorders>
              <w:top w:val="nil"/>
              <w:left w:val="nil"/>
              <w:bottom w:val="nil"/>
              <w:right w:val="nil"/>
            </w:tcBorders>
            <w:hideMark/>
          </w:tcPr>
          <w:p w14:paraId="0F8455AD"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Javna ustanova za regionalni razvoj Varaždinske županije</w:t>
            </w:r>
          </w:p>
        </w:tc>
        <w:tc>
          <w:tcPr>
            <w:tcW w:w="3452" w:type="dxa"/>
            <w:tcBorders>
              <w:top w:val="nil"/>
              <w:left w:val="nil"/>
              <w:bottom w:val="nil"/>
              <w:right w:val="nil"/>
            </w:tcBorders>
            <w:hideMark/>
          </w:tcPr>
          <w:p w14:paraId="62D78A63" w14:textId="77777777" w:rsidR="00EA6DC8" w:rsidRDefault="00EA6DC8" w:rsidP="009942A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ravnatelj</w:t>
            </w:r>
          </w:p>
        </w:tc>
      </w:tr>
      <w:tr w:rsidR="00EA6DC8" w14:paraId="5709BAD2"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46B86AD0" w14:textId="77777777" w:rsidR="00EA6DC8" w:rsidRDefault="00EA6DC8" w:rsidP="009942AA">
            <w:pPr>
              <w:spacing w:before="120"/>
              <w:rPr>
                <w:rFonts w:asciiTheme="majorHAnsi" w:hAnsiTheme="majorHAnsi" w:cstheme="majorHAnsi"/>
              </w:rPr>
            </w:pPr>
            <w:r>
              <w:rPr>
                <w:rFonts w:asciiTheme="majorHAnsi" w:hAnsiTheme="majorHAnsi" w:cstheme="majorHAnsi"/>
              </w:rPr>
              <w:t>Sanja Kopjar</w:t>
            </w:r>
          </w:p>
        </w:tc>
        <w:tc>
          <w:tcPr>
            <w:tcW w:w="3006" w:type="dxa"/>
            <w:tcBorders>
              <w:left w:val="nil"/>
              <w:right w:val="nil"/>
            </w:tcBorders>
            <w:hideMark/>
          </w:tcPr>
          <w:p w14:paraId="2BE682C3"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Javna ustanova Priroda Varaždinske županije</w:t>
            </w:r>
          </w:p>
        </w:tc>
        <w:tc>
          <w:tcPr>
            <w:tcW w:w="3452" w:type="dxa"/>
            <w:tcBorders>
              <w:left w:val="nil"/>
              <w:right w:val="nil"/>
            </w:tcBorders>
            <w:hideMark/>
          </w:tcPr>
          <w:p w14:paraId="45332B1C" w14:textId="77777777" w:rsidR="00EA6DC8" w:rsidRDefault="00EA6DC8" w:rsidP="009942A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ravnateljica</w:t>
            </w:r>
          </w:p>
        </w:tc>
      </w:tr>
      <w:tr w:rsidR="00EA6DC8" w14:paraId="3378A402"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2B50E87A" w14:textId="77777777" w:rsidR="00EA6DC8" w:rsidRDefault="00EA6DC8" w:rsidP="009942AA">
            <w:pPr>
              <w:spacing w:before="120"/>
              <w:rPr>
                <w:rFonts w:asciiTheme="majorHAnsi" w:hAnsiTheme="majorHAnsi" w:cstheme="majorHAnsi"/>
              </w:rPr>
            </w:pPr>
            <w:r>
              <w:rPr>
                <w:rFonts w:asciiTheme="majorHAnsi" w:hAnsiTheme="majorHAnsi" w:cstheme="majorHAnsi"/>
              </w:rPr>
              <w:t>Jelena Blaži</w:t>
            </w:r>
          </w:p>
        </w:tc>
        <w:tc>
          <w:tcPr>
            <w:tcW w:w="3006" w:type="dxa"/>
            <w:tcBorders>
              <w:top w:val="nil"/>
              <w:left w:val="nil"/>
              <w:bottom w:val="nil"/>
              <w:right w:val="nil"/>
            </w:tcBorders>
            <w:hideMark/>
          </w:tcPr>
          <w:p w14:paraId="59F35028"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Zaklada za prevenciju kriminaliteta “Sveti Mihael”</w:t>
            </w:r>
          </w:p>
        </w:tc>
        <w:tc>
          <w:tcPr>
            <w:tcW w:w="3452" w:type="dxa"/>
            <w:tcBorders>
              <w:top w:val="nil"/>
              <w:left w:val="nil"/>
              <w:bottom w:val="nil"/>
              <w:right w:val="nil"/>
            </w:tcBorders>
            <w:hideMark/>
          </w:tcPr>
          <w:p w14:paraId="66570571" w14:textId="77777777" w:rsidR="00EA6DC8" w:rsidRDefault="00EA6DC8" w:rsidP="009942A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upraviteljica</w:t>
            </w:r>
          </w:p>
        </w:tc>
      </w:tr>
      <w:tr w:rsidR="00EA6DC8" w14:paraId="390640A7"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3638A00B" w14:textId="77777777" w:rsidR="00EA6DC8" w:rsidRDefault="00EA6DC8" w:rsidP="009942AA">
            <w:pPr>
              <w:spacing w:before="120"/>
              <w:rPr>
                <w:rFonts w:asciiTheme="majorHAnsi" w:hAnsiTheme="majorHAnsi" w:cstheme="majorHAnsi"/>
              </w:rPr>
            </w:pPr>
            <w:r>
              <w:rPr>
                <w:rFonts w:asciiTheme="majorHAnsi" w:hAnsiTheme="majorHAnsi" w:cstheme="majorHAnsi"/>
              </w:rPr>
              <w:t xml:space="preserve">Jadranka </w:t>
            </w:r>
            <w:proofErr w:type="spellStart"/>
            <w:r>
              <w:rPr>
                <w:rFonts w:asciiTheme="majorHAnsi" w:hAnsiTheme="majorHAnsi" w:cstheme="majorHAnsi"/>
              </w:rPr>
              <w:t>Bahlen</w:t>
            </w:r>
            <w:proofErr w:type="spellEnd"/>
          </w:p>
        </w:tc>
        <w:tc>
          <w:tcPr>
            <w:tcW w:w="3006" w:type="dxa"/>
            <w:tcBorders>
              <w:left w:val="nil"/>
              <w:right w:val="nil"/>
            </w:tcBorders>
            <w:hideMark/>
          </w:tcPr>
          <w:p w14:paraId="35608C21"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Zaklada za pomoć djeci „Vita“</w:t>
            </w:r>
          </w:p>
        </w:tc>
        <w:tc>
          <w:tcPr>
            <w:tcW w:w="3452" w:type="dxa"/>
            <w:tcBorders>
              <w:left w:val="nil"/>
              <w:right w:val="nil"/>
            </w:tcBorders>
            <w:hideMark/>
          </w:tcPr>
          <w:p w14:paraId="53ECA86D" w14:textId="77777777" w:rsidR="00EA6DC8" w:rsidRDefault="00EA6DC8" w:rsidP="009942A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upraviteljica</w:t>
            </w:r>
          </w:p>
        </w:tc>
      </w:tr>
      <w:tr w:rsidR="00EA6DC8" w14:paraId="03FD1B87"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3FEB2574" w14:textId="77777777" w:rsidR="00EA6DC8" w:rsidRDefault="00EA6DC8" w:rsidP="009942AA">
            <w:pPr>
              <w:spacing w:before="120"/>
              <w:rPr>
                <w:rFonts w:asciiTheme="majorHAnsi" w:hAnsiTheme="majorHAnsi" w:cstheme="majorHAnsi"/>
              </w:rPr>
            </w:pPr>
            <w:r>
              <w:rPr>
                <w:rFonts w:asciiTheme="majorHAnsi" w:hAnsiTheme="majorHAnsi" w:cstheme="majorHAnsi"/>
              </w:rPr>
              <w:t>Dalibor Božić</w:t>
            </w:r>
          </w:p>
        </w:tc>
        <w:tc>
          <w:tcPr>
            <w:tcW w:w="3006" w:type="dxa"/>
            <w:tcBorders>
              <w:top w:val="nil"/>
              <w:left w:val="nil"/>
              <w:bottom w:val="nil"/>
              <w:right w:val="nil"/>
            </w:tcBorders>
            <w:hideMark/>
          </w:tcPr>
          <w:p w14:paraId="3B08A45D"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PU Varaždinska</w:t>
            </w:r>
          </w:p>
        </w:tc>
        <w:tc>
          <w:tcPr>
            <w:tcW w:w="3452" w:type="dxa"/>
            <w:tcBorders>
              <w:top w:val="nil"/>
              <w:left w:val="nil"/>
              <w:bottom w:val="nil"/>
              <w:right w:val="nil"/>
            </w:tcBorders>
            <w:hideMark/>
          </w:tcPr>
          <w:p w14:paraId="559659BA" w14:textId="77777777" w:rsidR="00EA6DC8" w:rsidRDefault="00EA6DC8" w:rsidP="009942A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zamjenik načelnika </w:t>
            </w:r>
          </w:p>
        </w:tc>
      </w:tr>
      <w:tr w:rsidR="00EA6DC8" w14:paraId="144C8B13"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2015AD30" w14:textId="77777777" w:rsidR="00EA6DC8" w:rsidRDefault="00EA6DC8" w:rsidP="009942AA">
            <w:pPr>
              <w:spacing w:before="120"/>
              <w:rPr>
                <w:rFonts w:asciiTheme="majorHAnsi" w:hAnsiTheme="majorHAnsi" w:cstheme="majorHAnsi"/>
              </w:rPr>
            </w:pPr>
            <w:r>
              <w:rPr>
                <w:rFonts w:asciiTheme="majorHAnsi" w:hAnsiTheme="majorHAnsi" w:cstheme="majorHAnsi"/>
              </w:rPr>
              <w:t xml:space="preserve">Krešimir </w:t>
            </w:r>
            <w:proofErr w:type="spellStart"/>
            <w:r>
              <w:rPr>
                <w:rFonts w:asciiTheme="majorHAnsi" w:hAnsiTheme="majorHAnsi" w:cstheme="majorHAnsi"/>
              </w:rPr>
              <w:t>Plantak</w:t>
            </w:r>
            <w:proofErr w:type="spellEnd"/>
            <w:r>
              <w:rPr>
                <w:rFonts w:asciiTheme="majorHAnsi" w:hAnsiTheme="majorHAnsi" w:cstheme="majorHAnsi"/>
              </w:rPr>
              <w:t xml:space="preserve"> </w:t>
            </w:r>
            <w:proofErr w:type="spellStart"/>
            <w:r>
              <w:rPr>
                <w:rFonts w:asciiTheme="majorHAnsi" w:hAnsiTheme="majorHAnsi" w:cstheme="majorHAnsi"/>
              </w:rPr>
              <w:t>Večerin</w:t>
            </w:r>
            <w:proofErr w:type="spellEnd"/>
          </w:p>
        </w:tc>
        <w:tc>
          <w:tcPr>
            <w:tcW w:w="3006" w:type="dxa"/>
            <w:tcBorders>
              <w:left w:val="nil"/>
              <w:right w:val="nil"/>
            </w:tcBorders>
            <w:hideMark/>
          </w:tcPr>
          <w:p w14:paraId="7AA1C52E"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Društvo „Naša djeca „ Varaždin</w:t>
            </w:r>
          </w:p>
        </w:tc>
        <w:tc>
          <w:tcPr>
            <w:tcW w:w="3452" w:type="dxa"/>
            <w:tcBorders>
              <w:left w:val="nil"/>
              <w:right w:val="nil"/>
            </w:tcBorders>
            <w:hideMark/>
          </w:tcPr>
          <w:p w14:paraId="2B165F23" w14:textId="77777777" w:rsidR="00EA6DC8" w:rsidRDefault="00EA6DC8" w:rsidP="009942A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predsjednik</w:t>
            </w:r>
          </w:p>
        </w:tc>
      </w:tr>
      <w:tr w:rsidR="00EA6DC8" w14:paraId="5BFC5A72"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578004B5" w14:textId="77777777" w:rsidR="00EA6DC8" w:rsidRDefault="00EA6DC8" w:rsidP="009942AA">
            <w:pPr>
              <w:spacing w:before="120"/>
              <w:rPr>
                <w:rFonts w:asciiTheme="majorHAnsi" w:hAnsiTheme="majorHAnsi" w:cstheme="majorHAnsi"/>
              </w:rPr>
            </w:pPr>
            <w:r>
              <w:rPr>
                <w:rFonts w:asciiTheme="majorHAnsi" w:hAnsiTheme="majorHAnsi" w:cstheme="majorHAnsi"/>
              </w:rPr>
              <w:lastRenderedPageBreak/>
              <w:t>Sanja Hajdin</w:t>
            </w:r>
          </w:p>
        </w:tc>
        <w:tc>
          <w:tcPr>
            <w:tcW w:w="3006" w:type="dxa"/>
            <w:tcBorders>
              <w:top w:val="nil"/>
              <w:left w:val="nil"/>
              <w:bottom w:val="nil"/>
              <w:right w:val="nil"/>
            </w:tcBorders>
            <w:hideMark/>
          </w:tcPr>
          <w:p w14:paraId="6541856B" w14:textId="77777777" w:rsidR="00EA6DC8" w:rsidRDefault="00EA6DC8" w:rsidP="00FC4B5A">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Dječji vrtić Dječji svijet Varaždin</w:t>
            </w:r>
          </w:p>
        </w:tc>
        <w:tc>
          <w:tcPr>
            <w:tcW w:w="3452" w:type="dxa"/>
            <w:tcBorders>
              <w:top w:val="nil"/>
              <w:left w:val="nil"/>
              <w:bottom w:val="nil"/>
              <w:right w:val="nil"/>
            </w:tcBorders>
            <w:hideMark/>
          </w:tcPr>
          <w:p w14:paraId="1DA848C4"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ravnateljica</w:t>
            </w:r>
          </w:p>
        </w:tc>
      </w:tr>
      <w:tr w:rsidR="00EA6DC8" w14:paraId="2C03CD14"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7B26C00C" w14:textId="77777777" w:rsidR="00EA6DC8" w:rsidRDefault="00EA6DC8" w:rsidP="009942AA">
            <w:pPr>
              <w:spacing w:before="120"/>
              <w:rPr>
                <w:rFonts w:asciiTheme="majorHAnsi" w:hAnsiTheme="majorHAnsi" w:cstheme="majorHAnsi"/>
              </w:rPr>
            </w:pPr>
            <w:r>
              <w:rPr>
                <w:rFonts w:asciiTheme="majorHAnsi" w:hAnsiTheme="majorHAnsi" w:cstheme="majorHAnsi"/>
              </w:rPr>
              <w:t>Nada Horvat</w:t>
            </w:r>
          </w:p>
        </w:tc>
        <w:tc>
          <w:tcPr>
            <w:tcW w:w="3006" w:type="dxa"/>
            <w:tcBorders>
              <w:left w:val="nil"/>
              <w:right w:val="nil"/>
            </w:tcBorders>
            <w:hideMark/>
          </w:tcPr>
          <w:p w14:paraId="18A27723"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Osnovna škola Visoko</w:t>
            </w:r>
          </w:p>
        </w:tc>
        <w:tc>
          <w:tcPr>
            <w:tcW w:w="3452" w:type="dxa"/>
            <w:tcBorders>
              <w:left w:val="nil"/>
              <w:right w:val="nil"/>
            </w:tcBorders>
            <w:hideMark/>
          </w:tcPr>
          <w:p w14:paraId="2BC1270C"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ravnateljica</w:t>
            </w:r>
          </w:p>
        </w:tc>
      </w:tr>
      <w:tr w:rsidR="00EA6DC8" w14:paraId="33EF590A"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28DF4A50" w14:textId="77777777" w:rsidR="00EA6DC8" w:rsidRDefault="00EA6DC8" w:rsidP="009942AA">
            <w:pPr>
              <w:spacing w:before="120"/>
              <w:rPr>
                <w:rFonts w:asciiTheme="majorHAnsi" w:hAnsiTheme="majorHAnsi" w:cstheme="majorHAnsi"/>
              </w:rPr>
            </w:pPr>
            <w:r>
              <w:rPr>
                <w:rFonts w:asciiTheme="majorHAnsi" w:hAnsiTheme="majorHAnsi" w:cstheme="majorHAnsi"/>
              </w:rPr>
              <w:t>Mirjana Grabar-Kruljac</w:t>
            </w:r>
          </w:p>
        </w:tc>
        <w:tc>
          <w:tcPr>
            <w:tcW w:w="3006" w:type="dxa"/>
            <w:tcBorders>
              <w:top w:val="nil"/>
              <w:left w:val="nil"/>
              <w:bottom w:val="nil"/>
              <w:right w:val="nil"/>
            </w:tcBorders>
            <w:hideMark/>
          </w:tcPr>
          <w:p w14:paraId="1932B4EF"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Medicinska škola Varaždin</w:t>
            </w:r>
          </w:p>
        </w:tc>
        <w:tc>
          <w:tcPr>
            <w:tcW w:w="3452" w:type="dxa"/>
            <w:tcBorders>
              <w:top w:val="nil"/>
              <w:left w:val="nil"/>
              <w:bottom w:val="nil"/>
              <w:right w:val="nil"/>
            </w:tcBorders>
            <w:hideMark/>
          </w:tcPr>
          <w:p w14:paraId="4953EE72"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ravnateljica</w:t>
            </w:r>
          </w:p>
        </w:tc>
      </w:tr>
      <w:tr w:rsidR="00EA6DC8" w14:paraId="00BA0D15"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0037B55F" w14:textId="77777777" w:rsidR="00EA6DC8" w:rsidRDefault="00EA6DC8" w:rsidP="009942AA">
            <w:pPr>
              <w:spacing w:before="120"/>
              <w:rPr>
                <w:rFonts w:asciiTheme="majorHAnsi" w:hAnsiTheme="majorHAnsi" w:cstheme="majorHAnsi"/>
              </w:rPr>
            </w:pPr>
            <w:r>
              <w:rPr>
                <w:rFonts w:asciiTheme="majorHAnsi" w:hAnsiTheme="majorHAnsi" w:cstheme="majorHAnsi"/>
              </w:rPr>
              <w:t>Klaudija Brezovec</w:t>
            </w:r>
          </w:p>
        </w:tc>
        <w:tc>
          <w:tcPr>
            <w:tcW w:w="3006" w:type="dxa"/>
            <w:tcBorders>
              <w:left w:val="nil"/>
              <w:right w:val="nil"/>
            </w:tcBorders>
            <w:hideMark/>
          </w:tcPr>
          <w:p w14:paraId="74359DBA"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Varaždinska županija</w:t>
            </w:r>
          </w:p>
        </w:tc>
        <w:tc>
          <w:tcPr>
            <w:tcW w:w="3452" w:type="dxa"/>
            <w:tcBorders>
              <w:left w:val="nil"/>
              <w:right w:val="nil"/>
            </w:tcBorders>
            <w:hideMark/>
          </w:tcPr>
          <w:p w14:paraId="47F0ECD2"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pročelnica Upravnog odjela za proračun i javnu nabavu</w:t>
            </w:r>
          </w:p>
        </w:tc>
      </w:tr>
      <w:tr w:rsidR="00EA6DC8" w14:paraId="257AE381"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7C949B78" w14:textId="77777777" w:rsidR="00EA6DC8" w:rsidRDefault="00EA6DC8" w:rsidP="009942AA">
            <w:pPr>
              <w:spacing w:before="120"/>
              <w:rPr>
                <w:rFonts w:asciiTheme="majorHAnsi" w:hAnsiTheme="majorHAnsi" w:cstheme="majorHAnsi"/>
              </w:rPr>
            </w:pPr>
            <w:r>
              <w:rPr>
                <w:rFonts w:asciiTheme="majorHAnsi" w:hAnsiTheme="majorHAnsi" w:cstheme="majorHAnsi"/>
              </w:rPr>
              <w:t xml:space="preserve">Darko </w:t>
            </w:r>
            <w:proofErr w:type="spellStart"/>
            <w:r>
              <w:rPr>
                <w:rFonts w:asciiTheme="majorHAnsi" w:hAnsiTheme="majorHAnsi" w:cstheme="majorHAnsi"/>
              </w:rPr>
              <w:t>Majhen</w:t>
            </w:r>
            <w:proofErr w:type="spellEnd"/>
          </w:p>
        </w:tc>
        <w:tc>
          <w:tcPr>
            <w:tcW w:w="3006" w:type="dxa"/>
            <w:tcBorders>
              <w:top w:val="nil"/>
              <w:left w:val="nil"/>
              <w:bottom w:val="nil"/>
              <w:right w:val="nil"/>
            </w:tcBorders>
            <w:hideMark/>
          </w:tcPr>
          <w:p w14:paraId="6C1D3750"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Varaždinska županija</w:t>
            </w:r>
          </w:p>
        </w:tc>
        <w:tc>
          <w:tcPr>
            <w:tcW w:w="3452" w:type="dxa"/>
            <w:tcBorders>
              <w:top w:val="nil"/>
              <w:left w:val="nil"/>
              <w:bottom w:val="nil"/>
              <w:right w:val="nil"/>
            </w:tcBorders>
            <w:hideMark/>
          </w:tcPr>
          <w:p w14:paraId="37DFF305"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pročelnik Upravnog odjela za gospodarstvo i europske poslove</w:t>
            </w:r>
          </w:p>
        </w:tc>
      </w:tr>
      <w:tr w:rsidR="00EA6DC8" w14:paraId="4EEC27BF" w14:textId="77777777" w:rsidTr="00FC4B5A">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1000000000" w:firstRow="0" w:lastRow="0" w:firstColumn="1" w:lastColumn="0" w:oddVBand="0" w:evenVBand="0" w:oddHBand="0" w:evenHBand="0" w:firstRowFirstColumn="0" w:firstRowLastColumn="0" w:lastRowFirstColumn="0" w:lastRowLastColumn="0"/>
            <w:tcW w:w="2722" w:type="dxa"/>
            <w:tcBorders>
              <w:left w:val="nil"/>
              <w:right w:val="nil"/>
            </w:tcBorders>
            <w:hideMark/>
          </w:tcPr>
          <w:p w14:paraId="767699C9" w14:textId="77777777" w:rsidR="00EA6DC8" w:rsidRDefault="00EA6DC8" w:rsidP="009942AA">
            <w:pPr>
              <w:spacing w:before="120"/>
              <w:rPr>
                <w:rFonts w:asciiTheme="majorHAnsi" w:hAnsiTheme="majorHAnsi" w:cstheme="majorHAnsi"/>
              </w:rPr>
            </w:pPr>
            <w:r>
              <w:rPr>
                <w:rFonts w:asciiTheme="majorHAnsi" w:hAnsiTheme="majorHAnsi" w:cstheme="majorHAnsi"/>
              </w:rPr>
              <w:t>Miroslav Huđek</w:t>
            </w:r>
          </w:p>
        </w:tc>
        <w:tc>
          <w:tcPr>
            <w:tcW w:w="3006" w:type="dxa"/>
            <w:tcBorders>
              <w:left w:val="nil"/>
              <w:right w:val="nil"/>
            </w:tcBorders>
            <w:hideMark/>
          </w:tcPr>
          <w:p w14:paraId="3EF6B0A0"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Varaždinska županija</w:t>
            </w:r>
          </w:p>
        </w:tc>
        <w:tc>
          <w:tcPr>
            <w:tcW w:w="3452" w:type="dxa"/>
            <w:tcBorders>
              <w:left w:val="nil"/>
              <w:right w:val="nil"/>
            </w:tcBorders>
            <w:hideMark/>
          </w:tcPr>
          <w:p w14:paraId="18E2C6AA"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pročelnik Upravnog odjela za prosvjetu, kulturu i sport</w:t>
            </w:r>
          </w:p>
        </w:tc>
      </w:tr>
      <w:tr w:rsidR="00EA6DC8" w14:paraId="06782D4F" w14:textId="77777777" w:rsidTr="00FC4B5A">
        <w:trPr>
          <w:gridBefore w:val="1"/>
          <w:wBefore w:w="34" w:type="dxa"/>
        </w:trPr>
        <w:tc>
          <w:tcPr>
            <w:cnfStyle w:val="001000000000" w:firstRow="0" w:lastRow="0" w:firstColumn="1" w:lastColumn="0" w:oddVBand="0" w:evenVBand="0" w:oddHBand="0" w:evenHBand="0" w:firstRowFirstColumn="0" w:firstRowLastColumn="0" w:lastRowFirstColumn="0" w:lastRowLastColumn="0"/>
            <w:tcW w:w="2722" w:type="dxa"/>
            <w:tcBorders>
              <w:top w:val="nil"/>
              <w:left w:val="nil"/>
              <w:bottom w:val="nil"/>
              <w:right w:val="nil"/>
            </w:tcBorders>
            <w:hideMark/>
          </w:tcPr>
          <w:p w14:paraId="54BDA8DF" w14:textId="77777777" w:rsidR="00EA6DC8" w:rsidRDefault="00EA6DC8" w:rsidP="009942AA">
            <w:pPr>
              <w:spacing w:before="120"/>
              <w:rPr>
                <w:rFonts w:asciiTheme="majorHAnsi" w:hAnsiTheme="majorHAnsi" w:cstheme="majorHAnsi"/>
              </w:rPr>
            </w:pPr>
            <w:bookmarkStart w:id="6" w:name="_Hlk157417451" w:colFirst="1" w:colLast="3"/>
            <w:r>
              <w:rPr>
                <w:rFonts w:asciiTheme="majorHAnsi" w:hAnsiTheme="majorHAnsi" w:cstheme="majorHAnsi"/>
              </w:rPr>
              <w:t>Dragutin Vincek</w:t>
            </w:r>
          </w:p>
        </w:tc>
        <w:tc>
          <w:tcPr>
            <w:tcW w:w="3006" w:type="dxa"/>
            <w:tcBorders>
              <w:top w:val="nil"/>
              <w:left w:val="nil"/>
              <w:bottom w:val="nil"/>
              <w:right w:val="nil"/>
            </w:tcBorders>
            <w:hideMark/>
          </w:tcPr>
          <w:p w14:paraId="0B044EBA"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Varaždinska županija</w:t>
            </w:r>
          </w:p>
        </w:tc>
        <w:tc>
          <w:tcPr>
            <w:tcW w:w="3452" w:type="dxa"/>
            <w:tcBorders>
              <w:top w:val="nil"/>
              <w:left w:val="nil"/>
              <w:bottom w:val="nil"/>
              <w:right w:val="nil"/>
            </w:tcBorders>
            <w:hideMark/>
          </w:tcPr>
          <w:p w14:paraId="3F4CF5A2"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pročelnik Upravnog odjela za poljoprivredu i zaštitu okoliša</w:t>
            </w:r>
          </w:p>
        </w:tc>
      </w:tr>
      <w:bookmarkEnd w:id="6"/>
      <w:tr w:rsidR="00EA6DC8" w14:paraId="67F86D78" w14:textId="77777777" w:rsidTr="00FC4B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gridSpan w:val="2"/>
            <w:tcBorders>
              <w:left w:val="nil"/>
              <w:right w:val="nil"/>
            </w:tcBorders>
            <w:hideMark/>
          </w:tcPr>
          <w:p w14:paraId="4B6EE0ED" w14:textId="77777777" w:rsidR="00EA6DC8" w:rsidRDefault="00EA6DC8" w:rsidP="009942AA">
            <w:pPr>
              <w:spacing w:before="120"/>
              <w:rPr>
                <w:rFonts w:asciiTheme="majorHAnsi" w:hAnsiTheme="majorHAnsi" w:cstheme="majorHAnsi"/>
              </w:rPr>
            </w:pPr>
            <w:r>
              <w:rPr>
                <w:rFonts w:asciiTheme="majorHAnsi" w:hAnsiTheme="majorHAnsi" w:cstheme="majorHAnsi"/>
              </w:rPr>
              <w:t>Ljubica Božić</w:t>
            </w:r>
          </w:p>
        </w:tc>
        <w:tc>
          <w:tcPr>
            <w:tcW w:w="3006" w:type="dxa"/>
            <w:tcBorders>
              <w:left w:val="nil"/>
              <w:right w:val="nil"/>
            </w:tcBorders>
            <w:hideMark/>
          </w:tcPr>
          <w:p w14:paraId="77B7CAE5"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Varaždinska županija</w:t>
            </w:r>
          </w:p>
        </w:tc>
        <w:tc>
          <w:tcPr>
            <w:tcW w:w="3452" w:type="dxa"/>
            <w:tcBorders>
              <w:left w:val="nil"/>
              <w:right w:val="nil"/>
            </w:tcBorders>
            <w:hideMark/>
          </w:tcPr>
          <w:p w14:paraId="60EFBB7C" w14:textId="77777777" w:rsidR="00EA6DC8" w:rsidRDefault="00EA6DC8" w:rsidP="00FC4B5A">
            <w:pPr>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pročelnica Upravnog odjela za zdravstvo, socijalnu skrb, civilno društvo i hrvatske branitelje</w:t>
            </w:r>
          </w:p>
        </w:tc>
      </w:tr>
      <w:tr w:rsidR="00EA6DC8" w14:paraId="486E46C6" w14:textId="77777777" w:rsidTr="00FC4B5A">
        <w:tc>
          <w:tcPr>
            <w:cnfStyle w:val="001000000000" w:firstRow="0" w:lastRow="0" w:firstColumn="1" w:lastColumn="0" w:oddVBand="0" w:evenVBand="0" w:oddHBand="0" w:evenHBand="0" w:firstRowFirstColumn="0" w:firstRowLastColumn="0" w:lastRowFirstColumn="0" w:lastRowLastColumn="0"/>
            <w:tcW w:w="2756" w:type="dxa"/>
            <w:gridSpan w:val="2"/>
            <w:tcBorders>
              <w:top w:val="nil"/>
              <w:left w:val="nil"/>
              <w:bottom w:val="single" w:sz="4" w:space="0" w:color="7F7F7F" w:themeColor="text1" w:themeTint="80"/>
              <w:right w:val="nil"/>
            </w:tcBorders>
            <w:hideMark/>
          </w:tcPr>
          <w:p w14:paraId="408C843D" w14:textId="77777777" w:rsidR="00EA6DC8" w:rsidRDefault="00EA6DC8" w:rsidP="009942AA">
            <w:pPr>
              <w:spacing w:before="120"/>
              <w:rPr>
                <w:rFonts w:asciiTheme="majorHAnsi" w:hAnsiTheme="majorHAnsi" w:cstheme="majorHAnsi"/>
              </w:rPr>
            </w:pPr>
            <w:r>
              <w:rPr>
                <w:rFonts w:asciiTheme="majorHAnsi" w:hAnsiTheme="majorHAnsi" w:cstheme="majorHAnsi"/>
              </w:rPr>
              <w:t>Renata Skoko</w:t>
            </w:r>
          </w:p>
        </w:tc>
        <w:tc>
          <w:tcPr>
            <w:tcW w:w="3006" w:type="dxa"/>
            <w:tcBorders>
              <w:top w:val="nil"/>
              <w:left w:val="nil"/>
              <w:bottom w:val="single" w:sz="4" w:space="0" w:color="7F7F7F" w:themeColor="text1" w:themeTint="80"/>
              <w:right w:val="nil"/>
            </w:tcBorders>
            <w:hideMark/>
          </w:tcPr>
          <w:p w14:paraId="69B9E45C"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Varaždinska županija</w:t>
            </w:r>
          </w:p>
        </w:tc>
        <w:tc>
          <w:tcPr>
            <w:tcW w:w="3452" w:type="dxa"/>
            <w:tcBorders>
              <w:top w:val="nil"/>
              <w:left w:val="nil"/>
              <w:bottom w:val="single" w:sz="4" w:space="0" w:color="7F7F7F" w:themeColor="text1" w:themeTint="80"/>
              <w:right w:val="nil"/>
            </w:tcBorders>
            <w:hideMark/>
          </w:tcPr>
          <w:p w14:paraId="1B7A9336" w14:textId="77777777" w:rsidR="00EA6DC8" w:rsidRDefault="00EA6DC8" w:rsidP="00FC4B5A">
            <w:pPr>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pročelnica Upravnog odjela za poslove Skupštine i župana</w:t>
            </w:r>
          </w:p>
        </w:tc>
      </w:tr>
    </w:tbl>
    <w:p w14:paraId="396B3F3F" w14:textId="77777777" w:rsidR="00EA6DC8" w:rsidRDefault="00EA6DC8" w:rsidP="00C87A7C">
      <w:pPr>
        <w:spacing w:before="120"/>
        <w:rPr>
          <w:sz w:val="23"/>
          <w:szCs w:val="23"/>
        </w:rPr>
      </w:pPr>
    </w:p>
    <w:p w14:paraId="1EAA1C02" w14:textId="0631B9E8" w:rsidR="00C87A7C" w:rsidRPr="00921430" w:rsidRDefault="00921430" w:rsidP="00921430">
      <w:pPr>
        <w:spacing w:before="120"/>
        <w:jc w:val="both"/>
        <w:rPr>
          <w:rFonts w:cstheme="minorHAnsi"/>
          <w:sz w:val="22"/>
          <w:szCs w:val="22"/>
        </w:rPr>
      </w:pPr>
      <w:r w:rsidRPr="00921430">
        <w:rPr>
          <w:rFonts w:cstheme="minorHAnsi"/>
          <w:sz w:val="22"/>
          <w:szCs w:val="22"/>
        </w:rPr>
        <w:t xml:space="preserve">Koordinacijski odbor surađuje s jedinicama lokalne samouprave, županijskim ustanovama i to s </w:t>
      </w:r>
      <w:r>
        <w:rPr>
          <w:rFonts w:cstheme="minorHAnsi"/>
          <w:sz w:val="22"/>
          <w:szCs w:val="22"/>
        </w:rPr>
        <w:t>Javnom ustanovom za regionalni razvoj Varaždinske županije</w:t>
      </w:r>
      <w:r w:rsidRPr="00921430">
        <w:rPr>
          <w:rFonts w:cstheme="minorHAnsi"/>
          <w:sz w:val="22"/>
          <w:szCs w:val="22"/>
        </w:rPr>
        <w:t xml:space="preserve"> u području pripreme i provedbe projekata sufinanciranih sredstvima fondova Europske unije, Općom bolnica </w:t>
      </w:r>
      <w:r>
        <w:rPr>
          <w:rFonts w:cstheme="minorHAnsi"/>
          <w:sz w:val="22"/>
          <w:szCs w:val="22"/>
        </w:rPr>
        <w:t>Varaždin</w:t>
      </w:r>
      <w:r w:rsidRPr="00921430">
        <w:rPr>
          <w:rFonts w:cstheme="minorHAnsi"/>
          <w:sz w:val="22"/>
          <w:szCs w:val="22"/>
        </w:rPr>
        <w:t xml:space="preserve">, Domom zdravlja </w:t>
      </w:r>
      <w:r>
        <w:rPr>
          <w:rFonts w:cstheme="minorHAnsi"/>
          <w:sz w:val="22"/>
          <w:szCs w:val="22"/>
        </w:rPr>
        <w:t>Varaždinske</w:t>
      </w:r>
      <w:r w:rsidRPr="00921430">
        <w:rPr>
          <w:rFonts w:cstheme="minorHAnsi"/>
          <w:sz w:val="22"/>
          <w:szCs w:val="22"/>
        </w:rPr>
        <w:t xml:space="preserve"> županije, Zavodom za hitnu medicinu </w:t>
      </w:r>
      <w:r>
        <w:rPr>
          <w:rFonts w:cstheme="minorHAnsi"/>
          <w:sz w:val="22"/>
          <w:szCs w:val="22"/>
        </w:rPr>
        <w:t>Varaždinske</w:t>
      </w:r>
      <w:r w:rsidRPr="00921430">
        <w:rPr>
          <w:rFonts w:cstheme="minorHAnsi"/>
          <w:sz w:val="22"/>
          <w:szCs w:val="22"/>
        </w:rPr>
        <w:t xml:space="preserve"> županije te Zavodom za javno zdravstvo </w:t>
      </w:r>
      <w:r>
        <w:rPr>
          <w:rFonts w:cstheme="minorHAnsi"/>
          <w:sz w:val="22"/>
          <w:szCs w:val="22"/>
        </w:rPr>
        <w:t>Varaždinske</w:t>
      </w:r>
      <w:r w:rsidRPr="00921430">
        <w:rPr>
          <w:rFonts w:cstheme="minorHAnsi"/>
          <w:sz w:val="22"/>
          <w:szCs w:val="22"/>
        </w:rPr>
        <w:t xml:space="preserve"> županije u području zdravstvene djelatnosti i unapređivanja zdravstvene skrbi, </w:t>
      </w:r>
      <w:r w:rsidR="009A09F3">
        <w:rPr>
          <w:rFonts w:cstheme="minorHAnsi"/>
          <w:sz w:val="22"/>
          <w:szCs w:val="22"/>
        </w:rPr>
        <w:t>kao i s obrazovnim u</w:t>
      </w:r>
      <w:r w:rsidRPr="00921430">
        <w:rPr>
          <w:rFonts w:cstheme="minorHAnsi"/>
          <w:sz w:val="22"/>
          <w:szCs w:val="22"/>
        </w:rPr>
        <w:t xml:space="preserve">stanovama kojima je Županija osnivač </w:t>
      </w:r>
      <w:r w:rsidR="009A09F3">
        <w:rPr>
          <w:rFonts w:cstheme="minorHAnsi"/>
          <w:sz w:val="22"/>
          <w:szCs w:val="22"/>
        </w:rPr>
        <w:t>(</w:t>
      </w:r>
      <w:r>
        <w:rPr>
          <w:rFonts w:cstheme="minorHAnsi"/>
          <w:sz w:val="22"/>
          <w:szCs w:val="22"/>
        </w:rPr>
        <w:t>33</w:t>
      </w:r>
      <w:r w:rsidRPr="00921430">
        <w:rPr>
          <w:rFonts w:cstheme="minorHAnsi"/>
          <w:sz w:val="22"/>
          <w:szCs w:val="22"/>
        </w:rPr>
        <w:t xml:space="preserve"> osnovn</w:t>
      </w:r>
      <w:r>
        <w:rPr>
          <w:rFonts w:cstheme="minorHAnsi"/>
          <w:sz w:val="22"/>
          <w:szCs w:val="22"/>
        </w:rPr>
        <w:t>e</w:t>
      </w:r>
      <w:r w:rsidRPr="00921430">
        <w:rPr>
          <w:rFonts w:cstheme="minorHAnsi"/>
          <w:sz w:val="22"/>
          <w:szCs w:val="22"/>
        </w:rPr>
        <w:t xml:space="preserve"> te </w:t>
      </w:r>
      <w:r>
        <w:rPr>
          <w:rFonts w:cstheme="minorHAnsi"/>
          <w:sz w:val="22"/>
          <w:szCs w:val="22"/>
        </w:rPr>
        <w:t>13</w:t>
      </w:r>
      <w:r w:rsidRPr="00921430">
        <w:rPr>
          <w:rFonts w:cstheme="minorHAnsi"/>
          <w:sz w:val="22"/>
          <w:szCs w:val="22"/>
        </w:rPr>
        <w:t xml:space="preserve"> srednjih škola</w:t>
      </w:r>
      <w:r w:rsidR="009A09F3">
        <w:rPr>
          <w:rFonts w:cstheme="minorHAnsi"/>
          <w:sz w:val="22"/>
          <w:szCs w:val="22"/>
        </w:rPr>
        <w:t>)</w:t>
      </w:r>
      <w:r w:rsidRPr="00921430">
        <w:rPr>
          <w:rFonts w:cstheme="minorHAnsi"/>
          <w:sz w:val="22"/>
          <w:szCs w:val="22"/>
        </w:rPr>
        <w:t>.</w:t>
      </w:r>
    </w:p>
    <w:p w14:paraId="68433D7E" w14:textId="6C320411" w:rsidR="00921430" w:rsidRDefault="00921430" w:rsidP="00921430">
      <w:pPr>
        <w:spacing w:before="120"/>
        <w:jc w:val="both"/>
        <w:rPr>
          <w:rFonts w:cstheme="minorHAnsi"/>
          <w:sz w:val="22"/>
          <w:szCs w:val="22"/>
        </w:rPr>
      </w:pPr>
      <w:r w:rsidRPr="00921430">
        <w:rPr>
          <w:rFonts w:cstheme="minorHAnsi"/>
          <w:sz w:val="22"/>
          <w:szCs w:val="22"/>
        </w:rPr>
        <w:t xml:space="preserve">U području </w:t>
      </w:r>
      <w:r w:rsidR="002B3042">
        <w:rPr>
          <w:rFonts w:cstheme="minorHAnsi"/>
          <w:sz w:val="22"/>
          <w:szCs w:val="22"/>
        </w:rPr>
        <w:t>aktiviranja i poticanja</w:t>
      </w:r>
      <w:r w:rsidRPr="00921430">
        <w:rPr>
          <w:rFonts w:cstheme="minorHAnsi"/>
          <w:sz w:val="22"/>
          <w:szCs w:val="22"/>
        </w:rPr>
        <w:t xml:space="preserve"> suradnje s jedinicama lokalne samouprave</w:t>
      </w:r>
      <w:r w:rsidR="002B3042">
        <w:rPr>
          <w:rFonts w:cstheme="minorHAnsi"/>
          <w:sz w:val="22"/>
          <w:szCs w:val="22"/>
        </w:rPr>
        <w:t xml:space="preserve"> s područja Varaždinske županije</w:t>
      </w:r>
      <w:r w:rsidRPr="00921430">
        <w:rPr>
          <w:rFonts w:cstheme="minorHAnsi"/>
          <w:sz w:val="22"/>
          <w:szCs w:val="22"/>
        </w:rPr>
        <w:t xml:space="preserve"> (2</w:t>
      </w:r>
      <w:r w:rsidR="00F13A2D">
        <w:rPr>
          <w:rFonts w:cstheme="minorHAnsi"/>
          <w:sz w:val="22"/>
          <w:szCs w:val="22"/>
        </w:rPr>
        <w:t>2</w:t>
      </w:r>
      <w:r w:rsidRPr="00921430">
        <w:rPr>
          <w:rFonts w:cstheme="minorHAnsi"/>
          <w:sz w:val="22"/>
          <w:szCs w:val="22"/>
        </w:rPr>
        <w:t xml:space="preserve"> općine i </w:t>
      </w:r>
      <w:r w:rsidR="00F13A2D">
        <w:rPr>
          <w:rFonts w:cstheme="minorHAnsi"/>
          <w:sz w:val="22"/>
          <w:szCs w:val="22"/>
        </w:rPr>
        <w:t>6</w:t>
      </w:r>
      <w:r w:rsidRPr="00921430">
        <w:rPr>
          <w:rFonts w:cstheme="minorHAnsi"/>
          <w:sz w:val="22"/>
          <w:szCs w:val="22"/>
        </w:rPr>
        <w:t xml:space="preserve"> grad</w:t>
      </w:r>
      <w:r w:rsidR="00F13A2D">
        <w:rPr>
          <w:rFonts w:cstheme="minorHAnsi"/>
          <w:sz w:val="22"/>
          <w:szCs w:val="22"/>
        </w:rPr>
        <w:t>ov</w:t>
      </w:r>
      <w:r w:rsidRPr="00921430">
        <w:rPr>
          <w:rFonts w:cstheme="minorHAnsi"/>
          <w:sz w:val="22"/>
          <w:szCs w:val="22"/>
        </w:rPr>
        <w:t xml:space="preserve">a), Koordinacijski odbor </w:t>
      </w:r>
      <w:r w:rsidR="00C9525D">
        <w:rPr>
          <w:rFonts w:cstheme="minorHAnsi"/>
          <w:sz w:val="22"/>
          <w:szCs w:val="22"/>
        </w:rPr>
        <w:t>pruža</w:t>
      </w:r>
      <w:r w:rsidRPr="00921430">
        <w:rPr>
          <w:rFonts w:cstheme="minorHAnsi"/>
          <w:sz w:val="22"/>
          <w:szCs w:val="22"/>
        </w:rPr>
        <w:t xml:space="preserve"> stručnu pomoć u </w:t>
      </w:r>
      <w:r w:rsidR="002B3042">
        <w:rPr>
          <w:rFonts w:cstheme="minorHAnsi"/>
          <w:sz w:val="22"/>
          <w:szCs w:val="22"/>
        </w:rPr>
        <w:t xml:space="preserve">njihovom </w:t>
      </w:r>
      <w:r w:rsidRPr="00921430">
        <w:rPr>
          <w:rFonts w:cstheme="minorHAnsi"/>
          <w:sz w:val="22"/>
          <w:szCs w:val="22"/>
        </w:rPr>
        <w:t>priključivanju akciji „Gradovi i općine-prijatelji djece“</w:t>
      </w:r>
      <w:r w:rsidR="00FB1550">
        <w:rPr>
          <w:rFonts w:cstheme="minorHAnsi"/>
          <w:sz w:val="22"/>
          <w:szCs w:val="22"/>
        </w:rPr>
        <w:t xml:space="preserve">. Ujedno </w:t>
      </w:r>
      <w:r w:rsidR="00C9525D">
        <w:rPr>
          <w:rFonts w:cstheme="minorHAnsi"/>
          <w:sz w:val="22"/>
          <w:szCs w:val="22"/>
        </w:rPr>
        <w:t>djeluje</w:t>
      </w:r>
      <w:r w:rsidR="002B3042">
        <w:rPr>
          <w:rFonts w:cstheme="minorHAnsi"/>
          <w:sz w:val="22"/>
          <w:szCs w:val="22"/>
        </w:rPr>
        <w:t xml:space="preserve"> kao savjetodavna podrška prilikom </w:t>
      </w:r>
      <w:r w:rsidR="00FB1550">
        <w:rPr>
          <w:rFonts w:cstheme="minorHAnsi"/>
          <w:sz w:val="22"/>
          <w:szCs w:val="22"/>
        </w:rPr>
        <w:t xml:space="preserve">rješavanja svih izazova s kojima se lokalna razina susreće, a u cilju osiguranja uvjeta za </w:t>
      </w:r>
      <w:r w:rsidRPr="00921430">
        <w:rPr>
          <w:rFonts w:cstheme="minorHAnsi"/>
          <w:sz w:val="22"/>
          <w:szCs w:val="22"/>
        </w:rPr>
        <w:t>ostvarivanj</w:t>
      </w:r>
      <w:r w:rsidR="00FB1550">
        <w:rPr>
          <w:rFonts w:cstheme="minorHAnsi"/>
          <w:sz w:val="22"/>
          <w:szCs w:val="22"/>
        </w:rPr>
        <w:t>e</w:t>
      </w:r>
      <w:r w:rsidRPr="00921430">
        <w:rPr>
          <w:rFonts w:cstheme="minorHAnsi"/>
          <w:sz w:val="22"/>
          <w:szCs w:val="22"/>
        </w:rPr>
        <w:t xml:space="preserve"> prava djece i mladih na području Županije.</w:t>
      </w:r>
    </w:p>
    <w:p w14:paraId="3856F625" w14:textId="65BEC905" w:rsidR="00F13A2D" w:rsidRDefault="00F13A2D" w:rsidP="00921430">
      <w:pPr>
        <w:spacing w:before="120"/>
        <w:jc w:val="both"/>
        <w:rPr>
          <w:rFonts w:cstheme="minorHAnsi"/>
          <w:sz w:val="22"/>
          <w:szCs w:val="22"/>
        </w:rPr>
      </w:pPr>
    </w:p>
    <w:p w14:paraId="6332C458" w14:textId="2DA343A7" w:rsidR="00785467" w:rsidRDefault="00785467" w:rsidP="00921430">
      <w:pPr>
        <w:spacing w:before="120"/>
        <w:jc w:val="both"/>
        <w:rPr>
          <w:rFonts w:cstheme="minorHAnsi"/>
          <w:sz w:val="22"/>
          <w:szCs w:val="22"/>
        </w:rPr>
      </w:pPr>
    </w:p>
    <w:p w14:paraId="6B6735C8" w14:textId="71872ADF" w:rsidR="00785467" w:rsidRDefault="00785467" w:rsidP="00921430">
      <w:pPr>
        <w:spacing w:before="120"/>
        <w:jc w:val="both"/>
        <w:rPr>
          <w:rFonts w:cstheme="minorHAnsi"/>
          <w:sz w:val="22"/>
          <w:szCs w:val="22"/>
        </w:rPr>
      </w:pPr>
    </w:p>
    <w:p w14:paraId="69849888" w14:textId="4A10830B" w:rsidR="00785467" w:rsidRDefault="00785467" w:rsidP="00921430">
      <w:pPr>
        <w:spacing w:before="120"/>
        <w:jc w:val="both"/>
        <w:rPr>
          <w:rFonts w:cstheme="minorHAnsi"/>
          <w:sz w:val="22"/>
          <w:szCs w:val="22"/>
        </w:rPr>
      </w:pPr>
    </w:p>
    <w:p w14:paraId="76801110" w14:textId="77777777" w:rsidR="00E510C8" w:rsidRDefault="00E510C8" w:rsidP="00921430">
      <w:pPr>
        <w:spacing w:before="120"/>
        <w:jc w:val="both"/>
        <w:rPr>
          <w:rFonts w:cstheme="minorHAnsi"/>
          <w:sz w:val="22"/>
          <w:szCs w:val="22"/>
        </w:rPr>
      </w:pPr>
    </w:p>
    <w:p w14:paraId="0E03DE1C" w14:textId="456C879A" w:rsidR="00785467" w:rsidRDefault="00785467" w:rsidP="00921430">
      <w:pPr>
        <w:spacing w:before="120"/>
        <w:jc w:val="both"/>
        <w:rPr>
          <w:rFonts w:cstheme="minorHAnsi"/>
          <w:sz w:val="22"/>
          <w:szCs w:val="22"/>
        </w:rPr>
      </w:pPr>
    </w:p>
    <w:p w14:paraId="6F9AF7F5" w14:textId="27276A1E" w:rsidR="00785467" w:rsidRDefault="00785467" w:rsidP="00921430">
      <w:pPr>
        <w:spacing w:before="120"/>
        <w:jc w:val="both"/>
        <w:rPr>
          <w:rFonts w:cstheme="minorHAnsi"/>
          <w:sz w:val="22"/>
          <w:szCs w:val="22"/>
        </w:rPr>
      </w:pPr>
    </w:p>
    <w:p w14:paraId="2E1EBAF8" w14:textId="77777777" w:rsidR="00785467" w:rsidRDefault="00785467" w:rsidP="00921430">
      <w:pPr>
        <w:spacing w:before="120"/>
        <w:jc w:val="both"/>
        <w:rPr>
          <w:rFonts w:cstheme="minorHAnsi"/>
          <w:sz w:val="22"/>
          <w:szCs w:val="22"/>
        </w:rPr>
      </w:pPr>
    </w:p>
    <w:p w14:paraId="21FA9D40" w14:textId="77777777" w:rsidR="00F13A2D" w:rsidRPr="00921430" w:rsidRDefault="00F13A2D" w:rsidP="00921430">
      <w:pPr>
        <w:spacing w:before="120"/>
        <w:jc w:val="both"/>
        <w:rPr>
          <w:rFonts w:cstheme="minorHAnsi"/>
          <w:sz w:val="22"/>
          <w:szCs w:val="22"/>
        </w:rPr>
      </w:pPr>
    </w:p>
    <w:p w14:paraId="01A964D5" w14:textId="7FD23B4C" w:rsidR="00B76CF6" w:rsidRDefault="00B76CF6">
      <w:pPr>
        <w:pStyle w:val="Naslov2"/>
        <w:numPr>
          <w:ilvl w:val="1"/>
          <w:numId w:val="1"/>
        </w:numPr>
      </w:pPr>
      <w:bookmarkStart w:id="7" w:name="_Toc157265882"/>
      <w:bookmarkStart w:id="8" w:name="_Toc240020587"/>
      <w:r w:rsidRPr="001A36C1">
        <w:lastRenderedPageBreak/>
        <w:t>Jedinice lokalne samouprave Varaždinske županije</w:t>
      </w:r>
      <w:bookmarkEnd w:id="7"/>
      <w:bookmarkEnd w:id="8"/>
      <w:r w:rsidRPr="001A36C1">
        <w:t xml:space="preserve"> </w:t>
      </w:r>
    </w:p>
    <w:p w14:paraId="037C7C70" w14:textId="59BE97AC" w:rsidR="00D56585" w:rsidRDefault="00D56585" w:rsidP="00D56585"/>
    <w:p w14:paraId="7FCD8A28" w14:textId="17DEDE66" w:rsidR="00D56585" w:rsidRPr="00114DF9" w:rsidRDefault="00D56585" w:rsidP="00D56585">
      <w:pPr>
        <w:rPr>
          <w:b/>
          <w:bCs/>
          <w:i/>
          <w:iCs/>
          <w:sz w:val="22"/>
          <w:szCs w:val="22"/>
        </w:rPr>
      </w:pPr>
      <w:r w:rsidRPr="00114DF9">
        <w:rPr>
          <w:b/>
          <w:bCs/>
          <w:i/>
          <w:iCs/>
          <w:sz w:val="22"/>
          <w:szCs w:val="22"/>
        </w:rPr>
        <w:t>Jedinice lokalne samouprave na području Varaždinske županije</w:t>
      </w:r>
    </w:p>
    <w:tbl>
      <w:tblPr>
        <w:tblStyle w:val="Tablicareetke2-isticanje2"/>
        <w:tblW w:w="5529" w:type="dxa"/>
        <w:tblLook w:val="04A0" w:firstRow="1" w:lastRow="0" w:firstColumn="1" w:lastColumn="0" w:noHBand="0" w:noVBand="1"/>
      </w:tblPr>
      <w:tblGrid>
        <w:gridCol w:w="2694"/>
        <w:gridCol w:w="2835"/>
      </w:tblGrid>
      <w:tr w:rsidR="0017752B" w:rsidRPr="009607DB" w14:paraId="3BE393C3" w14:textId="1EDDE402" w:rsidTr="00A53263">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694" w:type="dxa"/>
            <w:hideMark/>
          </w:tcPr>
          <w:p w14:paraId="4C5033E4" w14:textId="4F426F59" w:rsidR="0017752B" w:rsidRPr="00E8714D" w:rsidRDefault="0017752B" w:rsidP="00E8714D">
            <w:pPr>
              <w:spacing w:before="120" w:after="120"/>
              <w:jc w:val="center"/>
              <w:rPr>
                <w:rFonts w:ascii="Calibri Light" w:hAnsi="Calibri Light" w:cs="Calibri Light"/>
                <w:b w:val="0"/>
                <w:bCs w:val="0"/>
                <w:color w:val="000000"/>
                <w:sz w:val="22"/>
                <w:szCs w:val="22"/>
              </w:rPr>
            </w:pPr>
            <w:r w:rsidRPr="00E8714D">
              <w:rPr>
                <w:rFonts w:ascii="Calibri Light" w:hAnsi="Calibri Light" w:cs="Calibri Light"/>
                <w:color w:val="000000"/>
                <w:sz w:val="22"/>
                <w:szCs w:val="22"/>
              </w:rPr>
              <w:t>Općine</w:t>
            </w:r>
          </w:p>
        </w:tc>
        <w:tc>
          <w:tcPr>
            <w:tcW w:w="2835" w:type="dxa"/>
          </w:tcPr>
          <w:p w14:paraId="4180D40D" w14:textId="4576A3F9" w:rsidR="0017752B" w:rsidRPr="00E8714D" w:rsidRDefault="0017752B" w:rsidP="00E8714D">
            <w:pPr>
              <w:spacing w:before="120" w:after="120"/>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bCs w:val="0"/>
                <w:color w:val="000000"/>
                <w:sz w:val="22"/>
                <w:szCs w:val="22"/>
              </w:rPr>
            </w:pPr>
            <w:r w:rsidRPr="00E8714D">
              <w:rPr>
                <w:rFonts w:ascii="Calibri Light" w:hAnsi="Calibri Light" w:cs="Calibri Light"/>
                <w:color w:val="000000"/>
                <w:sz w:val="22"/>
                <w:szCs w:val="22"/>
              </w:rPr>
              <w:t>Gradovi</w:t>
            </w:r>
          </w:p>
        </w:tc>
      </w:tr>
      <w:tr w:rsidR="0017752B" w:rsidRPr="009607DB" w14:paraId="3105FE28" w14:textId="13BD6037"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4CDF63D7"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Bednja</w:t>
            </w:r>
          </w:p>
        </w:tc>
        <w:tc>
          <w:tcPr>
            <w:tcW w:w="2835" w:type="dxa"/>
          </w:tcPr>
          <w:p w14:paraId="6320CA69" w14:textId="5C440BBB"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r w:rsidRPr="009607DB">
              <w:rPr>
                <w:rFonts w:ascii="Calibri Light" w:hAnsi="Calibri Light" w:cs="Calibri Light"/>
                <w:color w:val="000000"/>
                <w:sz w:val="18"/>
                <w:szCs w:val="18"/>
              </w:rPr>
              <w:t>Grad Varaždin</w:t>
            </w:r>
          </w:p>
        </w:tc>
      </w:tr>
      <w:tr w:rsidR="0017752B" w:rsidRPr="009607DB" w14:paraId="271EACA1" w14:textId="7C021354"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4DF41035"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 xml:space="preserve">Općina </w:t>
            </w:r>
            <w:proofErr w:type="spellStart"/>
            <w:r w:rsidRPr="00E8714D">
              <w:rPr>
                <w:rFonts w:ascii="Calibri Light" w:hAnsi="Calibri Light" w:cs="Calibri Light"/>
                <w:b w:val="0"/>
                <w:bCs w:val="0"/>
                <w:color w:val="000000"/>
                <w:sz w:val="18"/>
                <w:szCs w:val="18"/>
              </w:rPr>
              <w:t>Beretinec</w:t>
            </w:r>
            <w:proofErr w:type="spellEnd"/>
          </w:p>
        </w:tc>
        <w:tc>
          <w:tcPr>
            <w:tcW w:w="2835" w:type="dxa"/>
          </w:tcPr>
          <w:p w14:paraId="76AC8103" w14:textId="3982DE2D"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r w:rsidRPr="009607DB">
              <w:rPr>
                <w:rFonts w:ascii="Calibri Light" w:hAnsi="Calibri Light" w:cs="Calibri Light"/>
                <w:color w:val="000000"/>
                <w:sz w:val="18"/>
                <w:szCs w:val="18"/>
              </w:rPr>
              <w:t>Grad Ivanec</w:t>
            </w:r>
          </w:p>
        </w:tc>
      </w:tr>
      <w:tr w:rsidR="0017752B" w:rsidRPr="009607DB" w14:paraId="20A1D523" w14:textId="52DE47E6"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5ED15B20"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Breznica</w:t>
            </w:r>
          </w:p>
        </w:tc>
        <w:tc>
          <w:tcPr>
            <w:tcW w:w="2835" w:type="dxa"/>
          </w:tcPr>
          <w:p w14:paraId="34792D7A" w14:textId="6C9224A2"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r w:rsidRPr="009607DB">
              <w:rPr>
                <w:rFonts w:ascii="Calibri Light" w:hAnsi="Calibri Light" w:cs="Calibri Light"/>
                <w:color w:val="000000"/>
                <w:sz w:val="18"/>
                <w:szCs w:val="18"/>
              </w:rPr>
              <w:t>Grad Ludbreg</w:t>
            </w:r>
          </w:p>
        </w:tc>
      </w:tr>
      <w:tr w:rsidR="0017752B" w:rsidRPr="009607DB" w14:paraId="1EBC71A4" w14:textId="27D282E1"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7B7A5283"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Breznički Hum</w:t>
            </w:r>
          </w:p>
        </w:tc>
        <w:tc>
          <w:tcPr>
            <w:tcW w:w="2835" w:type="dxa"/>
          </w:tcPr>
          <w:p w14:paraId="51F3B83F" w14:textId="3D945536"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r w:rsidRPr="009607DB">
              <w:rPr>
                <w:rFonts w:ascii="Calibri Light" w:hAnsi="Calibri Light" w:cs="Calibri Light"/>
                <w:color w:val="000000"/>
                <w:sz w:val="18"/>
                <w:szCs w:val="18"/>
              </w:rPr>
              <w:t>Grad Lepoglava</w:t>
            </w:r>
          </w:p>
        </w:tc>
      </w:tr>
      <w:tr w:rsidR="0017752B" w:rsidRPr="009607DB" w14:paraId="1046319B" w14:textId="0DF01FCF"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3E605268"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Cestica</w:t>
            </w:r>
          </w:p>
        </w:tc>
        <w:tc>
          <w:tcPr>
            <w:tcW w:w="2835" w:type="dxa"/>
          </w:tcPr>
          <w:p w14:paraId="5000F049" w14:textId="7E95C3EB"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r w:rsidRPr="009607DB">
              <w:rPr>
                <w:rFonts w:ascii="Calibri Light" w:hAnsi="Calibri Light" w:cs="Calibri Light"/>
                <w:color w:val="000000"/>
                <w:sz w:val="18"/>
                <w:szCs w:val="18"/>
              </w:rPr>
              <w:t>Grad Varaždinske Toplice</w:t>
            </w:r>
          </w:p>
        </w:tc>
      </w:tr>
      <w:tr w:rsidR="0017752B" w:rsidRPr="009607DB" w14:paraId="76B4EB69" w14:textId="4F0F012D"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6FE9C845"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Donja Voća</w:t>
            </w:r>
          </w:p>
        </w:tc>
        <w:tc>
          <w:tcPr>
            <w:tcW w:w="2835" w:type="dxa"/>
          </w:tcPr>
          <w:p w14:paraId="0DAD0154" w14:textId="5289FD44"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r w:rsidRPr="009607DB">
              <w:rPr>
                <w:rFonts w:ascii="Calibri Light" w:hAnsi="Calibri Light" w:cs="Calibri Light"/>
                <w:color w:val="000000"/>
                <w:sz w:val="18"/>
                <w:szCs w:val="18"/>
              </w:rPr>
              <w:t>Grad Novi Marof</w:t>
            </w:r>
          </w:p>
        </w:tc>
      </w:tr>
      <w:tr w:rsidR="0017752B" w:rsidRPr="009607DB" w14:paraId="51040DD7" w14:textId="4118AF29"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15B80E2A"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Martijanec</w:t>
            </w:r>
          </w:p>
        </w:tc>
        <w:tc>
          <w:tcPr>
            <w:tcW w:w="2835" w:type="dxa"/>
          </w:tcPr>
          <w:p w14:paraId="6B0481D9"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784D928A" w14:textId="26F64663"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2393CDDE"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Gornji Kneginec</w:t>
            </w:r>
          </w:p>
        </w:tc>
        <w:tc>
          <w:tcPr>
            <w:tcW w:w="2835" w:type="dxa"/>
          </w:tcPr>
          <w:p w14:paraId="50F714D0"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1CB37A3D" w14:textId="31E64907"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52FBB09E"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Jalžabet</w:t>
            </w:r>
          </w:p>
        </w:tc>
        <w:tc>
          <w:tcPr>
            <w:tcW w:w="2835" w:type="dxa"/>
          </w:tcPr>
          <w:p w14:paraId="6A8C66BC"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4048C065" w14:textId="274E284B"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2C652BA9"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Klenovnik</w:t>
            </w:r>
          </w:p>
        </w:tc>
        <w:tc>
          <w:tcPr>
            <w:tcW w:w="2835" w:type="dxa"/>
          </w:tcPr>
          <w:p w14:paraId="7C6C9198"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0B13D943" w14:textId="6C1A77F1"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4209BFE7"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 xml:space="preserve">Općina </w:t>
            </w:r>
            <w:proofErr w:type="spellStart"/>
            <w:r w:rsidRPr="00E8714D">
              <w:rPr>
                <w:rFonts w:ascii="Calibri Light" w:hAnsi="Calibri Light" w:cs="Calibri Light"/>
                <w:b w:val="0"/>
                <w:bCs w:val="0"/>
                <w:color w:val="000000"/>
                <w:sz w:val="18"/>
                <w:szCs w:val="18"/>
              </w:rPr>
              <w:t>Ljubešćica</w:t>
            </w:r>
            <w:proofErr w:type="spellEnd"/>
          </w:p>
        </w:tc>
        <w:tc>
          <w:tcPr>
            <w:tcW w:w="2835" w:type="dxa"/>
          </w:tcPr>
          <w:p w14:paraId="4E783EFA"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142A4362" w14:textId="7614E258"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138298BD"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Mali Bukovec</w:t>
            </w:r>
          </w:p>
        </w:tc>
        <w:tc>
          <w:tcPr>
            <w:tcW w:w="2835" w:type="dxa"/>
          </w:tcPr>
          <w:p w14:paraId="1A3C4EE5"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0D3D21B4" w14:textId="16AB63A9"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3467CD56"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Maruševec</w:t>
            </w:r>
          </w:p>
        </w:tc>
        <w:tc>
          <w:tcPr>
            <w:tcW w:w="2835" w:type="dxa"/>
          </w:tcPr>
          <w:p w14:paraId="481B1446"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03AC021B" w14:textId="51E59F04"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7D42B879"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Petrijanec</w:t>
            </w:r>
          </w:p>
        </w:tc>
        <w:tc>
          <w:tcPr>
            <w:tcW w:w="2835" w:type="dxa"/>
          </w:tcPr>
          <w:p w14:paraId="71123145"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4A4DF459" w14:textId="61F91595"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78D97AEE"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 xml:space="preserve">Općina </w:t>
            </w:r>
            <w:proofErr w:type="spellStart"/>
            <w:r w:rsidRPr="00E8714D">
              <w:rPr>
                <w:rFonts w:ascii="Calibri Light" w:hAnsi="Calibri Light" w:cs="Calibri Light"/>
                <w:b w:val="0"/>
                <w:bCs w:val="0"/>
                <w:color w:val="000000"/>
                <w:sz w:val="18"/>
                <w:szCs w:val="18"/>
              </w:rPr>
              <w:t>Sračinec</w:t>
            </w:r>
            <w:proofErr w:type="spellEnd"/>
          </w:p>
        </w:tc>
        <w:tc>
          <w:tcPr>
            <w:tcW w:w="2835" w:type="dxa"/>
          </w:tcPr>
          <w:p w14:paraId="2BBDD62A"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44E7867D" w14:textId="2CCDC55A"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2BA3C5C9"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 xml:space="preserve">Općina Sveti </w:t>
            </w:r>
            <w:proofErr w:type="spellStart"/>
            <w:r w:rsidRPr="00E8714D">
              <w:rPr>
                <w:rFonts w:ascii="Calibri Light" w:hAnsi="Calibri Light" w:cs="Calibri Light"/>
                <w:b w:val="0"/>
                <w:bCs w:val="0"/>
                <w:color w:val="000000"/>
                <w:sz w:val="18"/>
                <w:szCs w:val="18"/>
              </w:rPr>
              <w:t>Đurđ</w:t>
            </w:r>
            <w:proofErr w:type="spellEnd"/>
          </w:p>
        </w:tc>
        <w:tc>
          <w:tcPr>
            <w:tcW w:w="2835" w:type="dxa"/>
          </w:tcPr>
          <w:p w14:paraId="6D18DB18"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252A9988" w14:textId="6D9A19E8"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011F346B"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Sveti Ilija</w:t>
            </w:r>
          </w:p>
        </w:tc>
        <w:tc>
          <w:tcPr>
            <w:tcW w:w="2835" w:type="dxa"/>
          </w:tcPr>
          <w:p w14:paraId="4BE0D297"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290D8F35" w14:textId="0AFBC7B2"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6E50B3C5"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 xml:space="preserve">Općina Trnovec </w:t>
            </w:r>
            <w:proofErr w:type="spellStart"/>
            <w:r w:rsidRPr="00E8714D">
              <w:rPr>
                <w:rFonts w:ascii="Calibri Light" w:hAnsi="Calibri Light" w:cs="Calibri Light"/>
                <w:b w:val="0"/>
                <w:bCs w:val="0"/>
                <w:color w:val="000000"/>
                <w:sz w:val="18"/>
                <w:szCs w:val="18"/>
              </w:rPr>
              <w:t>Bartolovečki</w:t>
            </w:r>
            <w:proofErr w:type="spellEnd"/>
          </w:p>
        </w:tc>
        <w:tc>
          <w:tcPr>
            <w:tcW w:w="2835" w:type="dxa"/>
          </w:tcPr>
          <w:p w14:paraId="7828AD29"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725265EE" w14:textId="4B87F242"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083B9F14"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Veliki Bukovec</w:t>
            </w:r>
          </w:p>
        </w:tc>
        <w:tc>
          <w:tcPr>
            <w:tcW w:w="2835" w:type="dxa"/>
          </w:tcPr>
          <w:p w14:paraId="3965AB43"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2438FE33" w14:textId="0C6808A7"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5E1D46FB"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Vidovec</w:t>
            </w:r>
          </w:p>
        </w:tc>
        <w:tc>
          <w:tcPr>
            <w:tcW w:w="2835" w:type="dxa"/>
          </w:tcPr>
          <w:p w14:paraId="0E20A3F2"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r w:rsidR="0017752B" w:rsidRPr="009607DB" w14:paraId="017AC7DA" w14:textId="153E3403" w:rsidTr="00A53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397CBD66"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Vinica</w:t>
            </w:r>
          </w:p>
        </w:tc>
        <w:tc>
          <w:tcPr>
            <w:tcW w:w="2835" w:type="dxa"/>
          </w:tcPr>
          <w:p w14:paraId="0E5E1A4E" w14:textId="77777777" w:rsidR="0017752B" w:rsidRPr="009607DB" w:rsidRDefault="0017752B" w:rsidP="00C5133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sz w:val="18"/>
                <w:szCs w:val="18"/>
              </w:rPr>
            </w:pPr>
          </w:p>
        </w:tc>
      </w:tr>
      <w:tr w:rsidR="0017752B" w:rsidRPr="009607DB" w14:paraId="7DC75E94" w14:textId="4B23D330" w:rsidTr="00A53263">
        <w:trPr>
          <w:trHeight w:hRule="exact" w:val="284"/>
        </w:trPr>
        <w:tc>
          <w:tcPr>
            <w:cnfStyle w:val="001000000000" w:firstRow="0" w:lastRow="0" w:firstColumn="1" w:lastColumn="0" w:oddVBand="0" w:evenVBand="0" w:oddHBand="0" w:evenHBand="0" w:firstRowFirstColumn="0" w:firstRowLastColumn="0" w:lastRowFirstColumn="0" w:lastRowLastColumn="0"/>
            <w:tcW w:w="2694" w:type="dxa"/>
            <w:hideMark/>
          </w:tcPr>
          <w:p w14:paraId="5E51A8D8" w14:textId="77777777" w:rsidR="0017752B" w:rsidRPr="00E8714D" w:rsidRDefault="0017752B" w:rsidP="00C51333">
            <w:pPr>
              <w:jc w:val="center"/>
              <w:rPr>
                <w:rFonts w:ascii="Calibri Light" w:hAnsi="Calibri Light" w:cs="Calibri Light"/>
                <w:b w:val="0"/>
                <w:bCs w:val="0"/>
                <w:color w:val="000000"/>
                <w:sz w:val="18"/>
                <w:szCs w:val="18"/>
              </w:rPr>
            </w:pPr>
            <w:r w:rsidRPr="00E8714D">
              <w:rPr>
                <w:rFonts w:ascii="Calibri Light" w:hAnsi="Calibri Light" w:cs="Calibri Light"/>
                <w:b w:val="0"/>
                <w:bCs w:val="0"/>
                <w:color w:val="000000"/>
                <w:sz w:val="18"/>
                <w:szCs w:val="18"/>
              </w:rPr>
              <w:t>Općina Visoko</w:t>
            </w:r>
          </w:p>
        </w:tc>
        <w:tc>
          <w:tcPr>
            <w:tcW w:w="2835" w:type="dxa"/>
          </w:tcPr>
          <w:p w14:paraId="3869C2C3" w14:textId="77777777" w:rsidR="0017752B" w:rsidRPr="009607DB" w:rsidRDefault="0017752B" w:rsidP="00C51333">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000000"/>
                <w:sz w:val="18"/>
                <w:szCs w:val="18"/>
              </w:rPr>
            </w:pPr>
          </w:p>
        </w:tc>
      </w:tr>
    </w:tbl>
    <w:p w14:paraId="20BAB330" w14:textId="3578FF19" w:rsidR="00D56585" w:rsidRDefault="00D56585" w:rsidP="00D56585"/>
    <w:p w14:paraId="458BEB53" w14:textId="77777777" w:rsidR="00C50C6B" w:rsidRDefault="00D56585" w:rsidP="0042626E">
      <w:pPr>
        <w:jc w:val="both"/>
        <w:rPr>
          <w:rFonts w:cstheme="minorHAnsi"/>
          <w:sz w:val="22"/>
          <w:szCs w:val="22"/>
        </w:rPr>
      </w:pPr>
      <w:r w:rsidRPr="00E510C8">
        <w:rPr>
          <w:rFonts w:cstheme="minorHAnsi"/>
          <w:sz w:val="22"/>
          <w:szCs w:val="22"/>
        </w:rPr>
        <w:t xml:space="preserve">Status prijatelja djece uživaju gradovi </w:t>
      </w:r>
      <w:r w:rsidR="00950CE8" w:rsidRPr="00E510C8">
        <w:rPr>
          <w:rFonts w:cstheme="minorHAnsi"/>
          <w:sz w:val="22"/>
          <w:szCs w:val="22"/>
        </w:rPr>
        <w:t>Varaždin, Lepoglava</w:t>
      </w:r>
      <w:r w:rsidR="00854A2C" w:rsidRPr="00E510C8">
        <w:rPr>
          <w:rFonts w:cstheme="minorHAnsi"/>
          <w:sz w:val="22"/>
          <w:szCs w:val="22"/>
        </w:rPr>
        <w:t xml:space="preserve"> i</w:t>
      </w:r>
      <w:r w:rsidR="00950CE8" w:rsidRPr="00E510C8">
        <w:rPr>
          <w:rFonts w:cstheme="minorHAnsi"/>
          <w:sz w:val="22"/>
          <w:szCs w:val="22"/>
        </w:rPr>
        <w:t xml:space="preserve"> Ludbreg</w:t>
      </w:r>
      <w:r w:rsidRPr="00E510C8">
        <w:rPr>
          <w:rFonts w:cstheme="minorHAnsi"/>
          <w:sz w:val="22"/>
          <w:szCs w:val="22"/>
        </w:rPr>
        <w:t xml:space="preserve">, </w:t>
      </w:r>
      <w:r w:rsidR="00950CE8" w:rsidRPr="00E510C8">
        <w:rPr>
          <w:rFonts w:cstheme="minorHAnsi"/>
          <w:sz w:val="22"/>
          <w:szCs w:val="22"/>
        </w:rPr>
        <w:t xml:space="preserve">te općine Vidovec, </w:t>
      </w:r>
      <w:proofErr w:type="spellStart"/>
      <w:r w:rsidR="00950CE8" w:rsidRPr="00E510C8">
        <w:rPr>
          <w:rFonts w:cstheme="minorHAnsi"/>
          <w:sz w:val="22"/>
          <w:szCs w:val="22"/>
        </w:rPr>
        <w:t>Sračinec</w:t>
      </w:r>
      <w:proofErr w:type="spellEnd"/>
      <w:r w:rsidR="00854A2C" w:rsidRPr="00E510C8">
        <w:rPr>
          <w:rFonts w:cstheme="minorHAnsi"/>
          <w:sz w:val="22"/>
          <w:szCs w:val="22"/>
        </w:rPr>
        <w:t xml:space="preserve"> i</w:t>
      </w:r>
      <w:r w:rsidR="00950CE8" w:rsidRPr="00E510C8">
        <w:rPr>
          <w:rFonts w:cstheme="minorHAnsi"/>
          <w:sz w:val="22"/>
          <w:szCs w:val="22"/>
        </w:rPr>
        <w:t xml:space="preserve"> Petrijanec. </w:t>
      </w:r>
      <w:r w:rsidR="003F58F2">
        <w:rPr>
          <w:rFonts w:cstheme="minorHAnsi"/>
          <w:sz w:val="22"/>
          <w:szCs w:val="22"/>
        </w:rPr>
        <w:t xml:space="preserve">Grad </w:t>
      </w:r>
      <w:r w:rsidR="003F58F2" w:rsidRPr="005D321D">
        <w:rPr>
          <w:rFonts w:cstheme="minorHAnsi"/>
          <w:sz w:val="22"/>
          <w:szCs w:val="22"/>
        </w:rPr>
        <w:t xml:space="preserve">Varaždinske Toplice te općine Trnovec </w:t>
      </w:r>
      <w:proofErr w:type="spellStart"/>
      <w:r w:rsidR="003F58F2" w:rsidRPr="005D321D">
        <w:rPr>
          <w:rFonts w:cstheme="minorHAnsi"/>
          <w:sz w:val="22"/>
          <w:szCs w:val="22"/>
        </w:rPr>
        <w:t>Bartolovečki</w:t>
      </w:r>
      <w:proofErr w:type="spellEnd"/>
      <w:r w:rsidR="003F58F2" w:rsidRPr="005D321D">
        <w:rPr>
          <w:rFonts w:cstheme="minorHAnsi"/>
          <w:sz w:val="22"/>
          <w:szCs w:val="22"/>
        </w:rPr>
        <w:t>, Visoko i novo</w:t>
      </w:r>
      <w:r w:rsidR="00114DF9" w:rsidRPr="005D321D">
        <w:rPr>
          <w:rFonts w:cstheme="minorHAnsi"/>
          <w:sz w:val="22"/>
          <w:szCs w:val="22"/>
        </w:rPr>
        <w:t xml:space="preserve"> </w:t>
      </w:r>
      <w:r w:rsidR="003F58F2" w:rsidRPr="005D321D">
        <w:rPr>
          <w:rFonts w:cstheme="minorHAnsi"/>
          <w:sz w:val="22"/>
          <w:szCs w:val="22"/>
        </w:rPr>
        <w:t xml:space="preserve">priključena općina Jalžabet sudjeluju u programu. </w:t>
      </w:r>
      <w:r w:rsidR="00785467" w:rsidRPr="00E510C8">
        <w:rPr>
          <w:rFonts w:cstheme="minorHAnsi"/>
          <w:sz w:val="22"/>
          <w:szCs w:val="22"/>
        </w:rPr>
        <w:t>Je</w:t>
      </w:r>
      <w:r w:rsidRPr="00E510C8">
        <w:rPr>
          <w:rFonts w:cstheme="minorHAnsi"/>
          <w:sz w:val="22"/>
          <w:szCs w:val="22"/>
        </w:rPr>
        <w:t>dan od ciljeva projekta „</w:t>
      </w:r>
      <w:r w:rsidR="00950CE8" w:rsidRPr="00E510C8">
        <w:rPr>
          <w:rFonts w:cstheme="minorHAnsi"/>
          <w:sz w:val="22"/>
          <w:szCs w:val="22"/>
        </w:rPr>
        <w:t>Varaždinska</w:t>
      </w:r>
      <w:r w:rsidRPr="00E510C8">
        <w:rPr>
          <w:rFonts w:cstheme="minorHAnsi"/>
          <w:sz w:val="22"/>
          <w:szCs w:val="22"/>
        </w:rPr>
        <w:t xml:space="preserve"> županija – prijatelj djece“ </w:t>
      </w:r>
      <w:r w:rsidR="00785467" w:rsidRPr="00E510C8">
        <w:rPr>
          <w:rFonts w:cstheme="minorHAnsi"/>
          <w:sz w:val="22"/>
          <w:szCs w:val="22"/>
        </w:rPr>
        <w:t xml:space="preserve">je </w:t>
      </w:r>
      <w:r w:rsidR="00950CE8" w:rsidRPr="00E510C8">
        <w:rPr>
          <w:rFonts w:cstheme="minorHAnsi"/>
          <w:sz w:val="22"/>
          <w:szCs w:val="22"/>
        </w:rPr>
        <w:t>upravo</w:t>
      </w:r>
      <w:r w:rsidRPr="00E510C8">
        <w:rPr>
          <w:rFonts w:cstheme="minorHAnsi"/>
          <w:sz w:val="22"/>
          <w:szCs w:val="22"/>
        </w:rPr>
        <w:t xml:space="preserve"> poticanje uključivanja jedinica lokalne samouprave na aktivaciju u području stjecanja statusa</w:t>
      </w:r>
      <w:r w:rsidR="00FB1550">
        <w:rPr>
          <w:rFonts w:cstheme="minorHAnsi"/>
          <w:sz w:val="22"/>
          <w:szCs w:val="22"/>
        </w:rPr>
        <w:t xml:space="preserve"> „Gradovi/Općine – prijatelj djece“</w:t>
      </w:r>
      <w:r w:rsidRPr="00E510C8">
        <w:rPr>
          <w:rFonts w:cstheme="minorHAnsi"/>
          <w:sz w:val="22"/>
          <w:szCs w:val="22"/>
        </w:rPr>
        <w:t xml:space="preserve">. </w:t>
      </w:r>
    </w:p>
    <w:p w14:paraId="0874BF47" w14:textId="58E51799" w:rsidR="00000690" w:rsidRDefault="0042626E" w:rsidP="00C50C6B">
      <w:pPr>
        <w:jc w:val="both"/>
        <w:rPr>
          <w:rFonts w:cstheme="minorHAnsi"/>
          <w:color w:val="000000"/>
          <w:sz w:val="22"/>
          <w:szCs w:val="22"/>
          <w:lang w:val="hr-HR"/>
        </w:rPr>
      </w:pPr>
      <w:r w:rsidRPr="006A10B5">
        <w:rPr>
          <w:rFonts w:cstheme="minorHAnsi"/>
          <w:sz w:val="22"/>
          <w:szCs w:val="22"/>
        </w:rPr>
        <w:t>U svrhu poticanja gradova i općina s područja Varaždinske županije da se uključe u akciju „Gradovi i općine – prijatelji djece“, njihovi predstavnici sudjeluju na Kolegijima načelnika i gradonačelnika, a jedinice lokalne samouprave mogu koristiti mogućnost konzultiranja i tehničku podršku Županije u provedbi Akcije. Varaždinska županija će poticati i pomagati gradove i općine da međusektorskom suradnjom na lokalnoj i regionalnoj razini ostvaruju kriterije akcije „Gradovi i općine – prijatelj djece“</w:t>
      </w:r>
      <w:r w:rsidR="00C50C6B" w:rsidRPr="006A10B5">
        <w:rPr>
          <w:rFonts w:cstheme="minorHAnsi"/>
          <w:sz w:val="22"/>
          <w:szCs w:val="22"/>
        </w:rPr>
        <w:t xml:space="preserve">, uz pružanje pomoći u pripremi strategija, podupiranjem razvoja projekata </w:t>
      </w:r>
      <w:r w:rsidR="0065559D" w:rsidRPr="006A10B5">
        <w:rPr>
          <w:rFonts w:cstheme="minorHAnsi"/>
          <w:sz w:val="22"/>
          <w:szCs w:val="22"/>
        </w:rPr>
        <w:t xml:space="preserve">i </w:t>
      </w:r>
      <w:r w:rsidR="00C50C6B" w:rsidRPr="006A10B5">
        <w:rPr>
          <w:rFonts w:cstheme="minorHAnsi"/>
          <w:sz w:val="22"/>
          <w:szCs w:val="22"/>
        </w:rPr>
        <w:t>organizacijom dodatnih</w:t>
      </w:r>
      <w:r w:rsidR="00D56585" w:rsidRPr="006A10B5">
        <w:rPr>
          <w:rFonts w:cstheme="minorHAnsi"/>
          <w:sz w:val="22"/>
          <w:szCs w:val="22"/>
        </w:rPr>
        <w:t xml:space="preserve"> prezentacij</w:t>
      </w:r>
      <w:r w:rsidR="0065559D" w:rsidRPr="006A10B5">
        <w:rPr>
          <w:rFonts w:cstheme="minorHAnsi"/>
          <w:sz w:val="22"/>
          <w:szCs w:val="22"/>
        </w:rPr>
        <w:t>a</w:t>
      </w:r>
      <w:r w:rsidR="00D56585" w:rsidRPr="006A10B5">
        <w:rPr>
          <w:rFonts w:cstheme="minorHAnsi"/>
          <w:sz w:val="22"/>
          <w:szCs w:val="22"/>
        </w:rPr>
        <w:t xml:space="preserve"> sa pojašnjenima traženih kriterija Akcije, a u suradnji s Savezom društava Naša djeca Hrvatske. </w:t>
      </w:r>
      <w:r w:rsidR="00C50C6B" w:rsidRPr="006A10B5">
        <w:rPr>
          <w:rFonts w:cstheme="minorHAnsi"/>
          <w:sz w:val="22"/>
          <w:szCs w:val="22"/>
        </w:rPr>
        <w:t xml:space="preserve">U tome će važnu ulogu imati i </w:t>
      </w:r>
      <w:r w:rsidR="00D56585" w:rsidRPr="006A10B5">
        <w:rPr>
          <w:rFonts w:cstheme="minorHAnsi"/>
          <w:sz w:val="22"/>
          <w:szCs w:val="22"/>
        </w:rPr>
        <w:t xml:space="preserve">Koordinacijski odbor </w:t>
      </w:r>
      <w:r w:rsidR="00C50C6B" w:rsidRPr="006A10B5">
        <w:rPr>
          <w:rFonts w:cstheme="minorHAnsi"/>
          <w:sz w:val="22"/>
          <w:szCs w:val="22"/>
        </w:rPr>
        <w:t xml:space="preserve">koji već sada </w:t>
      </w:r>
      <w:r w:rsidR="00D56585" w:rsidRPr="006A10B5">
        <w:rPr>
          <w:rFonts w:cstheme="minorHAnsi"/>
          <w:sz w:val="22"/>
          <w:szCs w:val="22"/>
        </w:rPr>
        <w:t xml:space="preserve">usko surađuje s dobrovoljnim, nevladinim, neprofitnim, edukativnim i humanitarnim udrugama građana, roditelja i prijatelja djece, odnosno s Društvom „Naša djeca“ </w:t>
      </w:r>
      <w:r w:rsidR="00950CE8" w:rsidRPr="006A10B5">
        <w:rPr>
          <w:rFonts w:cstheme="minorHAnsi"/>
          <w:sz w:val="22"/>
          <w:szCs w:val="22"/>
        </w:rPr>
        <w:t>Varaždin,</w:t>
      </w:r>
      <w:r w:rsidR="00D56585" w:rsidRPr="006A10B5">
        <w:rPr>
          <w:rFonts w:cstheme="minorHAnsi"/>
          <w:sz w:val="22"/>
          <w:szCs w:val="22"/>
        </w:rPr>
        <w:t xml:space="preserve"> Društvom „Naša</w:t>
      </w:r>
      <w:r w:rsidR="00D56585" w:rsidRPr="006A10B5">
        <w:rPr>
          <w:rFonts w:cstheme="minorHAnsi"/>
          <w:color w:val="000000"/>
          <w:sz w:val="22"/>
          <w:szCs w:val="22"/>
          <w:lang w:val="hr-HR"/>
        </w:rPr>
        <w:t xml:space="preserve"> djeca“ </w:t>
      </w:r>
      <w:r w:rsidR="00950CE8" w:rsidRPr="006A10B5">
        <w:rPr>
          <w:rFonts w:cstheme="minorHAnsi"/>
          <w:color w:val="000000"/>
          <w:sz w:val="22"/>
          <w:szCs w:val="22"/>
          <w:lang w:val="hr-HR"/>
        </w:rPr>
        <w:t>Varaždinske Toplice</w:t>
      </w:r>
      <w:r w:rsidR="00266CAA" w:rsidRPr="006A10B5">
        <w:rPr>
          <w:rFonts w:cstheme="minorHAnsi"/>
          <w:color w:val="000000"/>
          <w:sz w:val="22"/>
          <w:szCs w:val="22"/>
          <w:lang w:val="hr-HR"/>
        </w:rPr>
        <w:t>,</w:t>
      </w:r>
      <w:r w:rsidR="00950CE8" w:rsidRPr="006A10B5">
        <w:rPr>
          <w:rFonts w:cstheme="minorHAnsi"/>
          <w:color w:val="000000"/>
          <w:sz w:val="22"/>
          <w:szCs w:val="22"/>
          <w:lang w:val="hr-HR"/>
        </w:rPr>
        <w:t xml:space="preserve"> Društvom „Naša djeca“ </w:t>
      </w:r>
      <w:r w:rsidR="00266CAA" w:rsidRPr="006A10B5">
        <w:rPr>
          <w:rFonts w:cstheme="minorHAnsi"/>
          <w:color w:val="000000"/>
          <w:sz w:val="22"/>
          <w:szCs w:val="22"/>
          <w:lang w:val="hr-HR"/>
        </w:rPr>
        <w:t xml:space="preserve">Novi Marof i Društvom „Naša djeca“ </w:t>
      </w:r>
      <w:r w:rsidR="00924F76" w:rsidRPr="006A10B5">
        <w:rPr>
          <w:rFonts w:cstheme="minorHAnsi"/>
          <w:color w:val="000000"/>
          <w:sz w:val="22"/>
          <w:szCs w:val="22"/>
          <w:lang w:val="hr-HR"/>
        </w:rPr>
        <w:t>Visoko</w:t>
      </w:r>
      <w:r w:rsidR="00266CAA" w:rsidRPr="006A10B5">
        <w:rPr>
          <w:rFonts w:cstheme="minorHAnsi"/>
          <w:color w:val="000000"/>
          <w:sz w:val="22"/>
          <w:szCs w:val="22"/>
          <w:lang w:val="hr-HR"/>
        </w:rPr>
        <w:t>.</w:t>
      </w:r>
    </w:p>
    <w:p w14:paraId="4F545CA4" w14:textId="1585C4EC" w:rsidR="003E007D" w:rsidRDefault="003E007D" w:rsidP="00950CE8">
      <w:pPr>
        <w:spacing w:before="120"/>
        <w:jc w:val="both"/>
        <w:rPr>
          <w:rFonts w:cstheme="minorHAnsi"/>
          <w:color w:val="000000"/>
          <w:sz w:val="22"/>
          <w:szCs w:val="22"/>
          <w:lang w:val="hr-HR"/>
        </w:rPr>
      </w:pPr>
    </w:p>
    <w:p w14:paraId="47E0498E" w14:textId="77777777" w:rsidR="00785467" w:rsidRPr="003E007D" w:rsidRDefault="00785467" w:rsidP="00950CE8">
      <w:pPr>
        <w:spacing w:before="120"/>
        <w:jc w:val="both"/>
        <w:rPr>
          <w:rFonts w:cstheme="minorHAnsi"/>
          <w:color w:val="000000"/>
          <w:sz w:val="22"/>
          <w:szCs w:val="22"/>
          <w:lang w:val="hr-HR"/>
        </w:rPr>
      </w:pPr>
    </w:p>
    <w:p w14:paraId="5B92E834" w14:textId="77777777" w:rsidR="002040E7" w:rsidRPr="004C5848" w:rsidRDefault="002040E7" w:rsidP="002040E7">
      <w:pPr>
        <w:pStyle w:val="Naslov1"/>
        <w:numPr>
          <w:ilvl w:val="0"/>
          <w:numId w:val="1"/>
        </w:numPr>
        <w:spacing w:after="240"/>
        <w:ind w:left="431" w:hanging="431"/>
        <w:rPr>
          <w:sz w:val="32"/>
          <w:szCs w:val="32"/>
        </w:rPr>
      </w:pPr>
      <w:bookmarkStart w:id="9" w:name="_Toc157265885"/>
      <w:bookmarkStart w:id="10" w:name="_Toc240020588"/>
      <w:bookmarkStart w:id="11" w:name="_Toc157265883"/>
      <w:r w:rsidRPr="004C5848">
        <w:rPr>
          <w:sz w:val="32"/>
          <w:szCs w:val="32"/>
        </w:rPr>
        <w:lastRenderedPageBreak/>
        <w:t>DEMOGRAFIJA</w:t>
      </w:r>
      <w:bookmarkEnd w:id="9"/>
      <w:bookmarkEnd w:id="10"/>
      <w:r w:rsidRPr="004C5848">
        <w:rPr>
          <w:sz w:val="32"/>
          <w:szCs w:val="32"/>
        </w:rPr>
        <w:t xml:space="preserve"> </w:t>
      </w:r>
    </w:p>
    <w:p w14:paraId="5A8DDEFF" w14:textId="0117E278" w:rsidR="00B76CF6" w:rsidRDefault="00B76CF6">
      <w:pPr>
        <w:pStyle w:val="Naslov2"/>
        <w:numPr>
          <w:ilvl w:val="1"/>
          <w:numId w:val="1"/>
        </w:numPr>
        <w:spacing w:after="240"/>
      </w:pPr>
      <w:bookmarkStart w:id="12" w:name="_Toc240020589"/>
      <w:r w:rsidRPr="004A2095">
        <w:t>Popis stanovništva iz 2021. godine</w:t>
      </w:r>
      <w:bookmarkEnd w:id="11"/>
      <w:bookmarkEnd w:id="12"/>
      <w:r w:rsidRPr="004A2095">
        <w:t xml:space="preserve"> </w:t>
      </w:r>
    </w:p>
    <w:p w14:paraId="7A215B85" w14:textId="77777777" w:rsidR="00FB1550" w:rsidRPr="00FB1550" w:rsidRDefault="00FB1550" w:rsidP="00FB1550">
      <w:pPr>
        <w:spacing w:before="120"/>
        <w:jc w:val="both"/>
        <w:rPr>
          <w:rFonts w:cstheme="minorHAnsi"/>
          <w:sz w:val="22"/>
          <w:szCs w:val="22"/>
        </w:rPr>
      </w:pPr>
      <w:r w:rsidRPr="00FB1550">
        <w:rPr>
          <w:rFonts w:cstheme="minorHAnsi"/>
          <w:sz w:val="22"/>
          <w:szCs w:val="22"/>
        </w:rPr>
        <w:t xml:space="preserve">Prema popisu stanovništva iz 2021. godine, Varaždinska županija ima 159.487 stanovnika, što čini 4,12% ukupnog stanovništva Hrvatske (3.871.833). Na području Varaždinske županije živi 27.178 malodobne djece do 17 godina starosne dobi, pritom 13.317 djevojčica te 13.861 dječaka. Udio stanovnika od 0-17 godina iznosi 17,04% što je gotovo jednako kao na razini RH 17,22%. </w:t>
      </w:r>
    </w:p>
    <w:p w14:paraId="4E002DBE" w14:textId="7EAA54A7" w:rsidR="00CF5FB3" w:rsidRPr="00114DF9" w:rsidRDefault="00CF5FB3" w:rsidP="00CF5FB3">
      <w:pPr>
        <w:rPr>
          <w:b/>
          <w:bCs/>
          <w:i/>
          <w:iCs/>
          <w:sz w:val="22"/>
          <w:szCs w:val="22"/>
        </w:rPr>
      </w:pPr>
      <w:r w:rsidRPr="00114DF9">
        <w:rPr>
          <w:b/>
          <w:bCs/>
          <w:i/>
          <w:iCs/>
          <w:sz w:val="22"/>
          <w:szCs w:val="22"/>
        </w:rPr>
        <w:t xml:space="preserve">Stanovništvo prema starosti i spolu u jedinicama lokalne samouprave </w:t>
      </w:r>
    </w:p>
    <w:tbl>
      <w:tblPr>
        <w:tblStyle w:val="Tablicareetke2-isticanje2"/>
        <w:tblW w:w="0" w:type="auto"/>
        <w:tblLook w:val="04A0" w:firstRow="1" w:lastRow="0" w:firstColumn="1" w:lastColumn="0" w:noHBand="0" w:noVBand="1"/>
      </w:tblPr>
      <w:tblGrid>
        <w:gridCol w:w="1401"/>
        <w:gridCol w:w="1294"/>
        <w:gridCol w:w="1294"/>
        <w:gridCol w:w="1295"/>
        <w:gridCol w:w="1295"/>
        <w:gridCol w:w="1295"/>
      </w:tblGrid>
      <w:tr w:rsidR="00CF5FB3" w:rsidRPr="00000690" w14:paraId="202ED941" w14:textId="77777777" w:rsidTr="00CF5F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val="restart"/>
            <w:shd w:val="clear" w:color="auto" w:fill="D99594" w:themeFill="accent2" w:themeFillTint="99"/>
            <w:vAlign w:val="center"/>
          </w:tcPr>
          <w:p w14:paraId="09A844C9" w14:textId="6A6B78D1" w:rsidR="00CF5FB3" w:rsidRPr="00000690" w:rsidRDefault="00CF5FB3" w:rsidP="00CF5FB3">
            <w:pPr>
              <w:jc w:val="center"/>
              <w:rPr>
                <w:rFonts w:cstheme="minorHAnsi"/>
                <w:sz w:val="20"/>
                <w:szCs w:val="20"/>
              </w:rPr>
            </w:pPr>
            <w:r w:rsidRPr="00000690">
              <w:rPr>
                <w:rFonts w:cstheme="minorHAnsi"/>
                <w:sz w:val="20"/>
                <w:szCs w:val="20"/>
              </w:rPr>
              <w:t>JLP(R)S</w:t>
            </w:r>
          </w:p>
        </w:tc>
        <w:tc>
          <w:tcPr>
            <w:tcW w:w="2588" w:type="dxa"/>
            <w:gridSpan w:val="2"/>
            <w:vMerge w:val="restart"/>
            <w:shd w:val="clear" w:color="auto" w:fill="D99594" w:themeFill="accent2" w:themeFillTint="99"/>
            <w:vAlign w:val="center"/>
          </w:tcPr>
          <w:p w14:paraId="1763946F" w14:textId="77777777" w:rsidR="00CF5FB3" w:rsidRPr="00000690" w:rsidRDefault="00CF5FB3" w:rsidP="00CF5FB3">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Ukupno po spolu i dobi</w:t>
            </w:r>
          </w:p>
        </w:tc>
        <w:tc>
          <w:tcPr>
            <w:tcW w:w="3885" w:type="dxa"/>
            <w:gridSpan w:val="3"/>
            <w:shd w:val="clear" w:color="auto" w:fill="D99594" w:themeFill="accent2" w:themeFillTint="99"/>
          </w:tcPr>
          <w:p w14:paraId="62422FC1" w14:textId="77777777" w:rsidR="00CF5FB3" w:rsidRPr="00000690" w:rsidRDefault="00CF5FB3" w:rsidP="00DE7B60">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Dobne skupine</w:t>
            </w:r>
          </w:p>
        </w:tc>
      </w:tr>
      <w:tr w:rsidR="00CF5FB3" w:rsidRPr="00000690" w14:paraId="73C378B0" w14:textId="77777777" w:rsidTr="00FB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405159CC" w14:textId="77777777" w:rsidR="00CF5FB3" w:rsidRPr="00000690" w:rsidRDefault="00CF5FB3" w:rsidP="00DE7B60">
            <w:pPr>
              <w:rPr>
                <w:rFonts w:cstheme="minorHAnsi"/>
                <w:sz w:val="20"/>
                <w:szCs w:val="20"/>
              </w:rPr>
            </w:pPr>
          </w:p>
        </w:tc>
        <w:tc>
          <w:tcPr>
            <w:tcW w:w="2588" w:type="dxa"/>
            <w:gridSpan w:val="2"/>
            <w:vMerge/>
          </w:tcPr>
          <w:p w14:paraId="0BEEB00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shd w:val="clear" w:color="auto" w:fill="E5B8B7" w:themeFill="accent2" w:themeFillTint="66"/>
          </w:tcPr>
          <w:p w14:paraId="5EE3592D" w14:textId="77777777" w:rsidR="00CF5FB3" w:rsidRPr="00000690" w:rsidRDefault="00CF5FB3" w:rsidP="00DE7B60">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0 – 6</w:t>
            </w:r>
          </w:p>
        </w:tc>
        <w:tc>
          <w:tcPr>
            <w:tcW w:w="1295" w:type="dxa"/>
            <w:shd w:val="clear" w:color="auto" w:fill="E5B8B7" w:themeFill="accent2" w:themeFillTint="66"/>
          </w:tcPr>
          <w:p w14:paraId="52E0F760" w14:textId="77777777" w:rsidR="00CF5FB3" w:rsidRPr="00000690" w:rsidRDefault="00CF5FB3" w:rsidP="00DE7B60">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7 – 14</w:t>
            </w:r>
          </w:p>
        </w:tc>
        <w:tc>
          <w:tcPr>
            <w:tcW w:w="1295" w:type="dxa"/>
            <w:shd w:val="clear" w:color="auto" w:fill="E5B8B7" w:themeFill="accent2" w:themeFillTint="66"/>
          </w:tcPr>
          <w:p w14:paraId="1B7F0A86" w14:textId="77777777" w:rsidR="00CF5FB3" w:rsidRPr="00000690" w:rsidRDefault="00CF5FB3" w:rsidP="00DE7B60">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15 – 19</w:t>
            </w:r>
          </w:p>
        </w:tc>
      </w:tr>
      <w:tr w:rsidR="00CF5FB3" w:rsidRPr="00000690" w14:paraId="049B45C6"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2CF9F91E" w14:textId="77777777" w:rsidR="00CF5FB3" w:rsidRPr="00000690" w:rsidRDefault="00CF5FB3" w:rsidP="00DE7B60">
            <w:pPr>
              <w:rPr>
                <w:rFonts w:cstheme="minorHAnsi"/>
                <w:sz w:val="20"/>
                <w:szCs w:val="20"/>
              </w:rPr>
            </w:pPr>
            <w:r w:rsidRPr="00000690">
              <w:rPr>
                <w:rFonts w:cstheme="minorHAnsi"/>
                <w:sz w:val="20"/>
                <w:szCs w:val="20"/>
              </w:rPr>
              <w:t>Varaždinska županija</w:t>
            </w:r>
          </w:p>
        </w:tc>
        <w:tc>
          <w:tcPr>
            <w:tcW w:w="1294" w:type="dxa"/>
          </w:tcPr>
          <w:p w14:paraId="0CD6AD1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22BA55B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30.413</w:t>
            </w:r>
          </w:p>
        </w:tc>
        <w:tc>
          <w:tcPr>
            <w:tcW w:w="1295" w:type="dxa"/>
          </w:tcPr>
          <w:p w14:paraId="617746F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9.514</w:t>
            </w:r>
          </w:p>
        </w:tc>
        <w:tc>
          <w:tcPr>
            <w:tcW w:w="1295" w:type="dxa"/>
          </w:tcPr>
          <w:p w14:paraId="37E94FE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12.639</w:t>
            </w:r>
          </w:p>
        </w:tc>
        <w:tc>
          <w:tcPr>
            <w:tcW w:w="1295" w:type="dxa"/>
          </w:tcPr>
          <w:p w14:paraId="0CAA841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8.260</w:t>
            </w:r>
          </w:p>
        </w:tc>
      </w:tr>
      <w:tr w:rsidR="00CF5FB3" w:rsidRPr="00000690" w14:paraId="09764A44"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53D06C5C" w14:textId="77777777" w:rsidR="00CF5FB3" w:rsidRPr="00000690" w:rsidRDefault="00CF5FB3" w:rsidP="00DE7B60">
            <w:pPr>
              <w:rPr>
                <w:rFonts w:cstheme="minorHAnsi"/>
                <w:sz w:val="20"/>
                <w:szCs w:val="20"/>
              </w:rPr>
            </w:pPr>
          </w:p>
        </w:tc>
        <w:tc>
          <w:tcPr>
            <w:tcW w:w="1294" w:type="dxa"/>
          </w:tcPr>
          <w:p w14:paraId="7DD9DE6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2A37407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15.470</w:t>
            </w:r>
          </w:p>
        </w:tc>
        <w:tc>
          <w:tcPr>
            <w:tcW w:w="1295" w:type="dxa"/>
          </w:tcPr>
          <w:p w14:paraId="24AFC2C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4.835</w:t>
            </w:r>
          </w:p>
        </w:tc>
        <w:tc>
          <w:tcPr>
            <w:tcW w:w="1295" w:type="dxa"/>
          </w:tcPr>
          <w:p w14:paraId="05CF5D8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6.470</w:t>
            </w:r>
          </w:p>
        </w:tc>
        <w:tc>
          <w:tcPr>
            <w:tcW w:w="1295" w:type="dxa"/>
          </w:tcPr>
          <w:p w14:paraId="7F44B23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4.165</w:t>
            </w:r>
          </w:p>
        </w:tc>
      </w:tr>
      <w:tr w:rsidR="00CF5FB3" w:rsidRPr="00000690" w14:paraId="70E9EE9A"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1A0BDB76" w14:textId="77777777" w:rsidR="00CF5FB3" w:rsidRPr="00000690" w:rsidRDefault="00CF5FB3" w:rsidP="00DE7B60">
            <w:pPr>
              <w:rPr>
                <w:rFonts w:cstheme="minorHAnsi"/>
                <w:sz w:val="20"/>
                <w:szCs w:val="20"/>
              </w:rPr>
            </w:pPr>
          </w:p>
        </w:tc>
        <w:tc>
          <w:tcPr>
            <w:tcW w:w="1294" w:type="dxa"/>
          </w:tcPr>
          <w:p w14:paraId="53EEFFA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12D295F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14.943</w:t>
            </w:r>
          </w:p>
        </w:tc>
        <w:tc>
          <w:tcPr>
            <w:tcW w:w="1295" w:type="dxa"/>
          </w:tcPr>
          <w:p w14:paraId="33CF041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4.679</w:t>
            </w:r>
          </w:p>
        </w:tc>
        <w:tc>
          <w:tcPr>
            <w:tcW w:w="1295" w:type="dxa"/>
          </w:tcPr>
          <w:p w14:paraId="27DC890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6.169</w:t>
            </w:r>
          </w:p>
        </w:tc>
        <w:tc>
          <w:tcPr>
            <w:tcW w:w="1295" w:type="dxa"/>
          </w:tcPr>
          <w:p w14:paraId="52826F0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4.095</w:t>
            </w:r>
          </w:p>
        </w:tc>
      </w:tr>
      <w:tr w:rsidR="00CF5FB3" w:rsidRPr="00000690" w14:paraId="28BFFF31"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59737757" w14:textId="77777777" w:rsidR="00CF5FB3" w:rsidRPr="00000690" w:rsidRDefault="00CF5FB3" w:rsidP="00DE7B60">
            <w:pPr>
              <w:rPr>
                <w:rFonts w:cstheme="minorHAnsi"/>
                <w:sz w:val="20"/>
                <w:szCs w:val="20"/>
              </w:rPr>
            </w:pPr>
          </w:p>
        </w:tc>
        <w:tc>
          <w:tcPr>
            <w:tcW w:w="1294" w:type="dxa"/>
          </w:tcPr>
          <w:p w14:paraId="3DB625F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0FDA402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2DBFB7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C4A381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65728A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7A0A2260"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68ADB0D2" w14:textId="77777777" w:rsidR="00CF5FB3" w:rsidRPr="00000690" w:rsidRDefault="00CF5FB3" w:rsidP="00DE7B60">
            <w:pPr>
              <w:rPr>
                <w:rFonts w:cstheme="minorHAnsi"/>
                <w:sz w:val="20"/>
                <w:szCs w:val="20"/>
              </w:rPr>
            </w:pPr>
            <w:r w:rsidRPr="00000690">
              <w:rPr>
                <w:rFonts w:cstheme="minorHAnsi"/>
                <w:sz w:val="20"/>
                <w:szCs w:val="20"/>
              </w:rPr>
              <w:t xml:space="preserve">Ivanec </w:t>
            </w:r>
          </w:p>
        </w:tc>
        <w:tc>
          <w:tcPr>
            <w:tcW w:w="1294" w:type="dxa"/>
          </w:tcPr>
          <w:p w14:paraId="6A65671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4F2FDDE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2.458</w:t>
            </w:r>
          </w:p>
        </w:tc>
        <w:tc>
          <w:tcPr>
            <w:tcW w:w="1295" w:type="dxa"/>
          </w:tcPr>
          <w:p w14:paraId="7A60C1E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765</w:t>
            </w:r>
          </w:p>
        </w:tc>
        <w:tc>
          <w:tcPr>
            <w:tcW w:w="1295" w:type="dxa"/>
          </w:tcPr>
          <w:p w14:paraId="6CFAC23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1008</w:t>
            </w:r>
          </w:p>
        </w:tc>
        <w:tc>
          <w:tcPr>
            <w:tcW w:w="1295" w:type="dxa"/>
          </w:tcPr>
          <w:p w14:paraId="6AF953A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685</w:t>
            </w:r>
          </w:p>
        </w:tc>
      </w:tr>
      <w:tr w:rsidR="00CF5FB3" w:rsidRPr="00000690" w14:paraId="000524A7"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71D5A373" w14:textId="77777777" w:rsidR="00CF5FB3" w:rsidRPr="00000690" w:rsidRDefault="00CF5FB3" w:rsidP="00DE7B60">
            <w:pPr>
              <w:rPr>
                <w:rFonts w:cstheme="minorHAnsi"/>
                <w:sz w:val="20"/>
                <w:szCs w:val="20"/>
              </w:rPr>
            </w:pPr>
          </w:p>
        </w:tc>
        <w:tc>
          <w:tcPr>
            <w:tcW w:w="1294" w:type="dxa"/>
          </w:tcPr>
          <w:p w14:paraId="2BEC663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271B2EE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1.224</w:t>
            </w:r>
          </w:p>
        </w:tc>
        <w:tc>
          <w:tcPr>
            <w:tcW w:w="1295" w:type="dxa"/>
          </w:tcPr>
          <w:p w14:paraId="58E3B16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360</w:t>
            </w:r>
          </w:p>
        </w:tc>
        <w:tc>
          <w:tcPr>
            <w:tcW w:w="1295" w:type="dxa"/>
          </w:tcPr>
          <w:p w14:paraId="3219B9E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523</w:t>
            </w:r>
          </w:p>
        </w:tc>
        <w:tc>
          <w:tcPr>
            <w:tcW w:w="1295" w:type="dxa"/>
          </w:tcPr>
          <w:p w14:paraId="1FFE761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341</w:t>
            </w:r>
          </w:p>
        </w:tc>
      </w:tr>
      <w:tr w:rsidR="00CF5FB3" w:rsidRPr="00000690" w14:paraId="2515B877"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605BDB68" w14:textId="77777777" w:rsidR="00CF5FB3" w:rsidRPr="00000690" w:rsidRDefault="00CF5FB3" w:rsidP="00DE7B60">
            <w:pPr>
              <w:rPr>
                <w:rFonts w:cstheme="minorHAnsi"/>
                <w:sz w:val="20"/>
                <w:szCs w:val="20"/>
              </w:rPr>
            </w:pPr>
          </w:p>
        </w:tc>
        <w:tc>
          <w:tcPr>
            <w:tcW w:w="1294" w:type="dxa"/>
          </w:tcPr>
          <w:p w14:paraId="3EFCFC3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0A64FD7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1.234</w:t>
            </w:r>
          </w:p>
        </w:tc>
        <w:tc>
          <w:tcPr>
            <w:tcW w:w="1295" w:type="dxa"/>
          </w:tcPr>
          <w:p w14:paraId="5F5B664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405</w:t>
            </w:r>
          </w:p>
        </w:tc>
        <w:tc>
          <w:tcPr>
            <w:tcW w:w="1295" w:type="dxa"/>
          </w:tcPr>
          <w:p w14:paraId="506FEBF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485</w:t>
            </w:r>
          </w:p>
        </w:tc>
        <w:tc>
          <w:tcPr>
            <w:tcW w:w="1295" w:type="dxa"/>
          </w:tcPr>
          <w:p w14:paraId="70BD313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344</w:t>
            </w:r>
          </w:p>
        </w:tc>
      </w:tr>
      <w:tr w:rsidR="00CF5FB3" w:rsidRPr="00000690" w14:paraId="1B79EE84"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4D526A99" w14:textId="77777777" w:rsidR="00CF5FB3" w:rsidRPr="00000690" w:rsidRDefault="00CF5FB3" w:rsidP="00DE7B60">
            <w:pPr>
              <w:rPr>
                <w:rFonts w:cstheme="minorHAnsi"/>
                <w:sz w:val="20"/>
                <w:szCs w:val="20"/>
              </w:rPr>
            </w:pPr>
          </w:p>
        </w:tc>
        <w:tc>
          <w:tcPr>
            <w:tcW w:w="1294" w:type="dxa"/>
          </w:tcPr>
          <w:p w14:paraId="6DD0405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6941B58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8DEE1F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990020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4AB521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14CBDACA"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2FBFF879" w14:textId="77777777" w:rsidR="00CF5FB3" w:rsidRPr="00000690" w:rsidRDefault="00CF5FB3" w:rsidP="00DE7B60">
            <w:pPr>
              <w:rPr>
                <w:rFonts w:cstheme="minorHAnsi"/>
                <w:sz w:val="20"/>
                <w:szCs w:val="20"/>
              </w:rPr>
            </w:pPr>
            <w:r w:rsidRPr="00000690">
              <w:rPr>
                <w:rFonts w:cstheme="minorHAnsi"/>
                <w:sz w:val="20"/>
                <w:szCs w:val="20"/>
              </w:rPr>
              <w:t xml:space="preserve">Lepoglava </w:t>
            </w:r>
          </w:p>
        </w:tc>
        <w:tc>
          <w:tcPr>
            <w:tcW w:w="1294" w:type="dxa"/>
          </w:tcPr>
          <w:p w14:paraId="72AC0E7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4DB433F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1.218</w:t>
            </w:r>
          </w:p>
        </w:tc>
        <w:tc>
          <w:tcPr>
            <w:tcW w:w="1295" w:type="dxa"/>
          </w:tcPr>
          <w:p w14:paraId="153A55E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347</w:t>
            </w:r>
          </w:p>
        </w:tc>
        <w:tc>
          <w:tcPr>
            <w:tcW w:w="1295" w:type="dxa"/>
          </w:tcPr>
          <w:p w14:paraId="79FDA00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513</w:t>
            </w:r>
          </w:p>
        </w:tc>
        <w:tc>
          <w:tcPr>
            <w:tcW w:w="1295" w:type="dxa"/>
          </w:tcPr>
          <w:p w14:paraId="11F23AF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358</w:t>
            </w:r>
          </w:p>
        </w:tc>
      </w:tr>
      <w:tr w:rsidR="00CF5FB3" w:rsidRPr="00000690" w14:paraId="621D7FCE"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6B952370" w14:textId="77777777" w:rsidR="00CF5FB3" w:rsidRPr="00000690" w:rsidRDefault="00CF5FB3" w:rsidP="00DE7B60">
            <w:pPr>
              <w:rPr>
                <w:rFonts w:cstheme="minorHAnsi"/>
                <w:sz w:val="20"/>
                <w:szCs w:val="20"/>
              </w:rPr>
            </w:pPr>
          </w:p>
        </w:tc>
        <w:tc>
          <w:tcPr>
            <w:tcW w:w="1294" w:type="dxa"/>
          </w:tcPr>
          <w:p w14:paraId="537D786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0F80AC8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600</w:t>
            </w:r>
          </w:p>
        </w:tc>
        <w:tc>
          <w:tcPr>
            <w:tcW w:w="1295" w:type="dxa"/>
          </w:tcPr>
          <w:p w14:paraId="5666CDB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162</w:t>
            </w:r>
          </w:p>
        </w:tc>
        <w:tc>
          <w:tcPr>
            <w:tcW w:w="1295" w:type="dxa"/>
          </w:tcPr>
          <w:p w14:paraId="40EDF0A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270</w:t>
            </w:r>
          </w:p>
        </w:tc>
        <w:tc>
          <w:tcPr>
            <w:tcW w:w="1295" w:type="dxa"/>
          </w:tcPr>
          <w:p w14:paraId="0336A32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168</w:t>
            </w:r>
          </w:p>
        </w:tc>
      </w:tr>
      <w:tr w:rsidR="00CF5FB3" w:rsidRPr="00000690" w14:paraId="1CF8A4C2"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20BCF8FA" w14:textId="77777777" w:rsidR="00CF5FB3" w:rsidRPr="00000690" w:rsidRDefault="00CF5FB3" w:rsidP="00DE7B60">
            <w:pPr>
              <w:rPr>
                <w:rFonts w:cstheme="minorHAnsi"/>
                <w:sz w:val="20"/>
                <w:szCs w:val="20"/>
              </w:rPr>
            </w:pPr>
          </w:p>
        </w:tc>
        <w:tc>
          <w:tcPr>
            <w:tcW w:w="1294" w:type="dxa"/>
          </w:tcPr>
          <w:p w14:paraId="0CA851F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305CF44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618</w:t>
            </w:r>
          </w:p>
        </w:tc>
        <w:tc>
          <w:tcPr>
            <w:tcW w:w="1295" w:type="dxa"/>
          </w:tcPr>
          <w:p w14:paraId="791329B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185</w:t>
            </w:r>
          </w:p>
        </w:tc>
        <w:tc>
          <w:tcPr>
            <w:tcW w:w="1295" w:type="dxa"/>
          </w:tcPr>
          <w:p w14:paraId="6F33617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243</w:t>
            </w:r>
          </w:p>
        </w:tc>
        <w:tc>
          <w:tcPr>
            <w:tcW w:w="1295" w:type="dxa"/>
          </w:tcPr>
          <w:p w14:paraId="212ED6F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190</w:t>
            </w:r>
          </w:p>
        </w:tc>
      </w:tr>
      <w:tr w:rsidR="00CF5FB3" w:rsidRPr="00000690" w14:paraId="18B8F5AF"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09D56BB7" w14:textId="77777777" w:rsidR="00CF5FB3" w:rsidRPr="00000690" w:rsidRDefault="00CF5FB3" w:rsidP="00DE7B60">
            <w:pPr>
              <w:rPr>
                <w:rFonts w:cstheme="minorHAnsi"/>
                <w:sz w:val="20"/>
                <w:szCs w:val="20"/>
              </w:rPr>
            </w:pPr>
          </w:p>
        </w:tc>
        <w:tc>
          <w:tcPr>
            <w:tcW w:w="1294" w:type="dxa"/>
          </w:tcPr>
          <w:p w14:paraId="5B91F8A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09FD598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760DD6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A1B4D5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4735CB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5B7EA39C"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0AB5F133" w14:textId="77777777" w:rsidR="00CF5FB3" w:rsidRPr="00000690" w:rsidRDefault="00CF5FB3" w:rsidP="00DE7B60">
            <w:pPr>
              <w:rPr>
                <w:rFonts w:cstheme="minorHAnsi"/>
                <w:sz w:val="20"/>
                <w:szCs w:val="20"/>
              </w:rPr>
            </w:pPr>
            <w:r w:rsidRPr="00000690">
              <w:rPr>
                <w:rFonts w:cstheme="minorHAnsi"/>
                <w:sz w:val="20"/>
                <w:szCs w:val="20"/>
              </w:rPr>
              <w:t xml:space="preserve">Ludbreg </w:t>
            </w:r>
          </w:p>
        </w:tc>
        <w:tc>
          <w:tcPr>
            <w:tcW w:w="1294" w:type="dxa"/>
          </w:tcPr>
          <w:p w14:paraId="00F2F4F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03AC6D7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1.699</w:t>
            </w:r>
          </w:p>
        </w:tc>
        <w:tc>
          <w:tcPr>
            <w:tcW w:w="1295" w:type="dxa"/>
          </w:tcPr>
          <w:p w14:paraId="08F1326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512</w:t>
            </w:r>
          </w:p>
        </w:tc>
        <w:tc>
          <w:tcPr>
            <w:tcW w:w="1295" w:type="dxa"/>
          </w:tcPr>
          <w:p w14:paraId="2826434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735</w:t>
            </w:r>
          </w:p>
        </w:tc>
        <w:tc>
          <w:tcPr>
            <w:tcW w:w="1295" w:type="dxa"/>
          </w:tcPr>
          <w:p w14:paraId="5EF0EB4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452</w:t>
            </w:r>
          </w:p>
        </w:tc>
      </w:tr>
      <w:tr w:rsidR="00CF5FB3" w:rsidRPr="00000690" w14:paraId="22D53A37"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245786F1" w14:textId="77777777" w:rsidR="00CF5FB3" w:rsidRPr="00000690" w:rsidRDefault="00CF5FB3" w:rsidP="00DE7B60">
            <w:pPr>
              <w:rPr>
                <w:rFonts w:cstheme="minorHAnsi"/>
                <w:sz w:val="20"/>
                <w:szCs w:val="20"/>
              </w:rPr>
            </w:pPr>
          </w:p>
        </w:tc>
        <w:tc>
          <w:tcPr>
            <w:tcW w:w="1294" w:type="dxa"/>
          </w:tcPr>
          <w:p w14:paraId="4CE09B4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5FB1B07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881</w:t>
            </w:r>
          </w:p>
        </w:tc>
        <w:tc>
          <w:tcPr>
            <w:tcW w:w="1295" w:type="dxa"/>
          </w:tcPr>
          <w:p w14:paraId="3ECB652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280</w:t>
            </w:r>
          </w:p>
        </w:tc>
        <w:tc>
          <w:tcPr>
            <w:tcW w:w="1295" w:type="dxa"/>
          </w:tcPr>
          <w:p w14:paraId="1BF44B2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370</w:t>
            </w:r>
          </w:p>
        </w:tc>
        <w:tc>
          <w:tcPr>
            <w:tcW w:w="1295" w:type="dxa"/>
          </w:tcPr>
          <w:p w14:paraId="05F4FE8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231</w:t>
            </w:r>
          </w:p>
        </w:tc>
      </w:tr>
      <w:tr w:rsidR="00CF5FB3" w:rsidRPr="00000690" w14:paraId="58C9DD78"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69271A28" w14:textId="77777777" w:rsidR="00CF5FB3" w:rsidRPr="00000690" w:rsidRDefault="00CF5FB3" w:rsidP="00DE7B60">
            <w:pPr>
              <w:rPr>
                <w:rFonts w:cstheme="minorHAnsi"/>
                <w:sz w:val="20"/>
                <w:szCs w:val="20"/>
              </w:rPr>
            </w:pPr>
          </w:p>
        </w:tc>
        <w:tc>
          <w:tcPr>
            <w:tcW w:w="1294" w:type="dxa"/>
          </w:tcPr>
          <w:p w14:paraId="1C2369F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15A5F99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818</w:t>
            </w:r>
          </w:p>
        </w:tc>
        <w:tc>
          <w:tcPr>
            <w:tcW w:w="1295" w:type="dxa"/>
          </w:tcPr>
          <w:p w14:paraId="1B65A25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232</w:t>
            </w:r>
          </w:p>
        </w:tc>
        <w:tc>
          <w:tcPr>
            <w:tcW w:w="1295" w:type="dxa"/>
          </w:tcPr>
          <w:p w14:paraId="25111D0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365</w:t>
            </w:r>
          </w:p>
        </w:tc>
        <w:tc>
          <w:tcPr>
            <w:tcW w:w="1295" w:type="dxa"/>
          </w:tcPr>
          <w:p w14:paraId="1C9344F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221</w:t>
            </w:r>
          </w:p>
        </w:tc>
      </w:tr>
      <w:tr w:rsidR="00CF5FB3" w:rsidRPr="00000690" w14:paraId="066C6F7D"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53423CB4" w14:textId="77777777" w:rsidR="00CF5FB3" w:rsidRPr="00000690" w:rsidRDefault="00CF5FB3" w:rsidP="00DE7B60">
            <w:pPr>
              <w:rPr>
                <w:rFonts w:cstheme="minorHAnsi"/>
                <w:sz w:val="20"/>
                <w:szCs w:val="20"/>
              </w:rPr>
            </w:pPr>
          </w:p>
        </w:tc>
        <w:tc>
          <w:tcPr>
            <w:tcW w:w="1294" w:type="dxa"/>
          </w:tcPr>
          <w:p w14:paraId="2F1FA5C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6C2680D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C2A1DB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6C1B16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FBF3BF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19FC498D"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08FDD273" w14:textId="77777777" w:rsidR="00CF5FB3" w:rsidRPr="00000690" w:rsidRDefault="00CF5FB3" w:rsidP="00DE7B60">
            <w:pPr>
              <w:rPr>
                <w:rFonts w:cstheme="minorHAnsi"/>
                <w:sz w:val="20"/>
                <w:szCs w:val="20"/>
              </w:rPr>
            </w:pPr>
            <w:r w:rsidRPr="00000690">
              <w:rPr>
                <w:rFonts w:cstheme="minorHAnsi"/>
                <w:sz w:val="20"/>
                <w:szCs w:val="20"/>
              </w:rPr>
              <w:t xml:space="preserve">Novi Marof </w:t>
            </w:r>
          </w:p>
        </w:tc>
        <w:tc>
          <w:tcPr>
            <w:tcW w:w="1294" w:type="dxa"/>
          </w:tcPr>
          <w:p w14:paraId="0C7F368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075CC8F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2.281</w:t>
            </w:r>
          </w:p>
        </w:tc>
        <w:tc>
          <w:tcPr>
            <w:tcW w:w="1295" w:type="dxa"/>
          </w:tcPr>
          <w:p w14:paraId="0D9599D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710</w:t>
            </w:r>
          </w:p>
        </w:tc>
        <w:tc>
          <w:tcPr>
            <w:tcW w:w="1295" w:type="dxa"/>
          </w:tcPr>
          <w:p w14:paraId="3F3BDA9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932</w:t>
            </w:r>
          </w:p>
        </w:tc>
        <w:tc>
          <w:tcPr>
            <w:tcW w:w="1295" w:type="dxa"/>
          </w:tcPr>
          <w:p w14:paraId="763CEA7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639</w:t>
            </w:r>
          </w:p>
        </w:tc>
      </w:tr>
      <w:tr w:rsidR="00CF5FB3" w:rsidRPr="00000690" w14:paraId="43410B72"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7E9E6A2E" w14:textId="77777777" w:rsidR="00CF5FB3" w:rsidRPr="00000690" w:rsidRDefault="00CF5FB3" w:rsidP="00DE7B60">
            <w:pPr>
              <w:rPr>
                <w:rFonts w:cstheme="minorHAnsi"/>
                <w:sz w:val="20"/>
                <w:szCs w:val="20"/>
              </w:rPr>
            </w:pPr>
          </w:p>
        </w:tc>
        <w:tc>
          <w:tcPr>
            <w:tcW w:w="1294" w:type="dxa"/>
          </w:tcPr>
          <w:p w14:paraId="1E5C5D4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5872218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1.164</w:t>
            </w:r>
          </w:p>
        </w:tc>
        <w:tc>
          <w:tcPr>
            <w:tcW w:w="1295" w:type="dxa"/>
          </w:tcPr>
          <w:p w14:paraId="2D7C807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369</w:t>
            </w:r>
          </w:p>
        </w:tc>
        <w:tc>
          <w:tcPr>
            <w:tcW w:w="1295" w:type="dxa"/>
          </w:tcPr>
          <w:p w14:paraId="1C5877C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482</w:t>
            </w:r>
          </w:p>
        </w:tc>
        <w:tc>
          <w:tcPr>
            <w:tcW w:w="1295" w:type="dxa"/>
          </w:tcPr>
          <w:p w14:paraId="08F8938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313</w:t>
            </w:r>
          </w:p>
        </w:tc>
      </w:tr>
      <w:tr w:rsidR="00CF5FB3" w:rsidRPr="00000690" w14:paraId="30C74DB0"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3160E6FC" w14:textId="77777777" w:rsidR="00CF5FB3" w:rsidRPr="00000690" w:rsidRDefault="00CF5FB3" w:rsidP="00DE7B60">
            <w:pPr>
              <w:rPr>
                <w:rFonts w:cstheme="minorHAnsi"/>
                <w:sz w:val="20"/>
                <w:szCs w:val="20"/>
              </w:rPr>
            </w:pPr>
          </w:p>
        </w:tc>
        <w:tc>
          <w:tcPr>
            <w:tcW w:w="1294" w:type="dxa"/>
          </w:tcPr>
          <w:p w14:paraId="6D8A31D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69A67B8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1.117</w:t>
            </w:r>
          </w:p>
        </w:tc>
        <w:tc>
          <w:tcPr>
            <w:tcW w:w="1295" w:type="dxa"/>
          </w:tcPr>
          <w:p w14:paraId="32DD473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341</w:t>
            </w:r>
          </w:p>
        </w:tc>
        <w:tc>
          <w:tcPr>
            <w:tcW w:w="1295" w:type="dxa"/>
          </w:tcPr>
          <w:p w14:paraId="6E015DF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450</w:t>
            </w:r>
          </w:p>
        </w:tc>
        <w:tc>
          <w:tcPr>
            <w:tcW w:w="1295" w:type="dxa"/>
          </w:tcPr>
          <w:p w14:paraId="457EE94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326</w:t>
            </w:r>
          </w:p>
        </w:tc>
      </w:tr>
      <w:tr w:rsidR="00CF5FB3" w:rsidRPr="00000690" w14:paraId="14054B50"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8FC2211" w14:textId="77777777" w:rsidR="00CF5FB3" w:rsidRPr="00000690" w:rsidRDefault="00CF5FB3" w:rsidP="00DE7B60">
            <w:pPr>
              <w:rPr>
                <w:rFonts w:cstheme="minorHAnsi"/>
                <w:sz w:val="20"/>
                <w:szCs w:val="20"/>
              </w:rPr>
            </w:pPr>
          </w:p>
        </w:tc>
        <w:tc>
          <w:tcPr>
            <w:tcW w:w="1294" w:type="dxa"/>
          </w:tcPr>
          <w:p w14:paraId="2BB3CAC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2B78188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950D44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CEC38E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D4ED31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7066EC13"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2A26FEC0" w14:textId="77777777" w:rsidR="00CF5FB3" w:rsidRPr="00000690" w:rsidRDefault="00CF5FB3" w:rsidP="00DE7B60">
            <w:pPr>
              <w:rPr>
                <w:rFonts w:cstheme="minorHAnsi"/>
                <w:sz w:val="20"/>
                <w:szCs w:val="20"/>
              </w:rPr>
            </w:pPr>
            <w:r w:rsidRPr="00000690">
              <w:rPr>
                <w:rFonts w:cstheme="minorHAnsi"/>
                <w:sz w:val="20"/>
                <w:szCs w:val="20"/>
              </w:rPr>
              <w:t xml:space="preserve">Varaždin </w:t>
            </w:r>
          </w:p>
        </w:tc>
        <w:tc>
          <w:tcPr>
            <w:tcW w:w="1294" w:type="dxa"/>
          </w:tcPr>
          <w:p w14:paraId="3507D88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090B7A0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7.739</w:t>
            </w:r>
          </w:p>
        </w:tc>
        <w:tc>
          <w:tcPr>
            <w:tcW w:w="1295" w:type="dxa"/>
          </w:tcPr>
          <w:p w14:paraId="1855527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2.452</w:t>
            </w:r>
          </w:p>
        </w:tc>
        <w:tc>
          <w:tcPr>
            <w:tcW w:w="1295" w:type="dxa"/>
          </w:tcPr>
          <w:p w14:paraId="1C492C4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3.276</w:t>
            </w:r>
          </w:p>
        </w:tc>
        <w:tc>
          <w:tcPr>
            <w:tcW w:w="1295" w:type="dxa"/>
          </w:tcPr>
          <w:p w14:paraId="3E341DC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2.011</w:t>
            </w:r>
          </w:p>
        </w:tc>
      </w:tr>
      <w:tr w:rsidR="00CF5FB3" w:rsidRPr="00000690" w14:paraId="44C8FBD6"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377B891E" w14:textId="77777777" w:rsidR="00CF5FB3" w:rsidRPr="00000690" w:rsidRDefault="00CF5FB3" w:rsidP="00DE7B60">
            <w:pPr>
              <w:rPr>
                <w:rFonts w:cstheme="minorHAnsi"/>
                <w:sz w:val="20"/>
                <w:szCs w:val="20"/>
              </w:rPr>
            </w:pPr>
          </w:p>
        </w:tc>
        <w:tc>
          <w:tcPr>
            <w:tcW w:w="1294" w:type="dxa"/>
          </w:tcPr>
          <w:p w14:paraId="1948134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7D173F6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3.918</w:t>
            </w:r>
          </w:p>
        </w:tc>
        <w:tc>
          <w:tcPr>
            <w:tcW w:w="1295" w:type="dxa"/>
          </w:tcPr>
          <w:p w14:paraId="7FE9869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1.257</w:t>
            </w:r>
          </w:p>
        </w:tc>
        <w:tc>
          <w:tcPr>
            <w:tcW w:w="1295" w:type="dxa"/>
          </w:tcPr>
          <w:p w14:paraId="3CDC9BF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1.656</w:t>
            </w:r>
          </w:p>
        </w:tc>
        <w:tc>
          <w:tcPr>
            <w:tcW w:w="1295" w:type="dxa"/>
          </w:tcPr>
          <w:p w14:paraId="7658B94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1.005</w:t>
            </w:r>
          </w:p>
        </w:tc>
      </w:tr>
      <w:tr w:rsidR="00CF5FB3" w:rsidRPr="00000690" w14:paraId="349B734E"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6D72242B" w14:textId="77777777" w:rsidR="00CF5FB3" w:rsidRPr="00000690" w:rsidRDefault="00CF5FB3" w:rsidP="00DE7B60">
            <w:pPr>
              <w:rPr>
                <w:rFonts w:cstheme="minorHAnsi"/>
                <w:sz w:val="20"/>
                <w:szCs w:val="20"/>
              </w:rPr>
            </w:pPr>
          </w:p>
        </w:tc>
        <w:tc>
          <w:tcPr>
            <w:tcW w:w="1294" w:type="dxa"/>
          </w:tcPr>
          <w:p w14:paraId="4EE2873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636B5F0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3.821</w:t>
            </w:r>
          </w:p>
        </w:tc>
        <w:tc>
          <w:tcPr>
            <w:tcW w:w="1295" w:type="dxa"/>
          </w:tcPr>
          <w:p w14:paraId="2929023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1.195</w:t>
            </w:r>
          </w:p>
        </w:tc>
        <w:tc>
          <w:tcPr>
            <w:tcW w:w="1295" w:type="dxa"/>
          </w:tcPr>
          <w:p w14:paraId="2546785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1.620</w:t>
            </w:r>
          </w:p>
        </w:tc>
        <w:tc>
          <w:tcPr>
            <w:tcW w:w="1295" w:type="dxa"/>
          </w:tcPr>
          <w:p w14:paraId="1B84116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1.006</w:t>
            </w:r>
          </w:p>
        </w:tc>
      </w:tr>
      <w:tr w:rsidR="00CF5FB3" w:rsidRPr="00000690" w14:paraId="52A5C893"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4AA35299" w14:textId="77777777" w:rsidR="00CF5FB3" w:rsidRPr="00000690" w:rsidRDefault="00CF5FB3" w:rsidP="00DE7B60">
            <w:pPr>
              <w:rPr>
                <w:rFonts w:cstheme="minorHAnsi"/>
                <w:sz w:val="20"/>
                <w:szCs w:val="20"/>
              </w:rPr>
            </w:pPr>
          </w:p>
        </w:tc>
        <w:tc>
          <w:tcPr>
            <w:tcW w:w="1294" w:type="dxa"/>
          </w:tcPr>
          <w:p w14:paraId="76A49A8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23CA5E2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589ED5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762AB7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F581EE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249ADA93"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3D0C8EA3" w14:textId="77777777" w:rsidR="00CF5FB3" w:rsidRPr="00000690" w:rsidRDefault="00CF5FB3" w:rsidP="00DE7B60">
            <w:pPr>
              <w:rPr>
                <w:rFonts w:cstheme="minorHAnsi"/>
                <w:sz w:val="20"/>
                <w:szCs w:val="20"/>
              </w:rPr>
            </w:pPr>
            <w:r w:rsidRPr="00000690">
              <w:rPr>
                <w:rFonts w:cstheme="minorHAnsi"/>
                <w:sz w:val="20"/>
                <w:szCs w:val="20"/>
              </w:rPr>
              <w:t xml:space="preserve">Varaždinske Toplice </w:t>
            </w:r>
          </w:p>
        </w:tc>
        <w:tc>
          <w:tcPr>
            <w:tcW w:w="1294" w:type="dxa"/>
          </w:tcPr>
          <w:p w14:paraId="25C8D7E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250EDCA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1.024</w:t>
            </w:r>
          </w:p>
        </w:tc>
        <w:tc>
          <w:tcPr>
            <w:tcW w:w="1295" w:type="dxa"/>
          </w:tcPr>
          <w:p w14:paraId="4634E86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300</w:t>
            </w:r>
          </w:p>
        </w:tc>
        <w:tc>
          <w:tcPr>
            <w:tcW w:w="1295" w:type="dxa"/>
          </w:tcPr>
          <w:p w14:paraId="76C4DEE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434</w:t>
            </w:r>
          </w:p>
        </w:tc>
        <w:tc>
          <w:tcPr>
            <w:tcW w:w="1295" w:type="dxa"/>
          </w:tcPr>
          <w:p w14:paraId="79A75CA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290</w:t>
            </w:r>
          </w:p>
        </w:tc>
      </w:tr>
      <w:tr w:rsidR="00CF5FB3" w:rsidRPr="00000690" w14:paraId="7262086D"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63BFF3C5" w14:textId="77777777" w:rsidR="00CF5FB3" w:rsidRPr="00000690" w:rsidRDefault="00CF5FB3" w:rsidP="00DE7B60">
            <w:pPr>
              <w:rPr>
                <w:rFonts w:cstheme="minorHAnsi"/>
                <w:sz w:val="20"/>
                <w:szCs w:val="20"/>
              </w:rPr>
            </w:pPr>
          </w:p>
        </w:tc>
        <w:tc>
          <w:tcPr>
            <w:tcW w:w="1294" w:type="dxa"/>
          </w:tcPr>
          <w:p w14:paraId="55F7B98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1B94B47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503</w:t>
            </w:r>
          </w:p>
        </w:tc>
        <w:tc>
          <w:tcPr>
            <w:tcW w:w="1295" w:type="dxa"/>
          </w:tcPr>
          <w:p w14:paraId="32DC76A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160</w:t>
            </w:r>
          </w:p>
        </w:tc>
        <w:tc>
          <w:tcPr>
            <w:tcW w:w="1295" w:type="dxa"/>
          </w:tcPr>
          <w:p w14:paraId="4EC09F5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207</w:t>
            </w:r>
          </w:p>
        </w:tc>
        <w:tc>
          <w:tcPr>
            <w:tcW w:w="1295" w:type="dxa"/>
          </w:tcPr>
          <w:p w14:paraId="4EAD88B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136</w:t>
            </w:r>
          </w:p>
        </w:tc>
      </w:tr>
      <w:tr w:rsidR="00CF5FB3" w:rsidRPr="00000690" w14:paraId="57DAE4C9"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35EA2FCA" w14:textId="77777777" w:rsidR="00CF5FB3" w:rsidRPr="00000690" w:rsidRDefault="00CF5FB3" w:rsidP="00DE7B60">
            <w:pPr>
              <w:rPr>
                <w:rFonts w:cstheme="minorHAnsi"/>
                <w:sz w:val="20"/>
                <w:szCs w:val="20"/>
              </w:rPr>
            </w:pPr>
          </w:p>
        </w:tc>
        <w:tc>
          <w:tcPr>
            <w:tcW w:w="1294" w:type="dxa"/>
          </w:tcPr>
          <w:p w14:paraId="74382B5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29E3124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521</w:t>
            </w:r>
          </w:p>
        </w:tc>
        <w:tc>
          <w:tcPr>
            <w:tcW w:w="1295" w:type="dxa"/>
          </w:tcPr>
          <w:p w14:paraId="074102D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140</w:t>
            </w:r>
          </w:p>
        </w:tc>
        <w:tc>
          <w:tcPr>
            <w:tcW w:w="1295" w:type="dxa"/>
          </w:tcPr>
          <w:p w14:paraId="6416ABC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227</w:t>
            </w:r>
          </w:p>
        </w:tc>
        <w:tc>
          <w:tcPr>
            <w:tcW w:w="1295" w:type="dxa"/>
          </w:tcPr>
          <w:p w14:paraId="54C9AC1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154</w:t>
            </w:r>
          </w:p>
        </w:tc>
      </w:tr>
      <w:tr w:rsidR="00CF5FB3" w:rsidRPr="00000690" w14:paraId="1BA1170C"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0387E058" w14:textId="77777777" w:rsidR="00CF5FB3" w:rsidRPr="00000690" w:rsidRDefault="00CF5FB3" w:rsidP="00DE7B60">
            <w:pPr>
              <w:rPr>
                <w:rFonts w:cstheme="minorHAnsi"/>
                <w:sz w:val="20"/>
                <w:szCs w:val="20"/>
              </w:rPr>
            </w:pPr>
          </w:p>
        </w:tc>
        <w:tc>
          <w:tcPr>
            <w:tcW w:w="1294" w:type="dxa"/>
          </w:tcPr>
          <w:p w14:paraId="0EB643F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015A5D2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2B5909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A79CE4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DEA2BD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53BE349B"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0DFDE16F" w14:textId="77777777" w:rsidR="00CF5FB3" w:rsidRPr="00000690" w:rsidRDefault="00CF5FB3" w:rsidP="00DE7B60">
            <w:pPr>
              <w:rPr>
                <w:rFonts w:cstheme="minorHAnsi"/>
                <w:sz w:val="20"/>
                <w:szCs w:val="20"/>
              </w:rPr>
            </w:pPr>
            <w:r w:rsidRPr="00000690">
              <w:rPr>
                <w:rFonts w:cstheme="minorHAnsi"/>
                <w:sz w:val="20"/>
                <w:szCs w:val="20"/>
              </w:rPr>
              <w:t xml:space="preserve">Bednja </w:t>
            </w:r>
          </w:p>
        </w:tc>
        <w:tc>
          <w:tcPr>
            <w:tcW w:w="1294" w:type="dxa"/>
          </w:tcPr>
          <w:p w14:paraId="5FBE0A0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1893C34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561</w:t>
            </w:r>
          </w:p>
        </w:tc>
        <w:tc>
          <w:tcPr>
            <w:tcW w:w="1295" w:type="dxa"/>
          </w:tcPr>
          <w:p w14:paraId="77B7439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172</w:t>
            </w:r>
          </w:p>
        </w:tc>
        <w:tc>
          <w:tcPr>
            <w:tcW w:w="1295" w:type="dxa"/>
          </w:tcPr>
          <w:p w14:paraId="4CAA19E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204</w:t>
            </w:r>
          </w:p>
        </w:tc>
        <w:tc>
          <w:tcPr>
            <w:tcW w:w="1295" w:type="dxa"/>
          </w:tcPr>
          <w:p w14:paraId="34AFB4F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185</w:t>
            </w:r>
          </w:p>
        </w:tc>
      </w:tr>
      <w:tr w:rsidR="00CF5FB3" w:rsidRPr="00000690" w14:paraId="602FC0AF"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42F50616" w14:textId="77777777" w:rsidR="00CF5FB3" w:rsidRPr="00000690" w:rsidRDefault="00CF5FB3" w:rsidP="00DE7B60">
            <w:pPr>
              <w:rPr>
                <w:rFonts w:cstheme="minorHAnsi"/>
                <w:sz w:val="20"/>
                <w:szCs w:val="20"/>
              </w:rPr>
            </w:pPr>
          </w:p>
        </w:tc>
        <w:tc>
          <w:tcPr>
            <w:tcW w:w="1294" w:type="dxa"/>
          </w:tcPr>
          <w:p w14:paraId="4CF7436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44E2606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291</w:t>
            </w:r>
          </w:p>
        </w:tc>
        <w:tc>
          <w:tcPr>
            <w:tcW w:w="1295" w:type="dxa"/>
          </w:tcPr>
          <w:p w14:paraId="3B980A0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91</w:t>
            </w:r>
          </w:p>
        </w:tc>
        <w:tc>
          <w:tcPr>
            <w:tcW w:w="1295" w:type="dxa"/>
          </w:tcPr>
          <w:p w14:paraId="52C6AA5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108</w:t>
            </w:r>
          </w:p>
        </w:tc>
        <w:tc>
          <w:tcPr>
            <w:tcW w:w="1295" w:type="dxa"/>
          </w:tcPr>
          <w:p w14:paraId="2A8234C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92</w:t>
            </w:r>
          </w:p>
        </w:tc>
      </w:tr>
      <w:tr w:rsidR="00CF5FB3" w:rsidRPr="00000690" w14:paraId="6DFF345D"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22FFE639" w14:textId="77777777" w:rsidR="00CF5FB3" w:rsidRPr="00000690" w:rsidRDefault="00CF5FB3" w:rsidP="00DE7B60">
            <w:pPr>
              <w:rPr>
                <w:rFonts w:cstheme="minorHAnsi"/>
                <w:sz w:val="20"/>
                <w:szCs w:val="20"/>
              </w:rPr>
            </w:pPr>
          </w:p>
        </w:tc>
        <w:tc>
          <w:tcPr>
            <w:tcW w:w="1294" w:type="dxa"/>
          </w:tcPr>
          <w:p w14:paraId="4E2FDAB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1CE69FA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270</w:t>
            </w:r>
          </w:p>
        </w:tc>
        <w:tc>
          <w:tcPr>
            <w:tcW w:w="1295" w:type="dxa"/>
          </w:tcPr>
          <w:p w14:paraId="5687CF9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81</w:t>
            </w:r>
          </w:p>
        </w:tc>
        <w:tc>
          <w:tcPr>
            <w:tcW w:w="1295" w:type="dxa"/>
          </w:tcPr>
          <w:p w14:paraId="3332B7D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96</w:t>
            </w:r>
          </w:p>
        </w:tc>
        <w:tc>
          <w:tcPr>
            <w:tcW w:w="1295" w:type="dxa"/>
          </w:tcPr>
          <w:p w14:paraId="3BC41FA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93</w:t>
            </w:r>
          </w:p>
        </w:tc>
      </w:tr>
      <w:tr w:rsidR="00CF5FB3" w:rsidRPr="00000690" w14:paraId="76A14B0A"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7288C6CC" w14:textId="77777777" w:rsidR="00CF5FB3" w:rsidRPr="00000690" w:rsidRDefault="00CF5FB3" w:rsidP="00DE7B60">
            <w:pPr>
              <w:rPr>
                <w:rFonts w:cstheme="minorHAnsi"/>
                <w:sz w:val="20"/>
                <w:szCs w:val="20"/>
              </w:rPr>
            </w:pPr>
          </w:p>
        </w:tc>
        <w:tc>
          <w:tcPr>
            <w:tcW w:w="1294" w:type="dxa"/>
          </w:tcPr>
          <w:p w14:paraId="043F796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1221DAB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7D02D9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872D46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84B2A4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38D2444C"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24C8C4D5" w14:textId="77777777" w:rsidR="00CF5FB3" w:rsidRPr="00000690" w:rsidRDefault="00CF5FB3" w:rsidP="00DE7B60">
            <w:pPr>
              <w:rPr>
                <w:rFonts w:cstheme="minorHAnsi"/>
                <w:sz w:val="20"/>
                <w:szCs w:val="20"/>
              </w:rPr>
            </w:pPr>
            <w:proofErr w:type="spellStart"/>
            <w:r w:rsidRPr="00000690">
              <w:rPr>
                <w:rFonts w:cstheme="minorHAnsi"/>
                <w:sz w:val="20"/>
                <w:szCs w:val="20"/>
              </w:rPr>
              <w:t>Beretinec</w:t>
            </w:r>
            <w:proofErr w:type="spellEnd"/>
            <w:r w:rsidRPr="00000690">
              <w:rPr>
                <w:rFonts w:cstheme="minorHAnsi"/>
                <w:sz w:val="20"/>
                <w:szCs w:val="20"/>
              </w:rPr>
              <w:t xml:space="preserve"> </w:t>
            </w:r>
          </w:p>
        </w:tc>
        <w:tc>
          <w:tcPr>
            <w:tcW w:w="1294" w:type="dxa"/>
          </w:tcPr>
          <w:p w14:paraId="4533DF2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7204580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387</w:t>
            </w:r>
          </w:p>
        </w:tc>
        <w:tc>
          <w:tcPr>
            <w:tcW w:w="1295" w:type="dxa"/>
          </w:tcPr>
          <w:p w14:paraId="2BB19FE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124</w:t>
            </w:r>
          </w:p>
        </w:tc>
        <w:tc>
          <w:tcPr>
            <w:tcW w:w="1295" w:type="dxa"/>
          </w:tcPr>
          <w:p w14:paraId="584FD33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160</w:t>
            </w:r>
          </w:p>
        </w:tc>
        <w:tc>
          <w:tcPr>
            <w:tcW w:w="1295" w:type="dxa"/>
          </w:tcPr>
          <w:p w14:paraId="096668E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103</w:t>
            </w:r>
          </w:p>
        </w:tc>
      </w:tr>
      <w:tr w:rsidR="00CF5FB3" w:rsidRPr="00000690" w14:paraId="2C1333C1"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7592F92A" w14:textId="77777777" w:rsidR="00CF5FB3" w:rsidRPr="00000690" w:rsidRDefault="00CF5FB3" w:rsidP="00DE7B60">
            <w:pPr>
              <w:rPr>
                <w:rFonts w:cstheme="minorHAnsi"/>
                <w:sz w:val="20"/>
                <w:szCs w:val="20"/>
              </w:rPr>
            </w:pPr>
          </w:p>
        </w:tc>
        <w:tc>
          <w:tcPr>
            <w:tcW w:w="1294" w:type="dxa"/>
          </w:tcPr>
          <w:p w14:paraId="226DAD2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6497A1F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211</w:t>
            </w:r>
          </w:p>
        </w:tc>
        <w:tc>
          <w:tcPr>
            <w:tcW w:w="1295" w:type="dxa"/>
          </w:tcPr>
          <w:p w14:paraId="282DEF9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56</w:t>
            </w:r>
          </w:p>
        </w:tc>
        <w:tc>
          <w:tcPr>
            <w:tcW w:w="1295" w:type="dxa"/>
          </w:tcPr>
          <w:p w14:paraId="054DC37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96</w:t>
            </w:r>
          </w:p>
        </w:tc>
        <w:tc>
          <w:tcPr>
            <w:tcW w:w="1295" w:type="dxa"/>
          </w:tcPr>
          <w:p w14:paraId="13512C0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59</w:t>
            </w:r>
          </w:p>
        </w:tc>
      </w:tr>
      <w:tr w:rsidR="00CF5FB3" w:rsidRPr="00000690" w14:paraId="40B1F3DF"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77B54ED3" w14:textId="77777777" w:rsidR="00CF5FB3" w:rsidRPr="00000690" w:rsidRDefault="00CF5FB3" w:rsidP="00DE7B60">
            <w:pPr>
              <w:rPr>
                <w:rFonts w:cstheme="minorHAnsi"/>
                <w:sz w:val="20"/>
                <w:szCs w:val="20"/>
              </w:rPr>
            </w:pPr>
          </w:p>
        </w:tc>
        <w:tc>
          <w:tcPr>
            <w:tcW w:w="1294" w:type="dxa"/>
          </w:tcPr>
          <w:p w14:paraId="019DDB1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1FEA73C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176</w:t>
            </w:r>
          </w:p>
        </w:tc>
        <w:tc>
          <w:tcPr>
            <w:tcW w:w="1295" w:type="dxa"/>
          </w:tcPr>
          <w:p w14:paraId="0069115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68</w:t>
            </w:r>
          </w:p>
        </w:tc>
        <w:tc>
          <w:tcPr>
            <w:tcW w:w="1295" w:type="dxa"/>
          </w:tcPr>
          <w:p w14:paraId="59C9CB8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64</w:t>
            </w:r>
          </w:p>
        </w:tc>
        <w:tc>
          <w:tcPr>
            <w:tcW w:w="1295" w:type="dxa"/>
          </w:tcPr>
          <w:p w14:paraId="2D9177E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44</w:t>
            </w:r>
          </w:p>
        </w:tc>
      </w:tr>
      <w:tr w:rsidR="00CF5FB3" w:rsidRPr="00000690" w14:paraId="3DE3B37F"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05E57DC5" w14:textId="77777777" w:rsidR="00CF5FB3" w:rsidRPr="00000690" w:rsidRDefault="00CF5FB3" w:rsidP="00DE7B60">
            <w:pPr>
              <w:rPr>
                <w:rFonts w:cstheme="minorHAnsi"/>
                <w:sz w:val="20"/>
                <w:szCs w:val="20"/>
              </w:rPr>
            </w:pPr>
          </w:p>
        </w:tc>
        <w:tc>
          <w:tcPr>
            <w:tcW w:w="1294" w:type="dxa"/>
          </w:tcPr>
          <w:p w14:paraId="5016942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0D3F899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98E60B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622084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2A5636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2A74BF00"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6369EEBE" w14:textId="77777777" w:rsidR="00CF5FB3" w:rsidRPr="00000690" w:rsidRDefault="00CF5FB3" w:rsidP="00DE7B60">
            <w:pPr>
              <w:rPr>
                <w:rFonts w:cstheme="minorHAnsi"/>
                <w:sz w:val="20"/>
                <w:szCs w:val="20"/>
              </w:rPr>
            </w:pPr>
            <w:r w:rsidRPr="00000690">
              <w:rPr>
                <w:rFonts w:cstheme="minorHAnsi"/>
                <w:sz w:val="20"/>
                <w:szCs w:val="20"/>
              </w:rPr>
              <w:t xml:space="preserve">Breznica </w:t>
            </w:r>
          </w:p>
        </w:tc>
        <w:tc>
          <w:tcPr>
            <w:tcW w:w="1294" w:type="dxa"/>
          </w:tcPr>
          <w:p w14:paraId="71F8E68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74B0E4B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439</w:t>
            </w:r>
          </w:p>
        </w:tc>
        <w:tc>
          <w:tcPr>
            <w:tcW w:w="1295" w:type="dxa"/>
          </w:tcPr>
          <w:p w14:paraId="4144383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123</w:t>
            </w:r>
          </w:p>
        </w:tc>
        <w:tc>
          <w:tcPr>
            <w:tcW w:w="1295" w:type="dxa"/>
          </w:tcPr>
          <w:p w14:paraId="712EA00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196</w:t>
            </w:r>
          </w:p>
        </w:tc>
        <w:tc>
          <w:tcPr>
            <w:tcW w:w="1295" w:type="dxa"/>
          </w:tcPr>
          <w:p w14:paraId="24BE0FE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120</w:t>
            </w:r>
          </w:p>
        </w:tc>
      </w:tr>
      <w:tr w:rsidR="00CF5FB3" w:rsidRPr="00000690" w14:paraId="2136D23B"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5BD031AC" w14:textId="77777777" w:rsidR="00CF5FB3" w:rsidRPr="00000690" w:rsidRDefault="00CF5FB3" w:rsidP="00DE7B60">
            <w:pPr>
              <w:rPr>
                <w:rFonts w:cstheme="minorHAnsi"/>
                <w:sz w:val="20"/>
                <w:szCs w:val="20"/>
              </w:rPr>
            </w:pPr>
          </w:p>
        </w:tc>
        <w:tc>
          <w:tcPr>
            <w:tcW w:w="1294" w:type="dxa"/>
          </w:tcPr>
          <w:p w14:paraId="5D0E890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11AC6AF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231</w:t>
            </w:r>
          </w:p>
        </w:tc>
        <w:tc>
          <w:tcPr>
            <w:tcW w:w="1295" w:type="dxa"/>
          </w:tcPr>
          <w:p w14:paraId="1E90B59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59</w:t>
            </w:r>
          </w:p>
        </w:tc>
        <w:tc>
          <w:tcPr>
            <w:tcW w:w="1295" w:type="dxa"/>
          </w:tcPr>
          <w:p w14:paraId="3093213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114</w:t>
            </w:r>
          </w:p>
        </w:tc>
        <w:tc>
          <w:tcPr>
            <w:tcW w:w="1295" w:type="dxa"/>
          </w:tcPr>
          <w:p w14:paraId="176F3AF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58</w:t>
            </w:r>
          </w:p>
        </w:tc>
      </w:tr>
      <w:tr w:rsidR="00CF5FB3" w:rsidRPr="00000690" w14:paraId="578536C5"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4F2BDE80" w14:textId="77777777" w:rsidR="00CF5FB3" w:rsidRPr="00000690" w:rsidRDefault="00CF5FB3" w:rsidP="00DE7B60">
            <w:pPr>
              <w:rPr>
                <w:rFonts w:cstheme="minorHAnsi"/>
                <w:sz w:val="20"/>
                <w:szCs w:val="20"/>
              </w:rPr>
            </w:pPr>
          </w:p>
        </w:tc>
        <w:tc>
          <w:tcPr>
            <w:tcW w:w="1294" w:type="dxa"/>
          </w:tcPr>
          <w:p w14:paraId="6103AFC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657AAED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208</w:t>
            </w:r>
          </w:p>
        </w:tc>
        <w:tc>
          <w:tcPr>
            <w:tcW w:w="1295" w:type="dxa"/>
          </w:tcPr>
          <w:p w14:paraId="2E91861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64</w:t>
            </w:r>
          </w:p>
        </w:tc>
        <w:tc>
          <w:tcPr>
            <w:tcW w:w="1295" w:type="dxa"/>
          </w:tcPr>
          <w:p w14:paraId="1FD28F2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82</w:t>
            </w:r>
          </w:p>
        </w:tc>
        <w:tc>
          <w:tcPr>
            <w:tcW w:w="1295" w:type="dxa"/>
          </w:tcPr>
          <w:p w14:paraId="6BCAA0B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62</w:t>
            </w:r>
          </w:p>
        </w:tc>
      </w:tr>
      <w:tr w:rsidR="00CF5FB3" w:rsidRPr="00000690" w14:paraId="3A5AA424"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2C9301C1" w14:textId="77777777" w:rsidR="00CF5FB3" w:rsidRPr="00000690" w:rsidRDefault="00CF5FB3" w:rsidP="00DE7B60">
            <w:pPr>
              <w:rPr>
                <w:rFonts w:cstheme="minorHAnsi"/>
                <w:sz w:val="20"/>
                <w:szCs w:val="20"/>
              </w:rPr>
            </w:pPr>
          </w:p>
        </w:tc>
        <w:tc>
          <w:tcPr>
            <w:tcW w:w="1294" w:type="dxa"/>
          </w:tcPr>
          <w:p w14:paraId="1EB708F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6EDF493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7079A6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9BAD42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F69D69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4F16DE2F"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4257DCE2" w14:textId="77777777" w:rsidR="00CF5FB3" w:rsidRPr="00000690" w:rsidRDefault="00CF5FB3" w:rsidP="00DE7B60">
            <w:pPr>
              <w:rPr>
                <w:rFonts w:cstheme="minorHAnsi"/>
                <w:sz w:val="20"/>
                <w:szCs w:val="20"/>
              </w:rPr>
            </w:pPr>
            <w:r w:rsidRPr="00000690">
              <w:rPr>
                <w:rFonts w:cstheme="minorHAnsi"/>
                <w:sz w:val="20"/>
                <w:szCs w:val="20"/>
              </w:rPr>
              <w:t xml:space="preserve">Breznički Hum </w:t>
            </w:r>
          </w:p>
        </w:tc>
        <w:tc>
          <w:tcPr>
            <w:tcW w:w="1294" w:type="dxa"/>
          </w:tcPr>
          <w:p w14:paraId="3FC1A1D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026AA9D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212</w:t>
            </w:r>
          </w:p>
        </w:tc>
        <w:tc>
          <w:tcPr>
            <w:tcW w:w="1295" w:type="dxa"/>
          </w:tcPr>
          <w:p w14:paraId="51029D2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62</w:t>
            </w:r>
          </w:p>
        </w:tc>
        <w:tc>
          <w:tcPr>
            <w:tcW w:w="1295" w:type="dxa"/>
          </w:tcPr>
          <w:p w14:paraId="6C53F1A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97</w:t>
            </w:r>
          </w:p>
        </w:tc>
        <w:tc>
          <w:tcPr>
            <w:tcW w:w="1295" w:type="dxa"/>
          </w:tcPr>
          <w:p w14:paraId="6B69A61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53</w:t>
            </w:r>
          </w:p>
        </w:tc>
      </w:tr>
      <w:tr w:rsidR="00CF5FB3" w:rsidRPr="00000690" w14:paraId="2A95C599"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3B5692B5" w14:textId="77777777" w:rsidR="00CF5FB3" w:rsidRPr="00000690" w:rsidRDefault="00CF5FB3" w:rsidP="00DE7B60">
            <w:pPr>
              <w:rPr>
                <w:rFonts w:cstheme="minorHAnsi"/>
                <w:sz w:val="20"/>
                <w:szCs w:val="20"/>
              </w:rPr>
            </w:pPr>
          </w:p>
        </w:tc>
        <w:tc>
          <w:tcPr>
            <w:tcW w:w="1294" w:type="dxa"/>
          </w:tcPr>
          <w:p w14:paraId="0346F73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5487653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110</w:t>
            </w:r>
          </w:p>
        </w:tc>
        <w:tc>
          <w:tcPr>
            <w:tcW w:w="1295" w:type="dxa"/>
          </w:tcPr>
          <w:p w14:paraId="6943574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30</w:t>
            </w:r>
          </w:p>
        </w:tc>
        <w:tc>
          <w:tcPr>
            <w:tcW w:w="1295" w:type="dxa"/>
          </w:tcPr>
          <w:p w14:paraId="5777731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50</w:t>
            </w:r>
          </w:p>
        </w:tc>
        <w:tc>
          <w:tcPr>
            <w:tcW w:w="1295" w:type="dxa"/>
          </w:tcPr>
          <w:p w14:paraId="1C880E3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30</w:t>
            </w:r>
          </w:p>
        </w:tc>
      </w:tr>
      <w:tr w:rsidR="00CF5FB3" w:rsidRPr="00000690" w14:paraId="61392598"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4ECA36DA" w14:textId="77777777" w:rsidR="00CF5FB3" w:rsidRPr="00000690" w:rsidRDefault="00CF5FB3" w:rsidP="00DE7B60">
            <w:pPr>
              <w:rPr>
                <w:rFonts w:cstheme="minorHAnsi"/>
                <w:sz w:val="20"/>
                <w:szCs w:val="20"/>
              </w:rPr>
            </w:pPr>
          </w:p>
        </w:tc>
        <w:tc>
          <w:tcPr>
            <w:tcW w:w="1294" w:type="dxa"/>
          </w:tcPr>
          <w:p w14:paraId="3EA732D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2F5666A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102</w:t>
            </w:r>
          </w:p>
        </w:tc>
        <w:tc>
          <w:tcPr>
            <w:tcW w:w="1295" w:type="dxa"/>
          </w:tcPr>
          <w:p w14:paraId="20ACFAD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32</w:t>
            </w:r>
          </w:p>
        </w:tc>
        <w:tc>
          <w:tcPr>
            <w:tcW w:w="1295" w:type="dxa"/>
          </w:tcPr>
          <w:p w14:paraId="27210D9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w:t>
            </w:r>
          </w:p>
        </w:tc>
        <w:tc>
          <w:tcPr>
            <w:tcW w:w="1295" w:type="dxa"/>
          </w:tcPr>
          <w:p w14:paraId="3A120AE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23</w:t>
            </w:r>
          </w:p>
        </w:tc>
      </w:tr>
      <w:tr w:rsidR="00CF5FB3" w:rsidRPr="00000690" w14:paraId="393EE22C"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86424B6" w14:textId="77777777" w:rsidR="00CF5FB3" w:rsidRPr="00000690" w:rsidRDefault="00CF5FB3" w:rsidP="00DE7B60">
            <w:pPr>
              <w:rPr>
                <w:rFonts w:cstheme="minorHAnsi"/>
                <w:sz w:val="20"/>
                <w:szCs w:val="20"/>
              </w:rPr>
            </w:pPr>
          </w:p>
        </w:tc>
        <w:tc>
          <w:tcPr>
            <w:tcW w:w="1294" w:type="dxa"/>
          </w:tcPr>
          <w:p w14:paraId="64E15AE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3469CC6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9D4506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11C90D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FECC49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2437FE7E"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3C777BA4" w14:textId="77777777" w:rsidR="00CF5FB3" w:rsidRPr="00000690" w:rsidRDefault="00CF5FB3" w:rsidP="00DE7B60">
            <w:pPr>
              <w:rPr>
                <w:rFonts w:cstheme="minorHAnsi"/>
                <w:sz w:val="20"/>
                <w:szCs w:val="20"/>
              </w:rPr>
            </w:pPr>
            <w:r w:rsidRPr="00000690">
              <w:rPr>
                <w:rFonts w:cstheme="minorHAnsi"/>
                <w:sz w:val="20"/>
                <w:szCs w:val="20"/>
              </w:rPr>
              <w:t xml:space="preserve">Cestica </w:t>
            </w:r>
          </w:p>
        </w:tc>
        <w:tc>
          <w:tcPr>
            <w:tcW w:w="1294" w:type="dxa"/>
          </w:tcPr>
          <w:p w14:paraId="4ECF0B4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77EFC42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1.161</w:t>
            </w:r>
          </w:p>
        </w:tc>
        <w:tc>
          <w:tcPr>
            <w:tcW w:w="1295" w:type="dxa"/>
          </w:tcPr>
          <w:p w14:paraId="444522E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424</w:t>
            </w:r>
          </w:p>
        </w:tc>
        <w:tc>
          <w:tcPr>
            <w:tcW w:w="1295" w:type="dxa"/>
          </w:tcPr>
          <w:p w14:paraId="2B59A34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455</w:t>
            </w:r>
          </w:p>
        </w:tc>
        <w:tc>
          <w:tcPr>
            <w:tcW w:w="1295" w:type="dxa"/>
          </w:tcPr>
          <w:p w14:paraId="28D8E78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282</w:t>
            </w:r>
          </w:p>
        </w:tc>
      </w:tr>
      <w:tr w:rsidR="00CF5FB3" w:rsidRPr="00000690" w14:paraId="4713D20E"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132ADB54" w14:textId="77777777" w:rsidR="00CF5FB3" w:rsidRPr="00000690" w:rsidRDefault="00CF5FB3" w:rsidP="00DE7B60">
            <w:pPr>
              <w:rPr>
                <w:rFonts w:cstheme="minorHAnsi"/>
                <w:sz w:val="20"/>
                <w:szCs w:val="20"/>
              </w:rPr>
            </w:pPr>
          </w:p>
        </w:tc>
        <w:tc>
          <w:tcPr>
            <w:tcW w:w="1294" w:type="dxa"/>
          </w:tcPr>
          <w:p w14:paraId="6E2CD7C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495F5C0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570</w:t>
            </w:r>
          </w:p>
        </w:tc>
        <w:tc>
          <w:tcPr>
            <w:tcW w:w="1295" w:type="dxa"/>
          </w:tcPr>
          <w:p w14:paraId="6A59D43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216</w:t>
            </w:r>
          </w:p>
        </w:tc>
        <w:tc>
          <w:tcPr>
            <w:tcW w:w="1295" w:type="dxa"/>
          </w:tcPr>
          <w:p w14:paraId="132EA51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223</w:t>
            </w:r>
          </w:p>
        </w:tc>
        <w:tc>
          <w:tcPr>
            <w:tcW w:w="1295" w:type="dxa"/>
          </w:tcPr>
          <w:p w14:paraId="7F7F05F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131</w:t>
            </w:r>
          </w:p>
        </w:tc>
      </w:tr>
      <w:tr w:rsidR="00CF5FB3" w:rsidRPr="00000690" w14:paraId="524C9CB0"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5E6E4551" w14:textId="77777777" w:rsidR="00CF5FB3" w:rsidRPr="00000690" w:rsidRDefault="00CF5FB3" w:rsidP="00DE7B60">
            <w:pPr>
              <w:rPr>
                <w:rFonts w:cstheme="minorHAnsi"/>
                <w:sz w:val="20"/>
                <w:szCs w:val="20"/>
              </w:rPr>
            </w:pPr>
          </w:p>
        </w:tc>
        <w:tc>
          <w:tcPr>
            <w:tcW w:w="1294" w:type="dxa"/>
          </w:tcPr>
          <w:p w14:paraId="4766134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31FEAFB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591</w:t>
            </w:r>
          </w:p>
        </w:tc>
        <w:tc>
          <w:tcPr>
            <w:tcW w:w="1295" w:type="dxa"/>
          </w:tcPr>
          <w:p w14:paraId="12A7AAF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208</w:t>
            </w:r>
          </w:p>
        </w:tc>
        <w:tc>
          <w:tcPr>
            <w:tcW w:w="1295" w:type="dxa"/>
          </w:tcPr>
          <w:p w14:paraId="4555A08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232</w:t>
            </w:r>
          </w:p>
        </w:tc>
        <w:tc>
          <w:tcPr>
            <w:tcW w:w="1295" w:type="dxa"/>
          </w:tcPr>
          <w:p w14:paraId="00FBADF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151</w:t>
            </w:r>
          </w:p>
        </w:tc>
      </w:tr>
      <w:tr w:rsidR="00CF5FB3" w:rsidRPr="00000690" w14:paraId="796A095A"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023F73C" w14:textId="77777777" w:rsidR="00CF5FB3" w:rsidRPr="00000690" w:rsidRDefault="00CF5FB3" w:rsidP="00DE7B60">
            <w:pPr>
              <w:rPr>
                <w:rFonts w:cstheme="minorHAnsi"/>
                <w:sz w:val="20"/>
                <w:szCs w:val="20"/>
              </w:rPr>
            </w:pPr>
          </w:p>
        </w:tc>
        <w:tc>
          <w:tcPr>
            <w:tcW w:w="1294" w:type="dxa"/>
          </w:tcPr>
          <w:p w14:paraId="5ED0A24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04EF0DD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1F3790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475EB2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ACB6EE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4BEA448B"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73F5AA71" w14:textId="77777777" w:rsidR="00CF5FB3" w:rsidRPr="00000690" w:rsidRDefault="00CF5FB3" w:rsidP="00DE7B60">
            <w:pPr>
              <w:rPr>
                <w:rFonts w:cstheme="minorHAnsi"/>
                <w:sz w:val="20"/>
                <w:szCs w:val="20"/>
              </w:rPr>
            </w:pPr>
            <w:r w:rsidRPr="00000690">
              <w:rPr>
                <w:rFonts w:cstheme="minorHAnsi"/>
                <w:sz w:val="20"/>
                <w:szCs w:val="20"/>
              </w:rPr>
              <w:t xml:space="preserve">Donja Voća </w:t>
            </w:r>
          </w:p>
        </w:tc>
        <w:tc>
          <w:tcPr>
            <w:tcW w:w="1294" w:type="dxa"/>
          </w:tcPr>
          <w:p w14:paraId="3298AED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2678E08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372</w:t>
            </w:r>
          </w:p>
        </w:tc>
        <w:tc>
          <w:tcPr>
            <w:tcW w:w="1295" w:type="dxa"/>
          </w:tcPr>
          <w:p w14:paraId="0649594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131</w:t>
            </w:r>
          </w:p>
        </w:tc>
        <w:tc>
          <w:tcPr>
            <w:tcW w:w="1295" w:type="dxa"/>
          </w:tcPr>
          <w:p w14:paraId="46F2DD4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131</w:t>
            </w:r>
          </w:p>
        </w:tc>
        <w:tc>
          <w:tcPr>
            <w:tcW w:w="1295" w:type="dxa"/>
          </w:tcPr>
          <w:p w14:paraId="6E1F902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110</w:t>
            </w:r>
          </w:p>
        </w:tc>
      </w:tr>
      <w:tr w:rsidR="00CF5FB3" w:rsidRPr="00000690" w14:paraId="0477382F"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755465A1" w14:textId="77777777" w:rsidR="00CF5FB3" w:rsidRPr="00000690" w:rsidRDefault="00CF5FB3" w:rsidP="00DE7B60">
            <w:pPr>
              <w:rPr>
                <w:rFonts w:cstheme="minorHAnsi"/>
                <w:sz w:val="20"/>
                <w:szCs w:val="20"/>
              </w:rPr>
            </w:pPr>
          </w:p>
        </w:tc>
        <w:tc>
          <w:tcPr>
            <w:tcW w:w="1294" w:type="dxa"/>
          </w:tcPr>
          <w:p w14:paraId="41CBC93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41F373B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206</w:t>
            </w:r>
          </w:p>
        </w:tc>
        <w:tc>
          <w:tcPr>
            <w:tcW w:w="1295" w:type="dxa"/>
          </w:tcPr>
          <w:p w14:paraId="33ABDFF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68</w:t>
            </w:r>
          </w:p>
        </w:tc>
        <w:tc>
          <w:tcPr>
            <w:tcW w:w="1295" w:type="dxa"/>
          </w:tcPr>
          <w:p w14:paraId="63BB08E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69</w:t>
            </w:r>
          </w:p>
        </w:tc>
        <w:tc>
          <w:tcPr>
            <w:tcW w:w="1295" w:type="dxa"/>
          </w:tcPr>
          <w:p w14:paraId="195246E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69</w:t>
            </w:r>
          </w:p>
        </w:tc>
      </w:tr>
      <w:tr w:rsidR="00CF5FB3" w:rsidRPr="00000690" w14:paraId="6993C31A"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6CB306E3" w14:textId="77777777" w:rsidR="00CF5FB3" w:rsidRPr="00000690" w:rsidRDefault="00CF5FB3" w:rsidP="00DE7B60">
            <w:pPr>
              <w:rPr>
                <w:rFonts w:cstheme="minorHAnsi"/>
                <w:sz w:val="20"/>
                <w:szCs w:val="20"/>
              </w:rPr>
            </w:pPr>
          </w:p>
        </w:tc>
        <w:tc>
          <w:tcPr>
            <w:tcW w:w="1294" w:type="dxa"/>
          </w:tcPr>
          <w:p w14:paraId="2B1C2BE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72CDE78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166</w:t>
            </w:r>
          </w:p>
        </w:tc>
        <w:tc>
          <w:tcPr>
            <w:tcW w:w="1295" w:type="dxa"/>
          </w:tcPr>
          <w:p w14:paraId="603739D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63</w:t>
            </w:r>
          </w:p>
        </w:tc>
        <w:tc>
          <w:tcPr>
            <w:tcW w:w="1295" w:type="dxa"/>
          </w:tcPr>
          <w:p w14:paraId="41B3089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62</w:t>
            </w:r>
          </w:p>
        </w:tc>
        <w:tc>
          <w:tcPr>
            <w:tcW w:w="1295" w:type="dxa"/>
          </w:tcPr>
          <w:p w14:paraId="0C5D124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41</w:t>
            </w:r>
          </w:p>
        </w:tc>
      </w:tr>
      <w:tr w:rsidR="00CF5FB3" w:rsidRPr="00000690" w14:paraId="408ED960"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4B09FF3" w14:textId="77777777" w:rsidR="00CF5FB3" w:rsidRPr="00000690" w:rsidRDefault="00CF5FB3" w:rsidP="00DE7B60">
            <w:pPr>
              <w:rPr>
                <w:rFonts w:cstheme="minorHAnsi"/>
                <w:sz w:val="20"/>
                <w:szCs w:val="20"/>
              </w:rPr>
            </w:pPr>
          </w:p>
        </w:tc>
        <w:tc>
          <w:tcPr>
            <w:tcW w:w="1294" w:type="dxa"/>
          </w:tcPr>
          <w:p w14:paraId="66F50F8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6260CD1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6A89D2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DA2E5E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D5A698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4FC64603"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43360B6C" w14:textId="77777777" w:rsidR="00CF5FB3" w:rsidRPr="00000690" w:rsidRDefault="00CF5FB3" w:rsidP="00DE7B60">
            <w:pPr>
              <w:rPr>
                <w:rFonts w:cstheme="minorHAnsi"/>
                <w:sz w:val="20"/>
                <w:szCs w:val="20"/>
              </w:rPr>
            </w:pPr>
            <w:r w:rsidRPr="00000690">
              <w:rPr>
                <w:rFonts w:cstheme="minorHAnsi"/>
                <w:sz w:val="20"/>
                <w:szCs w:val="20"/>
              </w:rPr>
              <w:t xml:space="preserve">Gornji Kneginec </w:t>
            </w:r>
          </w:p>
        </w:tc>
        <w:tc>
          <w:tcPr>
            <w:tcW w:w="1294" w:type="dxa"/>
          </w:tcPr>
          <w:p w14:paraId="0B60F60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21CAD1B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895</w:t>
            </w:r>
          </w:p>
        </w:tc>
        <w:tc>
          <w:tcPr>
            <w:tcW w:w="1295" w:type="dxa"/>
          </w:tcPr>
          <w:p w14:paraId="7CDD3B2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303</w:t>
            </w:r>
          </w:p>
        </w:tc>
        <w:tc>
          <w:tcPr>
            <w:tcW w:w="1295" w:type="dxa"/>
          </w:tcPr>
          <w:p w14:paraId="4E32BB1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368</w:t>
            </w:r>
          </w:p>
        </w:tc>
        <w:tc>
          <w:tcPr>
            <w:tcW w:w="1295" w:type="dxa"/>
          </w:tcPr>
          <w:p w14:paraId="0B40CB5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224</w:t>
            </w:r>
          </w:p>
        </w:tc>
      </w:tr>
      <w:tr w:rsidR="00CF5FB3" w:rsidRPr="00000690" w14:paraId="6FF358E4"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0478C6C6" w14:textId="77777777" w:rsidR="00CF5FB3" w:rsidRPr="00000690" w:rsidRDefault="00CF5FB3" w:rsidP="00DE7B60">
            <w:pPr>
              <w:rPr>
                <w:rFonts w:cstheme="minorHAnsi"/>
                <w:sz w:val="20"/>
                <w:szCs w:val="20"/>
              </w:rPr>
            </w:pPr>
          </w:p>
        </w:tc>
        <w:tc>
          <w:tcPr>
            <w:tcW w:w="1294" w:type="dxa"/>
          </w:tcPr>
          <w:p w14:paraId="286E39B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27A8627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464</w:t>
            </w:r>
          </w:p>
        </w:tc>
        <w:tc>
          <w:tcPr>
            <w:tcW w:w="1295" w:type="dxa"/>
          </w:tcPr>
          <w:p w14:paraId="01D6524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151</w:t>
            </w:r>
          </w:p>
        </w:tc>
        <w:tc>
          <w:tcPr>
            <w:tcW w:w="1295" w:type="dxa"/>
          </w:tcPr>
          <w:p w14:paraId="161F994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199</w:t>
            </w:r>
          </w:p>
        </w:tc>
        <w:tc>
          <w:tcPr>
            <w:tcW w:w="1295" w:type="dxa"/>
          </w:tcPr>
          <w:p w14:paraId="5549168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114</w:t>
            </w:r>
          </w:p>
        </w:tc>
      </w:tr>
      <w:tr w:rsidR="00CF5FB3" w:rsidRPr="00000690" w14:paraId="67777F04"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65A62713" w14:textId="77777777" w:rsidR="00CF5FB3" w:rsidRPr="00000690" w:rsidRDefault="00CF5FB3" w:rsidP="00DE7B60">
            <w:pPr>
              <w:rPr>
                <w:rFonts w:cstheme="minorHAnsi"/>
                <w:sz w:val="20"/>
                <w:szCs w:val="20"/>
              </w:rPr>
            </w:pPr>
          </w:p>
        </w:tc>
        <w:tc>
          <w:tcPr>
            <w:tcW w:w="1294" w:type="dxa"/>
          </w:tcPr>
          <w:p w14:paraId="3235F4A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5AF82C1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431</w:t>
            </w:r>
          </w:p>
        </w:tc>
        <w:tc>
          <w:tcPr>
            <w:tcW w:w="1295" w:type="dxa"/>
          </w:tcPr>
          <w:p w14:paraId="7DC17F9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152</w:t>
            </w:r>
          </w:p>
        </w:tc>
        <w:tc>
          <w:tcPr>
            <w:tcW w:w="1295" w:type="dxa"/>
          </w:tcPr>
          <w:p w14:paraId="0348DE5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169</w:t>
            </w:r>
          </w:p>
        </w:tc>
        <w:tc>
          <w:tcPr>
            <w:tcW w:w="1295" w:type="dxa"/>
          </w:tcPr>
          <w:p w14:paraId="1D8737E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110</w:t>
            </w:r>
          </w:p>
        </w:tc>
      </w:tr>
      <w:tr w:rsidR="00CF5FB3" w:rsidRPr="00000690" w14:paraId="241B3909"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E50A9D9" w14:textId="77777777" w:rsidR="00CF5FB3" w:rsidRPr="00000690" w:rsidRDefault="00CF5FB3" w:rsidP="00DE7B60">
            <w:pPr>
              <w:rPr>
                <w:rFonts w:cstheme="minorHAnsi"/>
                <w:sz w:val="20"/>
                <w:szCs w:val="20"/>
              </w:rPr>
            </w:pPr>
          </w:p>
        </w:tc>
        <w:tc>
          <w:tcPr>
            <w:tcW w:w="1294" w:type="dxa"/>
          </w:tcPr>
          <w:p w14:paraId="2790CB2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78CEE24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3CC67D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3B92C4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1E472F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239BFD74"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4367D6CD" w14:textId="77777777" w:rsidR="00CF5FB3" w:rsidRPr="00000690" w:rsidRDefault="00CF5FB3" w:rsidP="00DE7B60">
            <w:pPr>
              <w:rPr>
                <w:rFonts w:cstheme="minorHAnsi"/>
                <w:sz w:val="20"/>
                <w:szCs w:val="20"/>
              </w:rPr>
            </w:pPr>
            <w:r w:rsidRPr="00000690">
              <w:rPr>
                <w:rFonts w:cstheme="minorHAnsi"/>
                <w:sz w:val="20"/>
                <w:szCs w:val="20"/>
              </w:rPr>
              <w:t xml:space="preserve">Jalžabet </w:t>
            </w:r>
          </w:p>
        </w:tc>
        <w:tc>
          <w:tcPr>
            <w:tcW w:w="1294" w:type="dxa"/>
          </w:tcPr>
          <w:p w14:paraId="01A849B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3020EA1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534</w:t>
            </w:r>
          </w:p>
        </w:tc>
        <w:tc>
          <w:tcPr>
            <w:tcW w:w="1295" w:type="dxa"/>
          </w:tcPr>
          <w:p w14:paraId="79C2454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174</w:t>
            </w:r>
          </w:p>
        </w:tc>
        <w:tc>
          <w:tcPr>
            <w:tcW w:w="1295" w:type="dxa"/>
          </w:tcPr>
          <w:p w14:paraId="2CE9C6D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208</w:t>
            </w:r>
          </w:p>
        </w:tc>
        <w:tc>
          <w:tcPr>
            <w:tcW w:w="1295" w:type="dxa"/>
          </w:tcPr>
          <w:p w14:paraId="1F7D43B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152</w:t>
            </w:r>
          </w:p>
        </w:tc>
      </w:tr>
      <w:tr w:rsidR="00CF5FB3" w:rsidRPr="00000690" w14:paraId="45D00779"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32571E89" w14:textId="77777777" w:rsidR="00CF5FB3" w:rsidRPr="00000690" w:rsidRDefault="00CF5FB3" w:rsidP="00DE7B60">
            <w:pPr>
              <w:rPr>
                <w:rFonts w:cstheme="minorHAnsi"/>
                <w:sz w:val="20"/>
                <w:szCs w:val="20"/>
              </w:rPr>
            </w:pPr>
          </w:p>
        </w:tc>
        <w:tc>
          <w:tcPr>
            <w:tcW w:w="1294" w:type="dxa"/>
          </w:tcPr>
          <w:p w14:paraId="533B4DF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252B525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272</w:t>
            </w:r>
          </w:p>
        </w:tc>
        <w:tc>
          <w:tcPr>
            <w:tcW w:w="1295" w:type="dxa"/>
          </w:tcPr>
          <w:p w14:paraId="0A031B1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87</w:t>
            </w:r>
          </w:p>
        </w:tc>
        <w:tc>
          <w:tcPr>
            <w:tcW w:w="1295" w:type="dxa"/>
          </w:tcPr>
          <w:p w14:paraId="343222E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115</w:t>
            </w:r>
          </w:p>
        </w:tc>
        <w:tc>
          <w:tcPr>
            <w:tcW w:w="1295" w:type="dxa"/>
          </w:tcPr>
          <w:p w14:paraId="02710B6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70</w:t>
            </w:r>
          </w:p>
        </w:tc>
      </w:tr>
      <w:tr w:rsidR="00CF5FB3" w:rsidRPr="00000690" w14:paraId="552388DB"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58BB939C" w14:textId="77777777" w:rsidR="00CF5FB3" w:rsidRPr="00000690" w:rsidRDefault="00CF5FB3" w:rsidP="00DE7B60">
            <w:pPr>
              <w:rPr>
                <w:rFonts w:cstheme="minorHAnsi"/>
                <w:sz w:val="20"/>
                <w:szCs w:val="20"/>
              </w:rPr>
            </w:pPr>
          </w:p>
        </w:tc>
        <w:tc>
          <w:tcPr>
            <w:tcW w:w="1294" w:type="dxa"/>
          </w:tcPr>
          <w:p w14:paraId="2F1AB2A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2E4532A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262</w:t>
            </w:r>
          </w:p>
        </w:tc>
        <w:tc>
          <w:tcPr>
            <w:tcW w:w="1295" w:type="dxa"/>
          </w:tcPr>
          <w:p w14:paraId="2FB4CCB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87</w:t>
            </w:r>
          </w:p>
        </w:tc>
        <w:tc>
          <w:tcPr>
            <w:tcW w:w="1295" w:type="dxa"/>
          </w:tcPr>
          <w:p w14:paraId="461D799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93</w:t>
            </w:r>
          </w:p>
        </w:tc>
        <w:tc>
          <w:tcPr>
            <w:tcW w:w="1295" w:type="dxa"/>
          </w:tcPr>
          <w:p w14:paraId="73CE872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82</w:t>
            </w:r>
          </w:p>
        </w:tc>
      </w:tr>
      <w:tr w:rsidR="00CF5FB3" w:rsidRPr="00000690" w14:paraId="18A8EA3F"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4F46217C" w14:textId="77777777" w:rsidR="00CF5FB3" w:rsidRPr="00000690" w:rsidRDefault="00CF5FB3" w:rsidP="00DE7B60">
            <w:pPr>
              <w:rPr>
                <w:rFonts w:cstheme="minorHAnsi"/>
                <w:sz w:val="20"/>
                <w:szCs w:val="20"/>
              </w:rPr>
            </w:pPr>
          </w:p>
        </w:tc>
        <w:tc>
          <w:tcPr>
            <w:tcW w:w="1294" w:type="dxa"/>
          </w:tcPr>
          <w:p w14:paraId="507F696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42FBD96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2D032B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836585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7E7F4D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4EBF04BD"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232F3C65" w14:textId="77777777" w:rsidR="00CF5FB3" w:rsidRPr="00000690" w:rsidRDefault="00CF5FB3" w:rsidP="00DE7B60">
            <w:pPr>
              <w:rPr>
                <w:rFonts w:cstheme="minorHAnsi"/>
                <w:sz w:val="20"/>
                <w:szCs w:val="20"/>
              </w:rPr>
            </w:pPr>
            <w:r w:rsidRPr="00000690">
              <w:rPr>
                <w:rFonts w:cstheme="minorHAnsi"/>
                <w:sz w:val="20"/>
                <w:szCs w:val="20"/>
              </w:rPr>
              <w:t xml:space="preserve">Klenovnik </w:t>
            </w:r>
          </w:p>
        </w:tc>
        <w:tc>
          <w:tcPr>
            <w:tcW w:w="1294" w:type="dxa"/>
          </w:tcPr>
          <w:p w14:paraId="662CA96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5A6CF0B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340</w:t>
            </w:r>
          </w:p>
        </w:tc>
        <w:tc>
          <w:tcPr>
            <w:tcW w:w="1295" w:type="dxa"/>
          </w:tcPr>
          <w:p w14:paraId="205CBF0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102</w:t>
            </w:r>
          </w:p>
        </w:tc>
        <w:tc>
          <w:tcPr>
            <w:tcW w:w="1295" w:type="dxa"/>
          </w:tcPr>
          <w:p w14:paraId="2119621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133</w:t>
            </w:r>
          </w:p>
        </w:tc>
        <w:tc>
          <w:tcPr>
            <w:tcW w:w="1295" w:type="dxa"/>
          </w:tcPr>
          <w:p w14:paraId="65D59B9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105</w:t>
            </w:r>
          </w:p>
        </w:tc>
      </w:tr>
      <w:tr w:rsidR="00CF5FB3" w:rsidRPr="00000690" w14:paraId="1714EE6A"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11259D6E" w14:textId="77777777" w:rsidR="00CF5FB3" w:rsidRPr="00000690" w:rsidRDefault="00CF5FB3" w:rsidP="00DE7B60">
            <w:pPr>
              <w:rPr>
                <w:rFonts w:cstheme="minorHAnsi"/>
                <w:sz w:val="20"/>
                <w:szCs w:val="20"/>
              </w:rPr>
            </w:pPr>
          </w:p>
        </w:tc>
        <w:tc>
          <w:tcPr>
            <w:tcW w:w="1294" w:type="dxa"/>
          </w:tcPr>
          <w:p w14:paraId="6B15457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2A171BD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172</w:t>
            </w:r>
          </w:p>
        </w:tc>
        <w:tc>
          <w:tcPr>
            <w:tcW w:w="1295" w:type="dxa"/>
          </w:tcPr>
          <w:p w14:paraId="539485C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45</w:t>
            </w:r>
          </w:p>
        </w:tc>
        <w:tc>
          <w:tcPr>
            <w:tcW w:w="1295" w:type="dxa"/>
          </w:tcPr>
          <w:p w14:paraId="03DD591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70</w:t>
            </w:r>
          </w:p>
        </w:tc>
        <w:tc>
          <w:tcPr>
            <w:tcW w:w="1295" w:type="dxa"/>
          </w:tcPr>
          <w:p w14:paraId="5DAED45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57</w:t>
            </w:r>
          </w:p>
        </w:tc>
      </w:tr>
      <w:tr w:rsidR="00CF5FB3" w:rsidRPr="00000690" w14:paraId="71C5299A"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190B2610" w14:textId="77777777" w:rsidR="00CF5FB3" w:rsidRPr="00000690" w:rsidRDefault="00CF5FB3" w:rsidP="00DE7B60">
            <w:pPr>
              <w:rPr>
                <w:rFonts w:cstheme="minorHAnsi"/>
                <w:sz w:val="20"/>
                <w:szCs w:val="20"/>
              </w:rPr>
            </w:pPr>
          </w:p>
        </w:tc>
        <w:tc>
          <w:tcPr>
            <w:tcW w:w="1294" w:type="dxa"/>
          </w:tcPr>
          <w:p w14:paraId="5BBFE73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6C15F3A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168</w:t>
            </w:r>
          </w:p>
        </w:tc>
        <w:tc>
          <w:tcPr>
            <w:tcW w:w="1295" w:type="dxa"/>
          </w:tcPr>
          <w:p w14:paraId="21325E1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57</w:t>
            </w:r>
          </w:p>
        </w:tc>
        <w:tc>
          <w:tcPr>
            <w:tcW w:w="1295" w:type="dxa"/>
          </w:tcPr>
          <w:p w14:paraId="24503FD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63</w:t>
            </w:r>
          </w:p>
        </w:tc>
        <w:tc>
          <w:tcPr>
            <w:tcW w:w="1295" w:type="dxa"/>
          </w:tcPr>
          <w:p w14:paraId="35AE10B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48</w:t>
            </w:r>
          </w:p>
        </w:tc>
      </w:tr>
      <w:tr w:rsidR="00CF5FB3" w:rsidRPr="00000690" w14:paraId="3BE1079D"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33D9FE52" w14:textId="77777777" w:rsidR="00CF5FB3" w:rsidRPr="00000690" w:rsidRDefault="00CF5FB3" w:rsidP="00DE7B60">
            <w:pPr>
              <w:rPr>
                <w:rFonts w:cstheme="minorHAnsi"/>
                <w:sz w:val="20"/>
                <w:szCs w:val="20"/>
              </w:rPr>
            </w:pPr>
          </w:p>
        </w:tc>
        <w:tc>
          <w:tcPr>
            <w:tcW w:w="1294" w:type="dxa"/>
          </w:tcPr>
          <w:p w14:paraId="4CFE4F8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533EC42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9F8675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9A10D2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2838DB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24302092"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42EDF35E" w14:textId="77777777" w:rsidR="00CF5FB3" w:rsidRPr="00000690" w:rsidRDefault="00CF5FB3" w:rsidP="00DE7B60">
            <w:pPr>
              <w:rPr>
                <w:rFonts w:cstheme="minorHAnsi"/>
                <w:sz w:val="20"/>
                <w:szCs w:val="20"/>
              </w:rPr>
            </w:pPr>
            <w:proofErr w:type="spellStart"/>
            <w:r w:rsidRPr="00000690">
              <w:rPr>
                <w:rFonts w:cstheme="minorHAnsi"/>
                <w:sz w:val="20"/>
                <w:szCs w:val="20"/>
              </w:rPr>
              <w:t>Ljubešćica</w:t>
            </w:r>
            <w:proofErr w:type="spellEnd"/>
            <w:r w:rsidRPr="00000690">
              <w:rPr>
                <w:rFonts w:cstheme="minorHAnsi"/>
                <w:sz w:val="20"/>
                <w:szCs w:val="20"/>
              </w:rPr>
              <w:t xml:space="preserve"> </w:t>
            </w:r>
          </w:p>
        </w:tc>
        <w:tc>
          <w:tcPr>
            <w:tcW w:w="1294" w:type="dxa"/>
          </w:tcPr>
          <w:p w14:paraId="3D9E351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79687CD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336</w:t>
            </w:r>
          </w:p>
        </w:tc>
        <w:tc>
          <w:tcPr>
            <w:tcW w:w="1295" w:type="dxa"/>
          </w:tcPr>
          <w:p w14:paraId="38892B4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104</w:t>
            </w:r>
          </w:p>
        </w:tc>
        <w:tc>
          <w:tcPr>
            <w:tcW w:w="1295" w:type="dxa"/>
          </w:tcPr>
          <w:p w14:paraId="014D217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139</w:t>
            </w:r>
          </w:p>
        </w:tc>
        <w:tc>
          <w:tcPr>
            <w:tcW w:w="1295" w:type="dxa"/>
          </w:tcPr>
          <w:p w14:paraId="0709F60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93</w:t>
            </w:r>
          </w:p>
        </w:tc>
      </w:tr>
      <w:tr w:rsidR="00CF5FB3" w:rsidRPr="00000690" w14:paraId="42FCC998"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655E3E97" w14:textId="77777777" w:rsidR="00CF5FB3" w:rsidRPr="00000690" w:rsidRDefault="00CF5FB3" w:rsidP="00DE7B60">
            <w:pPr>
              <w:rPr>
                <w:rFonts w:cstheme="minorHAnsi"/>
                <w:sz w:val="20"/>
                <w:szCs w:val="20"/>
              </w:rPr>
            </w:pPr>
          </w:p>
        </w:tc>
        <w:tc>
          <w:tcPr>
            <w:tcW w:w="1294" w:type="dxa"/>
          </w:tcPr>
          <w:p w14:paraId="6B941C3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2C0BDED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177</w:t>
            </w:r>
          </w:p>
        </w:tc>
        <w:tc>
          <w:tcPr>
            <w:tcW w:w="1295" w:type="dxa"/>
          </w:tcPr>
          <w:p w14:paraId="5E70F56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57</w:t>
            </w:r>
          </w:p>
        </w:tc>
        <w:tc>
          <w:tcPr>
            <w:tcW w:w="1295" w:type="dxa"/>
          </w:tcPr>
          <w:p w14:paraId="2E82A68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68</w:t>
            </w:r>
          </w:p>
        </w:tc>
        <w:tc>
          <w:tcPr>
            <w:tcW w:w="1295" w:type="dxa"/>
          </w:tcPr>
          <w:p w14:paraId="653BD23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52</w:t>
            </w:r>
          </w:p>
        </w:tc>
      </w:tr>
      <w:tr w:rsidR="00CF5FB3" w:rsidRPr="00000690" w14:paraId="6E308B12"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76CEB3D7" w14:textId="77777777" w:rsidR="00CF5FB3" w:rsidRPr="00000690" w:rsidRDefault="00CF5FB3" w:rsidP="00DE7B60">
            <w:pPr>
              <w:rPr>
                <w:rFonts w:cstheme="minorHAnsi"/>
                <w:sz w:val="20"/>
                <w:szCs w:val="20"/>
              </w:rPr>
            </w:pPr>
          </w:p>
        </w:tc>
        <w:tc>
          <w:tcPr>
            <w:tcW w:w="1294" w:type="dxa"/>
          </w:tcPr>
          <w:p w14:paraId="72D6475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217B1DA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159</w:t>
            </w:r>
          </w:p>
        </w:tc>
        <w:tc>
          <w:tcPr>
            <w:tcW w:w="1295" w:type="dxa"/>
          </w:tcPr>
          <w:p w14:paraId="0B2E970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w:t>
            </w:r>
          </w:p>
        </w:tc>
        <w:tc>
          <w:tcPr>
            <w:tcW w:w="1295" w:type="dxa"/>
          </w:tcPr>
          <w:p w14:paraId="1564697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71</w:t>
            </w:r>
          </w:p>
        </w:tc>
        <w:tc>
          <w:tcPr>
            <w:tcW w:w="1295" w:type="dxa"/>
          </w:tcPr>
          <w:p w14:paraId="482FD5F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41</w:t>
            </w:r>
          </w:p>
        </w:tc>
      </w:tr>
      <w:tr w:rsidR="00CF5FB3" w:rsidRPr="00000690" w14:paraId="181F4AC8"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575414AB" w14:textId="77777777" w:rsidR="00CF5FB3" w:rsidRPr="00000690" w:rsidRDefault="00CF5FB3" w:rsidP="00DE7B60">
            <w:pPr>
              <w:rPr>
                <w:rFonts w:cstheme="minorHAnsi"/>
                <w:sz w:val="20"/>
                <w:szCs w:val="20"/>
              </w:rPr>
            </w:pPr>
          </w:p>
        </w:tc>
        <w:tc>
          <w:tcPr>
            <w:tcW w:w="1294" w:type="dxa"/>
          </w:tcPr>
          <w:p w14:paraId="4FA9C9F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3FB5435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7E57F8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A5A41D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39CF99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30C10942"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03848DFC" w14:textId="77777777" w:rsidR="00CF5FB3" w:rsidRPr="00000690" w:rsidRDefault="00CF5FB3" w:rsidP="00DE7B60">
            <w:pPr>
              <w:rPr>
                <w:rFonts w:cstheme="minorHAnsi"/>
                <w:sz w:val="20"/>
                <w:szCs w:val="20"/>
              </w:rPr>
            </w:pPr>
            <w:r w:rsidRPr="00000690">
              <w:rPr>
                <w:rFonts w:cstheme="minorHAnsi"/>
                <w:sz w:val="20"/>
                <w:szCs w:val="20"/>
              </w:rPr>
              <w:t xml:space="preserve">Mali Bukovec </w:t>
            </w:r>
          </w:p>
        </w:tc>
        <w:tc>
          <w:tcPr>
            <w:tcW w:w="1294" w:type="dxa"/>
          </w:tcPr>
          <w:p w14:paraId="0F47C04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4EA86BC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368</w:t>
            </w:r>
          </w:p>
        </w:tc>
        <w:tc>
          <w:tcPr>
            <w:tcW w:w="1295" w:type="dxa"/>
          </w:tcPr>
          <w:p w14:paraId="2E3BF1D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103</w:t>
            </w:r>
          </w:p>
        </w:tc>
        <w:tc>
          <w:tcPr>
            <w:tcW w:w="1295" w:type="dxa"/>
          </w:tcPr>
          <w:p w14:paraId="4CBA57B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149</w:t>
            </w:r>
          </w:p>
        </w:tc>
        <w:tc>
          <w:tcPr>
            <w:tcW w:w="1295" w:type="dxa"/>
          </w:tcPr>
          <w:p w14:paraId="23C3FCA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116</w:t>
            </w:r>
          </w:p>
        </w:tc>
      </w:tr>
      <w:tr w:rsidR="00CF5FB3" w:rsidRPr="00000690" w14:paraId="38EF2492"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788CFA58" w14:textId="77777777" w:rsidR="00CF5FB3" w:rsidRPr="00000690" w:rsidRDefault="00CF5FB3" w:rsidP="00DE7B60">
            <w:pPr>
              <w:rPr>
                <w:rFonts w:cstheme="minorHAnsi"/>
                <w:sz w:val="20"/>
                <w:szCs w:val="20"/>
              </w:rPr>
            </w:pPr>
          </w:p>
        </w:tc>
        <w:tc>
          <w:tcPr>
            <w:tcW w:w="1294" w:type="dxa"/>
          </w:tcPr>
          <w:p w14:paraId="536D0C3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197A526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196</w:t>
            </w:r>
          </w:p>
        </w:tc>
        <w:tc>
          <w:tcPr>
            <w:tcW w:w="1295" w:type="dxa"/>
          </w:tcPr>
          <w:p w14:paraId="04B80AA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65</w:t>
            </w:r>
          </w:p>
        </w:tc>
        <w:tc>
          <w:tcPr>
            <w:tcW w:w="1295" w:type="dxa"/>
          </w:tcPr>
          <w:p w14:paraId="237D0B8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66</w:t>
            </w:r>
          </w:p>
        </w:tc>
        <w:tc>
          <w:tcPr>
            <w:tcW w:w="1295" w:type="dxa"/>
          </w:tcPr>
          <w:p w14:paraId="0F2FD44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65</w:t>
            </w:r>
          </w:p>
        </w:tc>
      </w:tr>
      <w:tr w:rsidR="00CF5FB3" w:rsidRPr="00000690" w14:paraId="0942E976"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495AD625" w14:textId="77777777" w:rsidR="00CF5FB3" w:rsidRPr="00000690" w:rsidRDefault="00CF5FB3" w:rsidP="00DE7B60">
            <w:pPr>
              <w:rPr>
                <w:rFonts w:cstheme="minorHAnsi"/>
                <w:sz w:val="20"/>
                <w:szCs w:val="20"/>
              </w:rPr>
            </w:pPr>
          </w:p>
        </w:tc>
        <w:tc>
          <w:tcPr>
            <w:tcW w:w="1294" w:type="dxa"/>
          </w:tcPr>
          <w:p w14:paraId="3CD632D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006A37E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172</w:t>
            </w:r>
          </w:p>
        </w:tc>
        <w:tc>
          <w:tcPr>
            <w:tcW w:w="1295" w:type="dxa"/>
          </w:tcPr>
          <w:p w14:paraId="05F071A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38</w:t>
            </w:r>
          </w:p>
        </w:tc>
        <w:tc>
          <w:tcPr>
            <w:tcW w:w="1295" w:type="dxa"/>
          </w:tcPr>
          <w:p w14:paraId="7445562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83</w:t>
            </w:r>
          </w:p>
        </w:tc>
        <w:tc>
          <w:tcPr>
            <w:tcW w:w="1295" w:type="dxa"/>
          </w:tcPr>
          <w:p w14:paraId="23081CB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51</w:t>
            </w:r>
          </w:p>
        </w:tc>
      </w:tr>
      <w:tr w:rsidR="00CF5FB3" w:rsidRPr="00000690" w14:paraId="10E5EA51"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702F7D5" w14:textId="77777777" w:rsidR="00CF5FB3" w:rsidRPr="00000690" w:rsidRDefault="00CF5FB3" w:rsidP="00DE7B60">
            <w:pPr>
              <w:rPr>
                <w:rFonts w:cstheme="minorHAnsi"/>
                <w:sz w:val="20"/>
                <w:szCs w:val="20"/>
              </w:rPr>
            </w:pPr>
          </w:p>
        </w:tc>
        <w:tc>
          <w:tcPr>
            <w:tcW w:w="1294" w:type="dxa"/>
          </w:tcPr>
          <w:p w14:paraId="77EA876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7B59A99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9CC467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CB94FF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C3DFB7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65BA957B"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5F5ADB39" w14:textId="77777777" w:rsidR="00CF5FB3" w:rsidRPr="00000690" w:rsidRDefault="00CF5FB3" w:rsidP="00DE7B60">
            <w:pPr>
              <w:rPr>
                <w:rFonts w:cstheme="minorHAnsi"/>
                <w:sz w:val="20"/>
                <w:szCs w:val="20"/>
              </w:rPr>
            </w:pPr>
            <w:r w:rsidRPr="00000690">
              <w:rPr>
                <w:rFonts w:cstheme="minorHAnsi"/>
                <w:sz w:val="20"/>
                <w:szCs w:val="20"/>
              </w:rPr>
              <w:t xml:space="preserve">Martijanec </w:t>
            </w:r>
          </w:p>
        </w:tc>
        <w:tc>
          <w:tcPr>
            <w:tcW w:w="1294" w:type="dxa"/>
          </w:tcPr>
          <w:p w14:paraId="3B99039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782B37D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493</w:t>
            </w:r>
          </w:p>
        </w:tc>
        <w:tc>
          <w:tcPr>
            <w:tcW w:w="1295" w:type="dxa"/>
          </w:tcPr>
          <w:p w14:paraId="2D0AA66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172</w:t>
            </w:r>
          </w:p>
        </w:tc>
        <w:tc>
          <w:tcPr>
            <w:tcW w:w="1295" w:type="dxa"/>
          </w:tcPr>
          <w:p w14:paraId="0C9E68C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192</w:t>
            </w:r>
          </w:p>
        </w:tc>
        <w:tc>
          <w:tcPr>
            <w:tcW w:w="1295" w:type="dxa"/>
          </w:tcPr>
          <w:p w14:paraId="342760D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129</w:t>
            </w:r>
          </w:p>
        </w:tc>
      </w:tr>
      <w:tr w:rsidR="00CF5FB3" w:rsidRPr="00000690" w14:paraId="4C602926"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4205822D" w14:textId="77777777" w:rsidR="00CF5FB3" w:rsidRPr="00000690" w:rsidRDefault="00CF5FB3" w:rsidP="00DE7B60">
            <w:pPr>
              <w:rPr>
                <w:rFonts w:cstheme="minorHAnsi"/>
                <w:sz w:val="20"/>
                <w:szCs w:val="20"/>
              </w:rPr>
            </w:pPr>
          </w:p>
        </w:tc>
        <w:tc>
          <w:tcPr>
            <w:tcW w:w="1294" w:type="dxa"/>
          </w:tcPr>
          <w:p w14:paraId="685FC0C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3C746B1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269</w:t>
            </w:r>
          </w:p>
        </w:tc>
        <w:tc>
          <w:tcPr>
            <w:tcW w:w="1295" w:type="dxa"/>
          </w:tcPr>
          <w:p w14:paraId="593E0DE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91</w:t>
            </w:r>
          </w:p>
        </w:tc>
        <w:tc>
          <w:tcPr>
            <w:tcW w:w="1295" w:type="dxa"/>
          </w:tcPr>
          <w:p w14:paraId="3CA9277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109</w:t>
            </w:r>
          </w:p>
        </w:tc>
        <w:tc>
          <w:tcPr>
            <w:tcW w:w="1295" w:type="dxa"/>
          </w:tcPr>
          <w:p w14:paraId="405D0A4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69</w:t>
            </w:r>
          </w:p>
        </w:tc>
      </w:tr>
      <w:tr w:rsidR="00CF5FB3" w:rsidRPr="00000690" w14:paraId="475C8CEE"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20176B1A" w14:textId="77777777" w:rsidR="00CF5FB3" w:rsidRPr="00000690" w:rsidRDefault="00CF5FB3" w:rsidP="00DE7B60">
            <w:pPr>
              <w:rPr>
                <w:rFonts w:cstheme="minorHAnsi"/>
                <w:sz w:val="20"/>
                <w:szCs w:val="20"/>
              </w:rPr>
            </w:pPr>
          </w:p>
        </w:tc>
        <w:tc>
          <w:tcPr>
            <w:tcW w:w="1294" w:type="dxa"/>
          </w:tcPr>
          <w:p w14:paraId="3D74852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3A26338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224</w:t>
            </w:r>
          </w:p>
        </w:tc>
        <w:tc>
          <w:tcPr>
            <w:tcW w:w="1295" w:type="dxa"/>
          </w:tcPr>
          <w:p w14:paraId="669327D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81</w:t>
            </w:r>
          </w:p>
        </w:tc>
        <w:tc>
          <w:tcPr>
            <w:tcW w:w="1295" w:type="dxa"/>
          </w:tcPr>
          <w:p w14:paraId="366B671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83</w:t>
            </w:r>
          </w:p>
        </w:tc>
        <w:tc>
          <w:tcPr>
            <w:tcW w:w="1295" w:type="dxa"/>
          </w:tcPr>
          <w:p w14:paraId="515F12A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60</w:t>
            </w:r>
          </w:p>
        </w:tc>
      </w:tr>
      <w:tr w:rsidR="00CF5FB3" w:rsidRPr="00000690" w14:paraId="64EA9BE8"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449759A2" w14:textId="77777777" w:rsidR="00CF5FB3" w:rsidRPr="00000690" w:rsidRDefault="00CF5FB3" w:rsidP="00DE7B60">
            <w:pPr>
              <w:rPr>
                <w:rFonts w:cstheme="minorHAnsi"/>
                <w:sz w:val="20"/>
                <w:szCs w:val="20"/>
              </w:rPr>
            </w:pPr>
          </w:p>
        </w:tc>
        <w:tc>
          <w:tcPr>
            <w:tcW w:w="1294" w:type="dxa"/>
          </w:tcPr>
          <w:p w14:paraId="7D56672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76C0320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64D630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1DE08C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E04457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740A5944"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176C08C6" w14:textId="77777777" w:rsidR="00CF5FB3" w:rsidRPr="00000690" w:rsidRDefault="00CF5FB3" w:rsidP="00DE7B60">
            <w:pPr>
              <w:rPr>
                <w:rFonts w:cstheme="minorHAnsi"/>
                <w:sz w:val="20"/>
                <w:szCs w:val="20"/>
              </w:rPr>
            </w:pPr>
            <w:r w:rsidRPr="00000690">
              <w:rPr>
                <w:rFonts w:cstheme="minorHAnsi"/>
                <w:sz w:val="20"/>
                <w:szCs w:val="20"/>
              </w:rPr>
              <w:t xml:space="preserve">Maruševec </w:t>
            </w:r>
          </w:p>
        </w:tc>
        <w:tc>
          <w:tcPr>
            <w:tcW w:w="1294" w:type="dxa"/>
          </w:tcPr>
          <w:p w14:paraId="2699403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60413ED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1.087</w:t>
            </w:r>
          </w:p>
        </w:tc>
        <w:tc>
          <w:tcPr>
            <w:tcW w:w="1295" w:type="dxa"/>
          </w:tcPr>
          <w:p w14:paraId="4215B00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337</w:t>
            </w:r>
          </w:p>
        </w:tc>
        <w:tc>
          <w:tcPr>
            <w:tcW w:w="1295" w:type="dxa"/>
          </w:tcPr>
          <w:p w14:paraId="550ECD2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473</w:t>
            </w:r>
          </w:p>
        </w:tc>
        <w:tc>
          <w:tcPr>
            <w:tcW w:w="1295" w:type="dxa"/>
          </w:tcPr>
          <w:p w14:paraId="33E1AF2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277</w:t>
            </w:r>
          </w:p>
        </w:tc>
      </w:tr>
      <w:tr w:rsidR="00CF5FB3" w:rsidRPr="00000690" w14:paraId="652836F5"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4C0F7293" w14:textId="77777777" w:rsidR="00CF5FB3" w:rsidRPr="00000690" w:rsidRDefault="00CF5FB3" w:rsidP="00DE7B60">
            <w:pPr>
              <w:rPr>
                <w:rFonts w:cstheme="minorHAnsi"/>
                <w:sz w:val="20"/>
                <w:szCs w:val="20"/>
              </w:rPr>
            </w:pPr>
          </w:p>
        </w:tc>
        <w:tc>
          <w:tcPr>
            <w:tcW w:w="1294" w:type="dxa"/>
          </w:tcPr>
          <w:p w14:paraId="07AB486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5105201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540</w:t>
            </w:r>
          </w:p>
        </w:tc>
        <w:tc>
          <w:tcPr>
            <w:tcW w:w="1295" w:type="dxa"/>
          </w:tcPr>
          <w:p w14:paraId="4CADAEB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166</w:t>
            </w:r>
          </w:p>
        </w:tc>
        <w:tc>
          <w:tcPr>
            <w:tcW w:w="1295" w:type="dxa"/>
          </w:tcPr>
          <w:p w14:paraId="3E143C1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232</w:t>
            </w:r>
          </w:p>
        </w:tc>
        <w:tc>
          <w:tcPr>
            <w:tcW w:w="1295" w:type="dxa"/>
          </w:tcPr>
          <w:p w14:paraId="2952B64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142</w:t>
            </w:r>
          </w:p>
        </w:tc>
      </w:tr>
      <w:tr w:rsidR="00CF5FB3" w:rsidRPr="00000690" w14:paraId="74263549"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52D13B6E" w14:textId="77777777" w:rsidR="00CF5FB3" w:rsidRPr="00000690" w:rsidRDefault="00CF5FB3" w:rsidP="00DE7B60">
            <w:pPr>
              <w:rPr>
                <w:rFonts w:cstheme="minorHAnsi"/>
                <w:sz w:val="20"/>
                <w:szCs w:val="20"/>
              </w:rPr>
            </w:pPr>
          </w:p>
        </w:tc>
        <w:tc>
          <w:tcPr>
            <w:tcW w:w="1294" w:type="dxa"/>
          </w:tcPr>
          <w:p w14:paraId="3FE1D06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55054A1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547</w:t>
            </w:r>
          </w:p>
        </w:tc>
        <w:tc>
          <w:tcPr>
            <w:tcW w:w="1295" w:type="dxa"/>
          </w:tcPr>
          <w:p w14:paraId="46F887E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171</w:t>
            </w:r>
          </w:p>
        </w:tc>
        <w:tc>
          <w:tcPr>
            <w:tcW w:w="1295" w:type="dxa"/>
          </w:tcPr>
          <w:p w14:paraId="4781CB0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241</w:t>
            </w:r>
          </w:p>
        </w:tc>
        <w:tc>
          <w:tcPr>
            <w:tcW w:w="1295" w:type="dxa"/>
          </w:tcPr>
          <w:p w14:paraId="5956DB4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135</w:t>
            </w:r>
          </w:p>
        </w:tc>
      </w:tr>
      <w:tr w:rsidR="00CF5FB3" w:rsidRPr="00000690" w14:paraId="0CFC0759"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78D72834" w14:textId="77777777" w:rsidR="00CF5FB3" w:rsidRPr="00000690" w:rsidRDefault="00CF5FB3" w:rsidP="00DE7B60">
            <w:pPr>
              <w:rPr>
                <w:rFonts w:cstheme="minorHAnsi"/>
                <w:sz w:val="20"/>
                <w:szCs w:val="20"/>
              </w:rPr>
            </w:pPr>
          </w:p>
        </w:tc>
        <w:tc>
          <w:tcPr>
            <w:tcW w:w="1294" w:type="dxa"/>
          </w:tcPr>
          <w:p w14:paraId="712E484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1798A41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5DBD26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D23C7A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0AE624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43796923"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3BB2897F" w14:textId="77777777" w:rsidR="00CF5FB3" w:rsidRPr="00000690" w:rsidRDefault="00CF5FB3" w:rsidP="00DE7B60">
            <w:pPr>
              <w:rPr>
                <w:rFonts w:cstheme="minorHAnsi"/>
                <w:sz w:val="20"/>
                <w:szCs w:val="20"/>
              </w:rPr>
            </w:pPr>
            <w:r w:rsidRPr="00000690">
              <w:rPr>
                <w:rFonts w:cstheme="minorHAnsi"/>
                <w:sz w:val="20"/>
                <w:szCs w:val="20"/>
              </w:rPr>
              <w:t xml:space="preserve">Petrijanec </w:t>
            </w:r>
          </w:p>
        </w:tc>
        <w:tc>
          <w:tcPr>
            <w:tcW w:w="1294" w:type="dxa"/>
          </w:tcPr>
          <w:p w14:paraId="4B518E6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12D0C0E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1.160</w:t>
            </w:r>
          </w:p>
        </w:tc>
        <w:tc>
          <w:tcPr>
            <w:tcW w:w="1295" w:type="dxa"/>
          </w:tcPr>
          <w:p w14:paraId="6D858D0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414</w:t>
            </w:r>
          </w:p>
        </w:tc>
        <w:tc>
          <w:tcPr>
            <w:tcW w:w="1295" w:type="dxa"/>
          </w:tcPr>
          <w:p w14:paraId="37800BF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455</w:t>
            </w:r>
          </w:p>
        </w:tc>
        <w:tc>
          <w:tcPr>
            <w:tcW w:w="1295" w:type="dxa"/>
          </w:tcPr>
          <w:p w14:paraId="465845C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291</w:t>
            </w:r>
          </w:p>
        </w:tc>
      </w:tr>
      <w:tr w:rsidR="00CF5FB3" w:rsidRPr="00000690" w14:paraId="47A5F865"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23C34400" w14:textId="77777777" w:rsidR="00CF5FB3" w:rsidRPr="00000690" w:rsidRDefault="00CF5FB3" w:rsidP="00DE7B60">
            <w:pPr>
              <w:rPr>
                <w:rFonts w:cstheme="minorHAnsi"/>
                <w:sz w:val="20"/>
                <w:szCs w:val="20"/>
              </w:rPr>
            </w:pPr>
          </w:p>
        </w:tc>
        <w:tc>
          <w:tcPr>
            <w:tcW w:w="1294" w:type="dxa"/>
          </w:tcPr>
          <w:p w14:paraId="1514772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4D2B49F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621</w:t>
            </w:r>
          </w:p>
        </w:tc>
        <w:tc>
          <w:tcPr>
            <w:tcW w:w="1295" w:type="dxa"/>
          </w:tcPr>
          <w:p w14:paraId="10C150D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211</w:t>
            </w:r>
          </w:p>
        </w:tc>
        <w:tc>
          <w:tcPr>
            <w:tcW w:w="1295" w:type="dxa"/>
          </w:tcPr>
          <w:p w14:paraId="63460B5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245</w:t>
            </w:r>
          </w:p>
        </w:tc>
        <w:tc>
          <w:tcPr>
            <w:tcW w:w="1295" w:type="dxa"/>
          </w:tcPr>
          <w:p w14:paraId="112EB36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165</w:t>
            </w:r>
          </w:p>
        </w:tc>
      </w:tr>
      <w:tr w:rsidR="00CF5FB3" w:rsidRPr="00000690" w14:paraId="66ABE843"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45372371" w14:textId="77777777" w:rsidR="00CF5FB3" w:rsidRPr="00000690" w:rsidRDefault="00CF5FB3" w:rsidP="00DE7B60">
            <w:pPr>
              <w:rPr>
                <w:rFonts w:cstheme="minorHAnsi"/>
                <w:sz w:val="20"/>
                <w:szCs w:val="20"/>
              </w:rPr>
            </w:pPr>
          </w:p>
        </w:tc>
        <w:tc>
          <w:tcPr>
            <w:tcW w:w="1294" w:type="dxa"/>
          </w:tcPr>
          <w:p w14:paraId="6F577D5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0A7063E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539</w:t>
            </w:r>
          </w:p>
        </w:tc>
        <w:tc>
          <w:tcPr>
            <w:tcW w:w="1295" w:type="dxa"/>
          </w:tcPr>
          <w:p w14:paraId="14B53A9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203</w:t>
            </w:r>
          </w:p>
        </w:tc>
        <w:tc>
          <w:tcPr>
            <w:tcW w:w="1295" w:type="dxa"/>
          </w:tcPr>
          <w:p w14:paraId="0796342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210</w:t>
            </w:r>
          </w:p>
        </w:tc>
        <w:tc>
          <w:tcPr>
            <w:tcW w:w="1295" w:type="dxa"/>
          </w:tcPr>
          <w:p w14:paraId="285BD94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126</w:t>
            </w:r>
          </w:p>
        </w:tc>
      </w:tr>
      <w:tr w:rsidR="00CF5FB3" w:rsidRPr="00000690" w14:paraId="0153E114"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6BFA4042" w14:textId="77777777" w:rsidR="00CF5FB3" w:rsidRPr="00000690" w:rsidRDefault="00CF5FB3" w:rsidP="00DE7B60">
            <w:pPr>
              <w:rPr>
                <w:rFonts w:cstheme="minorHAnsi"/>
                <w:sz w:val="20"/>
                <w:szCs w:val="20"/>
              </w:rPr>
            </w:pPr>
          </w:p>
        </w:tc>
        <w:tc>
          <w:tcPr>
            <w:tcW w:w="1294" w:type="dxa"/>
          </w:tcPr>
          <w:p w14:paraId="7A800FB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1DE80DD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A67BEA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90A0CC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199B8D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6E7DA1D6"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09EE63C2" w14:textId="77777777" w:rsidR="00CF5FB3" w:rsidRPr="00000690" w:rsidRDefault="00CF5FB3" w:rsidP="00DE7B60">
            <w:pPr>
              <w:rPr>
                <w:rFonts w:cstheme="minorHAnsi"/>
                <w:sz w:val="20"/>
                <w:szCs w:val="20"/>
              </w:rPr>
            </w:pPr>
            <w:proofErr w:type="spellStart"/>
            <w:r w:rsidRPr="00000690">
              <w:rPr>
                <w:rFonts w:cstheme="minorHAnsi"/>
                <w:sz w:val="20"/>
                <w:szCs w:val="20"/>
              </w:rPr>
              <w:t>Sračinec</w:t>
            </w:r>
            <w:proofErr w:type="spellEnd"/>
            <w:r w:rsidRPr="00000690">
              <w:rPr>
                <w:rFonts w:cstheme="minorHAnsi"/>
                <w:sz w:val="20"/>
                <w:szCs w:val="20"/>
              </w:rPr>
              <w:t xml:space="preserve"> </w:t>
            </w:r>
          </w:p>
        </w:tc>
        <w:tc>
          <w:tcPr>
            <w:tcW w:w="1294" w:type="dxa"/>
          </w:tcPr>
          <w:p w14:paraId="1975BDE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550285B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1.050</w:t>
            </w:r>
          </w:p>
        </w:tc>
        <w:tc>
          <w:tcPr>
            <w:tcW w:w="1295" w:type="dxa"/>
          </w:tcPr>
          <w:p w14:paraId="5CD01BC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314</w:t>
            </w:r>
          </w:p>
        </w:tc>
        <w:tc>
          <w:tcPr>
            <w:tcW w:w="1295" w:type="dxa"/>
          </w:tcPr>
          <w:p w14:paraId="36C5EBB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478</w:t>
            </w:r>
          </w:p>
        </w:tc>
        <w:tc>
          <w:tcPr>
            <w:tcW w:w="1295" w:type="dxa"/>
          </w:tcPr>
          <w:p w14:paraId="61F0D08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258</w:t>
            </w:r>
          </w:p>
        </w:tc>
      </w:tr>
      <w:tr w:rsidR="00CF5FB3" w:rsidRPr="00000690" w14:paraId="7390643A"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64B68F2B" w14:textId="77777777" w:rsidR="00CF5FB3" w:rsidRPr="00000690" w:rsidRDefault="00CF5FB3" w:rsidP="00DE7B60">
            <w:pPr>
              <w:rPr>
                <w:rFonts w:cstheme="minorHAnsi"/>
                <w:sz w:val="20"/>
                <w:szCs w:val="20"/>
              </w:rPr>
            </w:pPr>
          </w:p>
        </w:tc>
        <w:tc>
          <w:tcPr>
            <w:tcW w:w="1294" w:type="dxa"/>
          </w:tcPr>
          <w:p w14:paraId="4A9F4B5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5C1A704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529</w:t>
            </w:r>
          </w:p>
        </w:tc>
        <w:tc>
          <w:tcPr>
            <w:tcW w:w="1295" w:type="dxa"/>
          </w:tcPr>
          <w:p w14:paraId="7D52DAB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162</w:t>
            </w:r>
          </w:p>
        </w:tc>
        <w:tc>
          <w:tcPr>
            <w:tcW w:w="1295" w:type="dxa"/>
          </w:tcPr>
          <w:p w14:paraId="6E9D86C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233</w:t>
            </w:r>
          </w:p>
        </w:tc>
        <w:tc>
          <w:tcPr>
            <w:tcW w:w="1295" w:type="dxa"/>
          </w:tcPr>
          <w:p w14:paraId="2C487A8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134</w:t>
            </w:r>
          </w:p>
        </w:tc>
      </w:tr>
      <w:tr w:rsidR="00CF5FB3" w:rsidRPr="00000690" w14:paraId="400A1F35"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0561FC36" w14:textId="77777777" w:rsidR="00CF5FB3" w:rsidRPr="00000690" w:rsidRDefault="00CF5FB3" w:rsidP="00DE7B60">
            <w:pPr>
              <w:rPr>
                <w:rFonts w:cstheme="minorHAnsi"/>
                <w:sz w:val="20"/>
                <w:szCs w:val="20"/>
              </w:rPr>
            </w:pPr>
          </w:p>
        </w:tc>
        <w:tc>
          <w:tcPr>
            <w:tcW w:w="1294" w:type="dxa"/>
          </w:tcPr>
          <w:p w14:paraId="1B154FE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1BA711C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521</w:t>
            </w:r>
          </w:p>
        </w:tc>
        <w:tc>
          <w:tcPr>
            <w:tcW w:w="1295" w:type="dxa"/>
          </w:tcPr>
          <w:p w14:paraId="7362F13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152</w:t>
            </w:r>
          </w:p>
        </w:tc>
        <w:tc>
          <w:tcPr>
            <w:tcW w:w="1295" w:type="dxa"/>
          </w:tcPr>
          <w:p w14:paraId="35CC9B9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245</w:t>
            </w:r>
          </w:p>
        </w:tc>
        <w:tc>
          <w:tcPr>
            <w:tcW w:w="1295" w:type="dxa"/>
          </w:tcPr>
          <w:p w14:paraId="057A4DD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124</w:t>
            </w:r>
          </w:p>
        </w:tc>
      </w:tr>
      <w:tr w:rsidR="00CF5FB3" w:rsidRPr="00000690" w14:paraId="2ED240BE"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5F5BFAC3" w14:textId="77777777" w:rsidR="00CF5FB3" w:rsidRPr="00000690" w:rsidRDefault="00CF5FB3" w:rsidP="00DE7B60">
            <w:pPr>
              <w:rPr>
                <w:rFonts w:cstheme="minorHAnsi"/>
                <w:sz w:val="20"/>
                <w:szCs w:val="20"/>
              </w:rPr>
            </w:pPr>
          </w:p>
        </w:tc>
        <w:tc>
          <w:tcPr>
            <w:tcW w:w="1294" w:type="dxa"/>
          </w:tcPr>
          <w:p w14:paraId="66AFE1C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04749DE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8DB6DC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50E6B1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752F335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5A2BB6FC"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530A774A" w14:textId="77777777" w:rsidR="00CF5FB3" w:rsidRPr="00000690" w:rsidRDefault="00CF5FB3" w:rsidP="00DE7B60">
            <w:pPr>
              <w:rPr>
                <w:rFonts w:cstheme="minorHAnsi"/>
                <w:sz w:val="20"/>
                <w:szCs w:val="20"/>
              </w:rPr>
            </w:pPr>
            <w:r w:rsidRPr="00000690">
              <w:rPr>
                <w:rFonts w:cstheme="minorHAnsi"/>
                <w:sz w:val="20"/>
                <w:szCs w:val="20"/>
              </w:rPr>
              <w:t xml:space="preserve">Sveti </w:t>
            </w:r>
            <w:proofErr w:type="spellStart"/>
            <w:r w:rsidRPr="00000690">
              <w:rPr>
                <w:rFonts w:cstheme="minorHAnsi"/>
                <w:sz w:val="20"/>
                <w:szCs w:val="20"/>
              </w:rPr>
              <w:t>Đurđ</w:t>
            </w:r>
            <w:proofErr w:type="spellEnd"/>
          </w:p>
        </w:tc>
        <w:tc>
          <w:tcPr>
            <w:tcW w:w="1294" w:type="dxa"/>
          </w:tcPr>
          <w:p w14:paraId="538F298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3639CDA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673</w:t>
            </w:r>
          </w:p>
        </w:tc>
        <w:tc>
          <w:tcPr>
            <w:tcW w:w="1295" w:type="dxa"/>
          </w:tcPr>
          <w:p w14:paraId="6292774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177</w:t>
            </w:r>
          </w:p>
        </w:tc>
        <w:tc>
          <w:tcPr>
            <w:tcW w:w="1295" w:type="dxa"/>
          </w:tcPr>
          <w:p w14:paraId="27F7885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289</w:t>
            </w:r>
          </w:p>
        </w:tc>
        <w:tc>
          <w:tcPr>
            <w:tcW w:w="1295" w:type="dxa"/>
          </w:tcPr>
          <w:p w14:paraId="5E360A0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207</w:t>
            </w:r>
          </w:p>
        </w:tc>
      </w:tr>
      <w:tr w:rsidR="00CF5FB3" w:rsidRPr="00000690" w14:paraId="71AEC19D"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5A17D8D5" w14:textId="77777777" w:rsidR="00CF5FB3" w:rsidRPr="00000690" w:rsidRDefault="00CF5FB3" w:rsidP="00DE7B60">
            <w:pPr>
              <w:rPr>
                <w:rFonts w:cstheme="minorHAnsi"/>
                <w:sz w:val="20"/>
                <w:szCs w:val="20"/>
              </w:rPr>
            </w:pPr>
          </w:p>
        </w:tc>
        <w:tc>
          <w:tcPr>
            <w:tcW w:w="1294" w:type="dxa"/>
          </w:tcPr>
          <w:p w14:paraId="5FE643C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1FC453A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356</w:t>
            </w:r>
          </w:p>
        </w:tc>
        <w:tc>
          <w:tcPr>
            <w:tcW w:w="1295" w:type="dxa"/>
          </w:tcPr>
          <w:p w14:paraId="49C95C3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110</w:t>
            </w:r>
          </w:p>
        </w:tc>
        <w:tc>
          <w:tcPr>
            <w:tcW w:w="1295" w:type="dxa"/>
          </w:tcPr>
          <w:p w14:paraId="4CE3BF8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153</w:t>
            </w:r>
          </w:p>
        </w:tc>
        <w:tc>
          <w:tcPr>
            <w:tcW w:w="1295" w:type="dxa"/>
          </w:tcPr>
          <w:p w14:paraId="5837D9E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93</w:t>
            </w:r>
          </w:p>
        </w:tc>
      </w:tr>
      <w:tr w:rsidR="00CF5FB3" w:rsidRPr="00000690" w14:paraId="72FB85C8"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5846904E" w14:textId="77777777" w:rsidR="00CF5FB3" w:rsidRPr="00000690" w:rsidRDefault="00CF5FB3" w:rsidP="00DE7B60">
            <w:pPr>
              <w:rPr>
                <w:rFonts w:cstheme="minorHAnsi"/>
                <w:sz w:val="20"/>
                <w:szCs w:val="20"/>
              </w:rPr>
            </w:pPr>
          </w:p>
        </w:tc>
        <w:tc>
          <w:tcPr>
            <w:tcW w:w="1294" w:type="dxa"/>
          </w:tcPr>
          <w:p w14:paraId="261AEC4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71E862B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317</w:t>
            </w:r>
          </w:p>
        </w:tc>
        <w:tc>
          <w:tcPr>
            <w:tcW w:w="1295" w:type="dxa"/>
          </w:tcPr>
          <w:p w14:paraId="7B202CB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67</w:t>
            </w:r>
          </w:p>
        </w:tc>
        <w:tc>
          <w:tcPr>
            <w:tcW w:w="1295" w:type="dxa"/>
          </w:tcPr>
          <w:p w14:paraId="1C6177A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136</w:t>
            </w:r>
          </w:p>
        </w:tc>
        <w:tc>
          <w:tcPr>
            <w:tcW w:w="1295" w:type="dxa"/>
          </w:tcPr>
          <w:p w14:paraId="6236FFA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114</w:t>
            </w:r>
          </w:p>
        </w:tc>
      </w:tr>
      <w:tr w:rsidR="00CF5FB3" w:rsidRPr="00000690" w14:paraId="2289B9EA"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3648461D" w14:textId="77777777" w:rsidR="00CF5FB3" w:rsidRPr="00000690" w:rsidRDefault="00CF5FB3" w:rsidP="00DE7B60">
            <w:pPr>
              <w:rPr>
                <w:rFonts w:cstheme="minorHAnsi"/>
                <w:sz w:val="20"/>
                <w:szCs w:val="20"/>
              </w:rPr>
            </w:pPr>
          </w:p>
        </w:tc>
        <w:tc>
          <w:tcPr>
            <w:tcW w:w="1294" w:type="dxa"/>
          </w:tcPr>
          <w:p w14:paraId="0DB6952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308427F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8FD4CA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08725F1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6B5ABB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689B6950"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18AE1A74" w14:textId="77777777" w:rsidR="00CF5FB3" w:rsidRPr="00000690" w:rsidRDefault="00CF5FB3" w:rsidP="00DE7B60">
            <w:pPr>
              <w:rPr>
                <w:rFonts w:cstheme="minorHAnsi"/>
                <w:sz w:val="20"/>
                <w:szCs w:val="20"/>
              </w:rPr>
            </w:pPr>
            <w:r w:rsidRPr="00000690">
              <w:rPr>
                <w:rFonts w:cstheme="minorHAnsi"/>
                <w:sz w:val="20"/>
                <w:szCs w:val="20"/>
              </w:rPr>
              <w:t xml:space="preserve">Sveti Ilija </w:t>
            </w:r>
          </w:p>
        </w:tc>
        <w:tc>
          <w:tcPr>
            <w:tcW w:w="1294" w:type="dxa"/>
          </w:tcPr>
          <w:p w14:paraId="6A39A2D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4027FB2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631</w:t>
            </w:r>
          </w:p>
        </w:tc>
        <w:tc>
          <w:tcPr>
            <w:tcW w:w="1295" w:type="dxa"/>
          </w:tcPr>
          <w:p w14:paraId="58D9D43D"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197</w:t>
            </w:r>
          </w:p>
        </w:tc>
        <w:tc>
          <w:tcPr>
            <w:tcW w:w="1295" w:type="dxa"/>
          </w:tcPr>
          <w:p w14:paraId="37B00B4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265</w:t>
            </w:r>
          </w:p>
        </w:tc>
        <w:tc>
          <w:tcPr>
            <w:tcW w:w="1295" w:type="dxa"/>
          </w:tcPr>
          <w:p w14:paraId="77ADFBA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169</w:t>
            </w:r>
          </w:p>
        </w:tc>
      </w:tr>
      <w:tr w:rsidR="00CF5FB3" w:rsidRPr="00000690" w14:paraId="4FCB19C8"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2D241ED2" w14:textId="77777777" w:rsidR="00CF5FB3" w:rsidRPr="00000690" w:rsidRDefault="00CF5FB3" w:rsidP="00DE7B60">
            <w:pPr>
              <w:rPr>
                <w:rFonts w:cstheme="minorHAnsi"/>
                <w:sz w:val="20"/>
                <w:szCs w:val="20"/>
              </w:rPr>
            </w:pPr>
          </w:p>
        </w:tc>
        <w:tc>
          <w:tcPr>
            <w:tcW w:w="1294" w:type="dxa"/>
          </w:tcPr>
          <w:p w14:paraId="5DBF225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0894A14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328</w:t>
            </w:r>
          </w:p>
        </w:tc>
        <w:tc>
          <w:tcPr>
            <w:tcW w:w="1295" w:type="dxa"/>
          </w:tcPr>
          <w:p w14:paraId="48FC9D9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98</w:t>
            </w:r>
          </w:p>
        </w:tc>
        <w:tc>
          <w:tcPr>
            <w:tcW w:w="1295" w:type="dxa"/>
          </w:tcPr>
          <w:p w14:paraId="1E36F13E"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144</w:t>
            </w:r>
          </w:p>
        </w:tc>
        <w:tc>
          <w:tcPr>
            <w:tcW w:w="1295" w:type="dxa"/>
          </w:tcPr>
          <w:p w14:paraId="3CD1984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86</w:t>
            </w:r>
          </w:p>
        </w:tc>
      </w:tr>
      <w:tr w:rsidR="00CF5FB3" w:rsidRPr="00000690" w14:paraId="265611A4"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3DA8E686" w14:textId="77777777" w:rsidR="00CF5FB3" w:rsidRPr="00000690" w:rsidRDefault="00CF5FB3" w:rsidP="00DE7B60">
            <w:pPr>
              <w:rPr>
                <w:rFonts w:cstheme="minorHAnsi"/>
                <w:sz w:val="20"/>
                <w:szCs w:val="20"/>
              </w:rPr>
            </w:pPr>
          </w:p>
        </w:tc>
        <w:tc>
          <w:tcPr>
            <w:tcW w:w="1294" w:type="dxa"/>
          </w:tcPr>
          <w:p w14:paraId="13A0667E"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0B88B20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303</w:t>
            </w:r>
          </w:p>
        </w:tc>
        <w:tc>
          <w:tcPr>
            <w:tcW w:w="1295" w:type="dxa"/>
          </w:tcPr>
          <w:p w14:paraId="1621E67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99</w:t>
            </w:r>
          </w:p>
        </w:tc>
        <w:tc>
          <w:tcPr>
            <w:tcW w:w="1295" w:type="dxa"/>
          </w:tcPr>
          <w:p w14:paraId="2D92769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121</w:t>
            </w:r>
          </w:p>
        </w:tc>
        <w:tc>
          <w:tcPr>
            <w:tcW w:w="1295" w:type="dxa"/>
          </w:tcPr>
          <w:p w14:paraId="66DC23C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83</w:t>
            </w:r>
          </w:p>
        </w:tc>
      </w:tr>
      <w:tr w:rsidR="00CF5FB3" w:rsidRPr="00000690" w14:paraId="3D24FF1A"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4EEF93D3" w14:textId="77777777" w:rsidR="00CF5FB3" w:rsidRPr="00000690" w:rsidRDefault="00CF5FB3" w:rsidP="00DE7B60">
            <w:pPr>
              <w:rPr>
                <w:rFonts w:cstheme="minorHAnsi"/>
                <w:sz w:val="20"/>
                <w:szCs w:val="20"/>
              </w:rPr>
            </w:pPr>
          </w:p>
        </w:tc>
        <w:tc>
          <w:tcPr>
            <w:tcW w:w="1294" w:type="dxa"/>
          </w:tcPr>
          <w:p w14:paraId="5806D7E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1996638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97445D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CA8649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23277E4C"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319EE25A"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4F5B6BF3" w14:textId="77777777" w:rsidR="00CF5FB3" w:rsidRPr="00000690" w:rsidRDefault="00CF5FB3" w:rsidP="00DE7B60">
            <w:pPr>
              <w:rPr>
                <w:rFonts w:cstheme="minorHAnsi"/>
                <w:sz w:val="20"/>
                <w:szCs w:val="20"/>
              </w:rPr>
            </w:pPr>
            <w:r w:rsidRPr="00000690">
              <w:rPr>
                <w:rFonts w:cstheme="minorHAnsi"/>
                <w:sz w:val="20"/>
                <w:szCs w:val="20"/>
              </w:rPr>
              <w:t xml:space="preserve">Trnovec </w:t>
            </w:r>
            <w:proofErr w:type="spellStart"/>
            <w:r w:rsidRPr="00000690">
              <w:rPr>
                <w:rFonts w:cstheme="minorHAnsi"/>
                <w:sz w:val="20"/>
                <w:szCs w:val="20"/>
              </w:rPr>
              <w:t>Bartolovečki</w:t>
            </w:r>
            <w:proofErr w:type="spellEnd"/>
            <w:r w:rsidRPr="00000690">
              <w:rPr>
                <w:rFonts w:cstheme="minorHAnsi"/>
                <w:sz w:val="20"/>
                <w:szCs w:val="20"/>
              </w:rPr>
              <w:t xml:space="preserve"> </w:t>
            </w:r>
          </w:p>
        </w:tc>
        <w:tc>
          <w:tcPr>
            <w:tcW w:w="1294" w:type="dxa"/>
          </w:tcPr>
          <w:p w14:paraId="01492B8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6F16F91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1.206</w:t>
            </w:r>
          </w:p>
        </w:tc>
        <w:tc>
          <w:tcPr>
            <w:tcW w:w="1295" w:type="dxa"/>
          </w:tcPr>
          <w:p w14:paraId="5F5E992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337</w:t>
            </w:r>
          </w:p>
        </w:tc>
        <w:tc>
          <w:tcPr>
            <w:tcW w:w="1295" w:type="dxa"/>
          </w:tcPr>
          <w:p w14:paraId="4B277D8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502</w:t>
            </w:r>
          </w:p>
        </w:tc>
        <w:tc>
          <w:tcPr>
            <w:tcW w:w="1295" w:type="dxa"/>
          </w:tcPr>
          <w:p w14:paraId="4506D17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367</w:t>
            </w:r>
          </w:p>
        </w:tc>
      </w:tr>
      <w:tr w:rsidR="00CF5FB3" w:rsidRPr="00000690" w14:paraId="508C22C1"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375E76E7" w14:textId="77777777" w:rsidR="00CF5FB3" w:rsidRPr="00000690" w:rsidRDefault="00CF5FB3" w:rsidP="00DE7B60">
            <w:pPr>
              <w:rPr>
                <w:rFonts w:cstheme="minorHAnsi"/>
                <w:sz w:val="20"/>
                <w:szCs w:val="20"/>
              </w:rPr>
            </w:pPr>
          </w:p>
        </w:tc>
        <w:tc>
          <w:tcPr>
            <w:tcW w:w="1294" w:type="dxa"/>
          </w:tcPr>
          <w:p w14:paraId="3E045E73"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48A8362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587</w:t>
            </w:r>
          </w:p>
        </w:tc>
        <w:tc>
          <w:tcPr>
            <w:tcW w:w="1295" w:type="dxa"/>
          </w:tcPr>
          <w:p w14:paraId="7832178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158</w:t>
            </w:r>
          </w:p>
        </w:tc>
        <w:tc>
          <w:tcPr>
            <w:tcW w:w="1295" w:type="dxa"/>
          </w:tcPr>
          <w:p w14:paraId="34BCCFE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245</w:t>
            </w:r>
          </w:p>
        </w:tc>
        <w:tc>
          <w:tcPr>
            <w:tcW w:w="1295" w:type="dxa"/>
          </w:tcPr>
          <w:p w14:paraId="4A80F6E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184</w:t>
            </w:r>
          </w:p>
        </w:tc>
      </w:tr>
      <w:tr w:rsidR="00CF5FB3" w:rsidRPr="00000690" w14:paraId="41BB8EAE"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2B1E1A1C" w14:textId="77777777" w:rsidR="00CF5FB3" w:rsidRPr="00000690" w:rsidRDefault="00CF5FB3" w:rsidP="00DE7B60">
            <w:pPr>
              <w:rPr>
                <w:rFonts w:cstheme="minorHAnsi"/>
                <w:sz w:val="20"/>
                <w:szCs w:val="20"/>
              </w:rPr>
            </w:pPr>
          </w:p>
        </w:tc>
        <w:tc>
          <w:tcPr>
            <w:tcW w:w="1294" w:type="dxa"/>
          </w:tcPr>
          <w:p w14:paraId="3CDC6F6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6FAA83F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619</w:t>
            </w:r>
          </w:p>
        </w:tc>
        <w:tc>
          <w:tcPr>
            <w:tcW w:w="1295" w:type="dxa"/>
          </w:tcPr>
          <w:p w14:paraId="7B960B8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179</w:t>
            </w:r>
          </w:p>
        </w:tc>
        <w:tc>
          <w:tcPr>
            <w:tcW w:w="1295" w:type="dxa"/>
          </w:tcPr>
          <w:p w14:paraId="4645F24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257</w:t>
            </w:r>
          </w:p>
        </w:tc>
        <w:tc>
          <w:tcPr>
            <w:tcW w:w="1295" w:type="dxa"/>
          </w:tcPr>
          <w:p w14:paraId="046C1703"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183</w:t>
            </w:r>
          </w:p>
        </w:tc>
      </w:tr>
      <w:tr w:rsidR="00CF5FB3" w:rsidRPr="00000690" w14:paraId="491196A0"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535D72B7" w14:textId="77777777" w:rsidR="00CF5FB3" w:rsidRPr="00000690" w:rsidRDefault="00CF5FB3" w:rsidP="00DE7B60">
            <w:pPr>
              <w:rPr>
                <w:rFonts w:cstheme="minorHAnsi"/>
                <w:sz w:val="20"/>
                <w:szCs w:val="20"/>
              </w:rPr>
            </w:pPr>
          </w:p>
        </w:tc>
        <w:tc>
          <w:tcPr>
            <w:tcW w:w="1294" w:type="dxa"/>
          </w:tcPr>
          <w:p w14:paraId="4306B79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73BDDEE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61DA6A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A8F210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FF29A2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314434BC"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42CC4FB7" w14:textId="77777777" w:rsidR="00CF5FB3" w:rsidRPr="00000690" w:rsidRDefault="00CF5FB3" w:rsidP="00DE7B60">
            <w:pPr>
              <w:rPr>
                <w:rFonts w:cstheme="minorHAnsi"/>
                <w:sz w:val="20"/>
                <w:szCs w:val="20"/>
              </w:rPr>
            </w:pPr>
            <w:r w:rsidRPr="00000690">
              <w:rPr>
                <w:rFonts w:cstheme="minorHAnsi"/>
                <w:sz w:val="20"/>
                <w:szCs w:val="20"/>
              </w:rPr>
              <w:lastRenderedPageBreak/>
              <w:t xml:space="preserve">Veliki Bukovec </w:t>
            </w:r>
          </w:p>
        </w:tc>
        <w:tc>
          <w:tcPr>
            <w:tcW w:w="1294" w:type="dxa"/>
          </w:tcPr>
          <w:p w14:paraId="331B064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2ECCDA1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239</w:t>
            </w:r>
          </w:p>
        </w:tc>
        <w:tc>
          <w:tcPr>
            <w:tcW w:w="1295" w:type="dxa"/>
          </w:tcPr>
          <w:p w14:paraId="03D7675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72</w:t>
            </w:r>
          </w:p>
        </w:tc>
        <w:tc>
          <w:tcPr>
            <w:tcW w:w="1295" w:type="dxa"/>
          </w:tcPr>
          <w:p w14:paraId="79A45D4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88</w:t>
            </w:r>
          </w:p>
        </w:tc>
        <w:tc>
          <w:tcPr>
            <w:tcW w:w="1295" w:type="dxa"/>
          </w:tcPr>
          <w:p w14:paraId="319B637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79</w:t>
            </w:r>
          </w:p>
        </w:tc>
      </w:tr>
      <w:tr w:rsidR="00CF5FB3" w:rsidRPr="00000690" w14:paraId="74527878"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20A7DBFA" w14:textId="77777777" w:rsidR="00CF5FB3" w:rsidRPr="00000690" w:rsidRDefault="00CF5FB3" w:rsidP="00DE7B60">
            <w:pPr>
              <w:rPr>
                <w:rFonts w:cstheme="minorHAnsi"/>
                <w:sz w:val="20"/>
                <w:szCs w:val="20"/>
              </w:rPr>
            </w:pPr>
          </w:p>
        </w:tc>
        <w:tc>
          <w:tcPr>
            <w:tcW w:w="1294" w:type="dxa"/>
          </w:tcPr>
          <w:p w14:paraId="62AECAD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66A80C0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114</w:t>
            </w:r>
          </w:p>
        </w:tc>
        <w:tc>
          <w:tcPr>
            <w:tcW w:w="1295" w:type="dxa"/>
          </w:tcPr>
          <w:p w14:paraId="57E1EFF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34</w:t>
            </w:r>
          </w:p>
        </w:tc>
        <w:tc>
          <w:tcPr>
            <w:tcW w:w="1295" w:type="dxa"/>
          </w:tcPr>
          <w:p w14:paraId="11BF898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41</w:t>
            </w:r>
          </w:p>
        </w:tc>
        <w:tc>
          <w:tcPr>
            <w:tcW w:w="1295" w:type="dxa"/>
          </w:tcPr>
          <w:p w14:paraId="7C0C061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39</w:t>
            </w:r>
          </w:p>
        </w:tc>
      </w:tr>
      <w:tr w:rsidR="00CF5FB3" w:rsidRPr="00000690" w14:paraId="7D675B2E"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1AE484D0" w14:textId="77777777" w:rsidR="00CF5FB3" w:rsidRPr="00000690" w:rsidRDefault="00CF5FB3" w:rsidP="00DE7B60">
            <w:pPr>
              <w:rPr>
                <w:rFonts w:cstheme="minorHAnsi"/>
                <w:sz w:val="20"/>
                <w:szCs w:val="20"/>
              </w:rPr>
            </w:pPr>
          </w:p>
        </w:tc>
        <w:tc>
          <w:tcPr>
            <w:tcW w:w="1294" w:type="dxa"/>
          </w:tcPr>
          <w:p w14:paraId="4BC7E4B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4E9E59C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125</w:t>
            </w:r>
          </w:p>
        </w:tc>
        <w:tc>
          <w:tcPr>
            <w:tcW w:w="1295" w:type="dxa"/>
          </w:tcPr>
          <w:p w14:paraId="2BE73FE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38</w:t>
            </w:r>
          </w:p>
        </w:tc>
        <w:tc>
          <w:tcPr>
            <w:tcW w:w="1295" w:type="dxa"/>
          </w:tcPr>
          <w:p w14:paraId="618C1AA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w:t>
            </w:r>
          </w:p>
        </w:tc>
        <w:tc>
          <w:tcPr>
            <w:tcW w:w="1295" w:type="dxa"/>
          </w:tcPr>
          <w:p w14:paraId="56E72AF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40</w:t>
            </w:r>
          </w:p>
        </w:tc>
      </w:tr>
      <w:tr w:rsidR="00CF5FB3" w:rsidRPr="00000690" w14:paraId="2A86F1E8"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0121E8AE" w14:textId="77777777" w:rsidR="00CF5FB3" w:rsidRPr="00000690" w:rsidRDefault="00CF5FB3" w:rsidP="00DE7B60">
            <w:pPr>
              <w:rPr>
                <w:rFonts w:cstheme="minorHAnsi"/>
                <w:sz w:val="20"/>
                <w:szCs w:val="20"/>
              </w:rPr>
            </w:pPr>
          </w:p>
        </w:tc>
        <w:tc>
          <w:tcPr>
            <w:tcW w:w="1294" w:type="dxa"/>
          </w:tcPr>
          <w:p w14:paraId="0CE7FD28"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3AE7A5E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63D3462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3B36F1C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5E62E3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39E05453"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15FB1E89" w14:textId="77777777" w:rsidR="00CF5FB3" w:rsidRPr="00000690" w:rsidRDefault="00CF5FB3" w:rsidP="00DE7B60">
            <w:pPr>
              <w:rPr>
                <w:rFonts w:cstheme="minorHAnsi"/>
                <w:sz w:val="20"/>
                <w:szCs w:val="20"/>
              </w:rPr>
            </w:pPr>
            <w:r w:rsidRPr="00000690">
              <w:rPr>
                <w:rFonts w:cstheme="minorHAnsi"/>
                <w:sz w:val="20"/>
                <w:szCs w:val="20"/>
              </w:rPr>
              <w:t xml:space="preserve">Vidovec </w:t>
            </w:r>
          </w:p>
        </w:tc>
        <w:tc>
          <w:tcPr>
            <w:tcW w:w="1294" w:type="dxa"/>
          </w:tcPr>
          <w:p w14:paraId="5DCF2BA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6FCACD9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966</w:t>
            </w:r>
          </w:p>
        </w:tc>
        <w:tc>
          <w:tcPr>
            <w:tcW w:w="1295" w:type="dxa"/>
          </w:tcPr>
          <w:p w14:paraId="523DA92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288</w:t>
            </w:r>
          </w:p>
        </w:tc>
        <w:tc>
          <w:tcPr>
            <w:tcW w:w="1295" w:type="dxa"/>
          </w:tcPr>
          <w:p w14:paraId="228EA604"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405</w:t>
            </w:r>
          </w:p>
        </w:tc>
        <w:tc>
          <w:tcPr>
            <w:tcW w:w="1295" w:type="dxa"/>
          </w:tcPr>
          <w:p w14:paraId="5583BC6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273</w:t>
            </w:r>
          </w:p>
        </w:tc>
      </w:tr>
      <w:tr w:rsidR="00CF5FB3" w:rsidRPr="00000690" w14:paraId="03686B62"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6E0FCCDD" w14:textId="77777777" w:rsidR="00CF5FB3" w:rsidRPr="00000690" w:rsidRDefault="00CF5FB3" w:rsidP="00DE7B60">
            <w:pPr>
              <w:rPr>
                <w:rFonts w:cstheme="minorHAnsi"/>
                <w:sz w:val="20"/>
                <w:szCs w:val="20"/>
              </w:rPr>
            </w:pPr>
          </w:p>
        </w:tc>
        <w:tc>
          <w:tcPr>
            <w:tcW w:w="1294" w:type="dxa"/>
          </w:tcPr>
          <w:p w14:paraId="6F333CE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1BB39B0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492</w:t>
            </w:r>
          </w:p>
        </w:tc>
        <w:tc>
          <w:tcPr>
            <w:tcW w:w="1295" w:type="dxa"/>
          </w:tcPr>
          <w:p w14:paraId="544EDE7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147</w:t>
            </w:r>
          </w:p>
        </w:tc>
        <w:tc>
          <w:tcPr>
            <w:tcW w:w="1295" w:type="dxa"/>
          </w:tcPr>
          <w:p w14:paraId="70B9584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202</w:t>
            </w:r>
          </w:p>
        </w:tc>
        <w:tc>
          <w:tcPr>
            <w:tcW w:w="1295" w:type="dxa"/>
          </w:tcPr>
          <w:p w14:paraId="117CFFA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143</w:t>
            </w:r>
          </w:p>
        </w:tc>
      </w:tr>
      <w:tr w:rsidR="00CF5FB3" w:rsidRPr="00000690" w14:paraId="0B609F56"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57EC4D8A" w14:textId="77777777" w:rsidR="00CF5FB3" w:rsidRPr="00000690" w:rsidRDefault="00CF5FB3" w:rsidP="00DE7B60">
            <w:pPr>
              <w:rPr>
                <w:rFonts w:cstheme="minorHAnsi"/>
                <w:sz w:val="20"/>
                <w:szCs w:val="20"/>
              </w:rPr>
            </w:pPr>
          </w:p>
        </w:tc>
        <w:tc>
          <w:tcPr>
            <w:tcW w:w="1294" w:type="dxa"/>
          </w:tcPr>
          <w:p w14:paraId="1F67972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641E7BD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474</w:t>
            </w:r>
          </w:p>
        </w:tc>
        <w:tc>
          <w:tcPr>
            <w:tcW w:w="1295" w:type="dxa"/>
          </w:tcPr>
          <w:p w14:paraId="0082150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141</w:t>
            </w:r>
          </w:p>
        </w:tc>
        <w:tc>
          <w:tcPr>
            <w:tcW w:w="1295" w:type="dxa"/>
          </w:tcPr>
          <w:p w14:paraId="196D047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203</w:t>
            </w:r>
          </w:p>
        </w:tc>
        <w:tc>
          <w:tcPr>
            <w:tcW w:w="1295" w:type="dxa"/>
          </w:tcPr>
          <w:p w14:paraId="0651CE3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130</w:t>
            </w:r>
          </w:p>
        </w:tc>
      </w:tr>
      <w:tr w:rsidR="00CF5FB3" w:rsidRPr="00000690" w14:paraId="238037BD"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14CD5A6F" w14:textId="77777777" w:rsidR="00CF5FB3" w:rsidRPr="00000690" w:rsidRDefault="00CF5FB3" w:rsidP="00DE7B60">
            <w:pPr>
              <w:rPr>
                <w:rFonts w:cstheme="minorHAnsi"/>
                <w:sz w:val="20"/>
                <w:szCs w:val="20"/>
              </w:rPr>
            </w:pPr>
          </w:p>
        </w:tc>
        <w:tc>
          <w:tcPr>
            <w:tcW w:w="1294" w:type="dxa"/>
          </w:tcPr>
          <w:p w14:paraId="2513084A"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6631C44D"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E44B61F"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4D0B93E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035300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55143BE5"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08E7142C" w14:textId="77777777" w:rsidR="00CF5FB3" w:rsidRPr="00000690" w:rsidRDefault="00CF5FB3" w:rsidP="00DE7B60">
            <w:pPr>
              <w:rPr>
                <w:rFonts w:cstheme="minorHAnsi"/>
                <w:sz w:val="20"/>
                <w:szCs w:val="20"/>
              </w:rPr>
            </w:pPr>
            <w:r w:rsidRPr="00000690">
              <w:rPr>
                <w:rFonts w:cstheme="minorHAnsi"/>
                <w:sz w:val="20"/>
                <w:szCs w:val="20"/>
              </w:rPr>
              <w:t xml:space="preserve">Vinica </w:t>
            </w:r>
          </w:p>
        </w:tc>
        <w:tc>
          <w:tcPr>
            <w:tcW w:w="1294" w:type="dxa"/>
          </w:tcPr>
          <w:p w14:paraId="23FD8C8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5105589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594</w:t>
            </w:r>
          </w:p>
        </w:tc>
        <w:tc>
          <w:tcPr>
            <w:tcW w:w="1295" w:type="dxa"/>
          </w:tcPr>
          <w:p w14:paraId="55242CC9"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203</w:t>
            </w:r>
          </w:p>
        </w:tc>
        <w:tc>
          <w:tcPr>
            <w:tcW w:w="1295" w:type="dxa"/>
          </w:tcPr>
          <w:p w14:paraId="67D700FF"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234</w:t>
            </w:r>
          </w:p>
        </w:tc>
        <w:tc>
          <w:tcPr>
            <w:tcW w:w="1295" w:type="dxa"/>
          </w:tcPr>
          <w:p w14:paraId="3E4E18A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157</w:t>
            </w:r>
          </w:p>
        </w:tc>
      </w:tr>
      <w:tr w:rsidR="00CF5FB3" w:rsidRPr="00000690" w14:paraId="49485301"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044AA4C0" w14:textId="77777777" w:rsidR="00CF5FB3" w:rsidRPr="00000690" w:rsidRDefault="00CF5FB3" w:rsidP="00DE7B60">
            <w:pPr>
              <w:rPr>
                <w:rFonts w:cstheme="minorHAnsi"/>
                <w:sz w:val="20"/>
                <w:szCs w:val="20"/>
              </w:rPr>
            </w:pPr>
          </w:p>
        </w:tc>
        <w:tc>
          <w:tcPr>
            <w:tcW w:w="1294" w:type="dxa"/>
          </w:tcPr>
          <w:p w14:paraId="3E9F0416"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756C8B84"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298</w:t>
            </w:r>
          </w:p>
        </w:tc>
        <w:tc>
          <w:tcPr>
            <w:tcW w:w="1295" w:type="dxa"/>
          </w:tcPr>
          <w:p w14:paraId="60314AC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97</w:t>
            </w:r>
          </w:p>
        </w:tc>
        <w:tc>
          <w:tcPr>
            <w:tcW w:w="1295" w:type="dxa"/>
          </w:tcPr>
          <w:p w14:paraId="5E0D951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118</w:t>
            </w:r>
          </w:p>
        </w:tc>
        <w:tc>
          <w:tcPr>
            <w:tcW w:w="1295" w:type="dxa"/>
          </w:tcPr>
          <w:p w14:paraId="4A1CADE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83</w:t>
            </w:r>
          </w:p>
        </w:tc>
      </w:tr>
      <w:tr w:rsidR="00CF5FB3" w:rsidRPr="00000690" w14:paraId="7344A640"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76A53044" w14:textId="77777777" w:rsidR="00CF5FB3" w:rsidRPr="00000690" w:rsidRDefault="00CF5FB3" w:rsidP="00DE7B60">
            <w:pPr>
              <w:rPr>
                <w:rFonts w:cstheme="minorHAnsi"/>
                <w:sz w:val="20"/>
                <w:szCs w:val="20"/>
              </w:rPr>
            </w:pPr>
          </w:p>
        </w:tc>
        <w:tc>
          <w:tcPr>
            <w:tcW w:w="1294" w:type="dxa"/>
          </w:tcPr>
          <w:p w14:paraId="3A3997EA"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4E85C58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296</w:t>
            </w:r>
          </w:p>
        </w:tc>
        <w:tc>
          <w:tcPr>
            <w:tcW w:w="1295" w:type="dxa"/>
          </w:tcPr>
          <w:p w14:paraId="7CF8680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106</w:t>
            </w:r>
          </w:p>
        </w:tc>
        <w:tc>
          <w:tcPr>
            <w:tcW w:w="1295" w:type="dxa"/>
          </w:tcPr>
          <w:p w14:paraId="60BB71B0"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116</w:t>
            </w:r>
          </w:p>
        </w:tc>
        <w:tc>
          <w:tcPr>
            <w:tcW w:w="1295" w:type="dxa"/>
          </w:tcPr>
          <w:p w14:paraId="1205601B"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74</w:t>
            </w:r>
          </w:p>
        </w:tc>
      </w:tr>
      <w:tr w:rsidR="00CF5FB3" w:rsidRPr="00000690" w14:paraId="5E50DA26"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tcPr>
          <w:p w14:paraId="2BAAD92A" w14:textId="77777777" w:rsidR="00CF5FB3" w:rsidRPr="00000690" w:rsidRDefault="00CF5FB3" w:rsidP="00DE7B60">
            <w:pPr>
              <w:rPr>
                <w:rFonts w:cstheme="minorHAnsi"/>
                <w:sz w:val="20"/>
                <w:szCs w:val="20"/>
              </w:rPr>
            </w:pPr>
          </w:p>
        </w:tc>
        <w:tc>
          <w:tcPr>
            <w:tcW w:w="1294" w:type="dxa"/>
          </w:tcPr>
          <w:p w14:paraId="5459FA19"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4" w:type="dxa"/>
          </w:tcPr>
          <w:p w14:paraId="1ADC62C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3C55F8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15EDA617"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95" w:type="dxa"/>
          </w:tcPr>
          <w:p w14:paraId="59098C1B"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F5FB3" w:rsidRPr="00000690" w14:paraId="4C582BE1"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val="restart"/>
          </w:tcPr>
          <w:p w14:paraId="5ECDC4AF" w14:textId="77777777" w:rsidR="00CF5FB3" w:rsidRPr="00000690" w:rsidRDefault="00CF5FB3" w:rsidP="00DE7B60">
            <w:pPr>
              <w:rPr>
                <w:rFonts w:cstheme="minorHAnsi"/>
                <w:sz w:val="20"/>
                <w:szCs w:val="20"/>
              </w:rPr>
            </w:pPr>
            <w:r w:rsidRPr="00000690">
              <w:rPr>
                <w:rFonts w:cstheme="minorHAnsi"/>
                <w:sz w:val="20"/>
                <w:szCs w:val="20"/>
              </w:rPr>
              <w:t xml:space="preserve">Visoko </w:t>
            </w:r>
          </w:p>
        </w:tc>
        <w:tc>
          <w:tcPr>
            <w:tcW w:w="1294" w:type="dxa"/>
          </w:tcPr>
          <w:p w14:paraId="16FF687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SV</w:t>
            </w:r>
          </w:p>
        </w:tc>
        <w:tc>
          <w:tcPr>
            <w:tcW w:w="1294" w:type="dxa"/>
          </w:tcPr>
          <w:p w14:paraId="5F572625"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290</w:t>
            </w:r>
          </w:p>
        </w:tc>
        <w:tc>
          <w:tcPr>
            <w:tcW w:w="1295" w:type="dxa"/>
          </w:tcPr>
          <w:p w14:paraId="2D5F4AE2"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95</w:t>
            </w:r>
          </w:p>
        </w:tc>
        <w:tc>
          <w:tcPr>
            <w:tcW w:w="1295" w:type="dxa"/>
          </w:tcPr>
          <w:p w14:paraId="3BC89A1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120</w:t>
            </w:r>
          </w:p>
        </w:tc>
        <w:tc>
          <w:tcPr>
            <w:tcW w:w="1295" w:type="dxa"/>
          </w:tcPr>
          <w:p w14:paraId="19CC43F7"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75</w:t>
            </w:r>
          </w:p>
        </w:tc>
      </w:tr>
      <w:tr w:rsidR="00CF5FB3" w:rsidRPr="00000690" w14:paraId="6C0150F1" w14:textId="77777777" w:rsidTr="00CF5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vMerge/>
          </w:tcPr>
          <w:p w14:paraId="6D9825B6" w14:textId="77777777" w:rsidR="00CF5FB3" w:rsidRPr="00000690" w:rsidRDefault="00CF5FB3" w:rsidP="00DE7B60">
            <w:pPr>
              <w:rPr>
                <w:rFonts w:cstheme="minorHAnsi"/>
                <w:sz w:val="20"/>
                <w:szCs w:val="20"/>
              </w:rPr>
            </w:pPr>
          </w:p>
        </w:tc>
        <w:tc>
          <w:tcPr>
            <w:tcW w:w="1294" w:type="dxa"/>
          </w:tcPr>
          <w:p w14:paraId="00EBA232"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M</w:t>
            </w:r>
          </w:p>
        </w:tc>
        <w:tc>
          <w:tcPr>
            <w:tcW w:w="1294" w:type="dxa"/>
          </w:tcPr>
          <w:p w14:paraId="6AB9FB0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146</w:t>
            </w:r>
          </w:p>
        </w:tc>
        <w:tc>
          <w:tcPr>
            <w:tcW w:w="1295" w:type="dxa"/>
          </w:tcPr>
          <w:p w14:paraId="7BDF40F5"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48</w:t>
            </w:r>
          </w:p>
        </w:tc>
        <w:tc>
          <w:tcPr>
            <w:tcW w:w="1295" w:type="dxa"/>
          </w:tcPr>
          <w:p w14:paraId="3ECBFC60"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62</w:t>
            </w:r>
          </w:p>
        </w:tc>
        <w:tc>
          <w:tcPr>
            <w:tcW w:w="1295" w:type="dxa"/>
          </w:tcPr>
          <w:p w14:paraId="329DD501" w14:textId="77777777" w:rsidR="00CF5FB3" w:rsidRPr="00000690" w:rsidRDefault="00CF5FB3" w:rsidP="00DE7B60">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0690">
              <w:rPr>
                <w:rFonts w:cstheme="minorHAnsi"/>
                <w:sz w:val="20"/>
                <w:szCs w:val="20"/>
              </w:rPr>
              <w:t>36</w:t>
            </w:r>
          </w:p>
        </w:tc>
      </w:tr>
      <w:tr w:rsidR="00CF5FB3" w:rsidRPr="00000690" w14:paraId="3928E144" w14:textId="77777777" w:rsidTr="00CF5FB3">
        <w:tc>
          <w:tcPr>
            <w:cnfStyle w:val="001000000000" w:firstRow="0" w:lastRow="0" w:firstColumn="1" w:lastColumn="0" w:oddVBand="0" w:evenVBand="0" w:oddHBand="0" w:evenHBand="0" w:firstRowFirstColumn="0" w:firstRowLastColumn="0" w:lastRowFirstColumn="0" w:lastRowLastColumn="0"/>
            <w:tcW w:w="1401" w:type="dxa"/>
            <w:vMerge/>
          </w:tcPr>
          <w:p w14:paraId="098B15A1" w14:textId="77777777" w:rsidR="00CF5FB3" w:rsidRPr="00000690" w:rsidRDefault="00CF5FB3" w:rsidP="00DE7B60">
            <w:pPr>
              <w:rPr>
                <w:rFonts w:cstheme="minorHAnsi"/>
                <w:sz w:val="20"/>
                <w:szCs w:val="20"/>
              </w:rPr>
            </w:pPr>
          </w:p>
        </w:tc>
        <w:tc>
          <w:tcPr>
            <w:tcW w:w="1294" w:type="dxa"/>
          </w:tcPr>
          <w:p w14:paraId="37C98081"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Ž</w:t>
            </w:r>
          </w:p>
        </w:tc>
        <w:tc>
          <w:tcPr>
            <w:tcW w:w="1294" w:type="dxa"/>
          </w:tcPr>
          <w:p w14:paraId="4853A57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144</w:t>
            </w:r>
          </w:p>
        </w:tc>
        <w:tc>
          <w:tcPr>
            <w:tcW w:w="1295" w:type="dxa"/>
          </w:tcPr>
          <w:p w14:paraId="4C0070F8"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47</w:t>
            </w:r>
          </w:p>
        </w:tc>
        <w:tc>
          <w:tcPr>
            <w:tcW w:w="1295" w:type="dxa"/>
          </w:tcPr>
          <w:p w14:paraId="47FABBA6"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58</w:t>
            </w:r>
          </w:p>
        </w:tc>
        <w:tc>
          <w:tcPr>
            <w:tcW w:w="1295" w:type="dxa"/>
          </w:tcPr>
          <w:p w14:paraId="78FDBC2C" w14:textId="77777777" w:rsidR="00CF5FB3" w:rsidRPr="00000690" w:rsidRDefault="00CF5FB3" w:rsidP="00DE7B6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0690">
              <w:rPr>
                <w:rFonts w:cstheme="minorHAnsi"/>
                <w:sz w:val="20"/>
                <w:szCs w:val="20"/>
              </w:rPr>
              <w:t>39</w:t>
            </w:r>
          </w:p>
        </w:tc>
      </w:tr>
    </w:tbl>
    <w:p w14:paraId="4A7D04D3" w14:textId="19FA7953" w:rsidR="00CF5FB3" w:rsidRPr="00D701B0" w:rsidRDefault="00CF5FB3" w:rsidP="00CF5FB3">
      <w:pPr>
        <w:rPr>
          <w:i/>
          <w:iCs/>
        </w:rPr>
      </w:pPr>
      <w:r w:rsidRPr="00D701B0">
        <w:rPr>
          <w:i/>
          <w:iCs/>
        </w:rPr>
        <w:t xml:space="preserve"> Izvor: Državni zavod za statistiku Republike Hrvatske</w:t>
      </w:r>
    </w:p>
    <w:p w14:paraId="493F8A16" w14:textId="77777777" w:rsidR="00D96B5A" w:rsidRDefault="00D96B5A" w:rsidP="00A64251">
      <w:pPr>
        <w:spacing w:before="120"/>
        <w:jc w:val="both"/>
        <w:rPr>
          <w:rFonts w:cstheme="minorHAnsi"/>
          <w:sz w:val="22"/>
          <w:szCs w:val="22"/>
        </w:rPr>
      </w:pPr>
    </w:p>
    <w:p w14:paraId="18446328" w14:textId="77777777" w:rsidR="00A64251" w:rsidRPr="00A64251" w:rsidRDefault="00A64251" w:rsidP="00A64251">
      <w:pPr>
        <w:spacing w:before="120"/>
        <w:jc w:val="both"/>
        <w:rPr>
          <w:rFonts w:cstheme="minorHAnsi"/>
          <w:sz w:val="22"/>
          <w:szCs w:val="22"/>
        </w:rPr>
      </w:pPr>
      <w:r w:rsidRPr="00A64251">
        <w:rPr>
          <w:rFonts w:cstheme="minorHAnsi"/>
          <w:sz w:val="22"/>
          <w:szCs w:val="22"/>
        </w:rPr>
        <w:t>Varaždinska županija je prema svim pokazateljima već dugi niz godina suočena s procesom negativnih demografskih kretanja. Vrlo je izraženo demografsko starenje koje ima brojne negativne učinke, primjerice na produktivnost, niži ekonomski rast, manjak radne snage te veći teret na radno-aktivno stanovništvo. Udio stanovnika starijih od 65 i više godina iznosi 20,79%, odnosno nešto niže od razine RH 22,45%.</w:t>
      </w:r>
    </w:p>
    <w:p w14:paraId="2E5B38FF" w14:textId="77777777" w:rsidR="00555484" w:rsidRPr="0023506E" w:rsidRDefault="00555484" w:rsidP="00555484">
      <w:pPr>
        <w:jc w:val="both"/>
        <w:rPr>
          <w:rFonts w:cstheme="minorHAnsi"/>
          <w:sz w:val="22"/>
          <w:szCs w:val="22"/>
          <w:lang w:val="hr-HR"/>
        </w:rPr>
      </w:pPr>
      <w:r w:rsidRPr="0023506E">
        <w:rPr>
          <w:rFonts w:cstheme="minorHAnsi"/>
          <w:sz w:val="22"/>
          <w:szCs w:val="22"/>
          <w:lang w:val="hr-HR"/>
        </w:rPr>
        <w:t>Ujedno, demografske promjene zabilježene su i na nacionalnoj razini. Prema podacima Popisa stanovništva iz 2021. godine, u Republici Hrvatskoj stanovalo je 3.871.833 stanovnika. Međutim, prema najnovijim službenim procjenama Državnog zavoda za statistiku (DZS) za sredinu 2024. godine, broj stanovnika Republike Hrvatske iznosio je 3.866.233. To predstavlja blagi porast od 6.547 osoba (odnosno 0,2%) u odnosu na procjene iz prethodne godine, što se prvenstveno pripisuje izraženijim migracijskim kretanjima i useljavanju strane radne snage.</w:t>
      </w:r>
    </w:p>
    <w:p w14:paraId="7CA64C26" w14:textId="77777777" w:rsidR="00555484" w:rsidRPr="00555484" w:rsidRDefault="00555484" w:rsidP="00555484">
      <w:pPr>
        <w:jc w:val="both"/>
        <w:rPr>
          <w:rFonts w:cstheme="minorHAnsi"/>
          <w:sz w:val="22"/>
          <w:szCs w:val="22"/>
          <w:lang w:val="hr-HR"/>
        </w:rPr>
      </w:pPr>
      <w:r w:rsidRPr="0023506E">
        <w:rPr>
          <w:rFonts w:cstheme="minorHAnsi"/>
          <w:sz w:val="22"/>
          <w:szCs w:val="22"/>
          <w:lang w:val="hr-HR"/>
        </w:rPr>
        <w:t>Kada je riječ o Varaždinskoj županiji, trend dugogodišnjeg pada broja stanovnika također pokazuje znakove blage stabilizacije pod utjecajem općih migracijskih kretanja u zemlji. Prema najnovijoj procjeni DZS-a za sredinu 2024. godine, broj stanovnika Varaždinske županije iznosio je 158.818, što predstavlja blagi relativni porast od 0,17% u odnosu na godinu ranije.</w:t>
      </w:r>
    </w:p>
    <w:p w14:paraId="41E6268D" w14:textId="77777777" w:rsidR="00D96B5A" w:rsidRDefault="00D96B5A" w:rsidP="004A2095"/>
    <w:p w14:paraId="007FDE1D" w14:textId="0599BFB6" w:rsidR="000905F8" w:rsidRPr="000905F8" w:rsidRDefault="000905F8" w:rsidP="004A2095">
      <w:pPr>
        <w:rPr>
          <w:b/>
          <w:bCs/>
          <w:i/>
          <w:iCs/>
        </w:rPr>
      </w:pPr>
      <w:r w:rsidRPr="000905F8">
        <w:rPr>
          <w:rFonts w:ascii="Calibri" w:eastAsia="Times New Roman" w:hAnsi="Calibri" w:cs="Calibri"/>
          <w:b/>
          <w:bCs/>
          <w:i/>
          <w:iCs/>
          <w:color w:val="000000"/>
          <w:sz w:val="20"/>
          <w:szCs w:val="20"/>
        </w:rPr>
        <w:t>Stanovništvo prema starosti (pojedinačne godine) i spolu po županijama</w:t>
      </w:r>
    </w:p>
    <w:tbl>
      <w:tblPr>
        <w:tblStyle w:val="Tablicareetke3-isticanje2"/>
        <w:tblW w:w="8931" w:type="dxa"/>
        <w:tblLayout w:type="fixed"/>
        <w:tblLook w:val="04A0" w:firstRow="1" w:lastRow="0" w:firstColumn="1" w:lastColumn="0" w:noHBand="0" w:noVBand="1"/>
      </w:tblPr>
      <w:tblGrid>
        <w:gridCol w:w="833"/>
        <w:gridCol w:w="868"/>
        <w:gridCol w:w="851"/>
        <w:gridCol w:w="850"/>
        <w:gridCol w:w="851"/>
        <w:gridCol w:w="850"/>
        <w:gridCol w:w="993"/>
        <w:gridCol w:w="992"/>
        <w:gridCol w:w="850"/>
        <w:gridCol w:w="993"/>
      </w:tblGrid>
      <w:tr w:rsidR="000905F8" w:rsidRPr="00C1412F" w14:paraId="7ECD758B" w14:textId="77777777" w:rsidTr="000905F8">
        <w:trPr>
          <w:cnfStyle w:val="100000000000" w:firstRow="1" w:lastRow="0" w:firstColumn="0" w:lastColumn="0" w:oddVBand="0" w:evenVBand="0" w:oddHBand="0" w:evenHBand="0" w:firstRowFirstColumn="0" w:firstRowLastColumn="0" w:lastRowFirstColumn="0" w:lastRowLastColumn="0"/>
          <w:trHeight w:val="270"/>
        </w:trPr>
        <w:tc>
          <w:tcPr>
            <w:cnfStyle w:val="001000000100" w:firstRow="0" w:lastRow="0" w:firstColumn="1" w:lastColumn="0" w:oddVBand="0" w:evenVBand="0" w:oddHBand="0" w:evenHBand="0" w:firstRowFirstColumn="1" w:firstRowLastColumn="0" w:lastRowFirstColumn="0" w:lastRowLastColumn="0"/>
            <w:tcW w:w="833" w:type="dxa"/>
            <w:vMerge w:val="restart"/>
            <w:hideMark/>
          </w:tcPr>
          <w:p w14:paraId="7BB43448" w14:textId="77777777" w:rsidR="000905F8" w:rsidRPr="00C1412F" w:rsidRDefault="000905F8" w:rsidP="00B53C5B">
            <w:pPr>
              <w:jc w:val="center"/>
              <w:rPr>
                <w:rFonts w:ascii="Calibri" w:eastAsia="Times New Roman" w:hAnsi="Calibri" w:cs="Calibri"/>
                <w:b w:val="0"/>
                <w:bCs w:val="0"/>
                <w:color w:val="000000"/>
                <w:sz w:val="19"/>
                <w:szCs w:val="19"/>
              </w:rPr>
            </w:pPr>
            <w:r w:rsidRPr="00C1412F">
              <w:rPr>
                <w:rFonts w:ascii="Calibri" w:eastAsia="Times New Roman" w:hAnsi="Calibri" w:cs="Calibri"/>
                <w:color w:val="000000"/>
                <w:sz w:val="19"/>
                <w:szCs w:val="19"/>
              </w:rPr>
              <w:t>Starost</w:t>
            </w:r>
          </w:p>
        </w:tc>
        <w:tc>
          <w:tcPr>
            <w:tcW w:w="2569" w:type="dxa"/>
            <w:gridSpan w:val="3"/>
            <w:noWrap/>
            <w:hideMark/>
          </w:tcPr>
          <w:p w14:paraId="4B46B15B" w14:textId="77777777" w:rsidR="000905F8" w:rsidRPr="000905F8" w:rsidRDefault="000905F8" w:rsidP="00B53C5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i/>
                <w:iCs/>
                <w:color w:val="000000"/>
                <w:sz w:val="19"/>
                <w:szCs w:val="19"/>
              </w:rPr>
            </w:pPr>
            <w:r w:rsidRPr="000905F8">
              <w:rPr>
                <w:rFonts w:ascii="Calibri" w:eastAsia="Times New Roman" w:hAnsi="Calibri" w:cs="Calibri"/>
                <w:i/>
                <w:iCs/>
                <w:color w:val="000000"/>
                <w:sz w:val="19"/>
                <w:szCs w:val="19"/>
              </w:rPr>
              <w:t>2011.</w:t>
            </w:r>
          </w:p>
        </w:tc>
        <w:tc>
          <w:tcPr>
            <w:tcW w:w="2694" w:type="dxa"/>
            <w:gridSpan w:val="3"/>
            <w:shd w:val="clear" w:color="auto" w:fill="auto"/>
          </w:tcPr>
          <w:p w14:paraId="720ECBFE" w14:textId="77777777" w:rsidR="000905F8" w:rsidRPr="000905F8" w:rsidRDefault="000905F8" w:rsidP="00B53C5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i/>
                <w:iCs/>
                <w:color w:val="000000"/>
                <w:sz w:val="19"/>
                <w:szCs w:val="19"/>
              </w:rPr>
            </w:pPr>
            <w:r w:rsidRPr="000905F8">
              <w:rPr>
                <w:rFonts w:ascii="Calibri" w:eastAsia="Times New Roman" w:hAnsi="Calibri" w:cs="Calibri"/>
                <w:i/>
                <w:iCs/>
                <w:color w:val="000000"/>
                <w:sz w:val="19"/>
                <w:szCs w:val="19"/>
              </w:rPr>
              <w:t>2021.</w:t>
            </w:r>
          </w:p>
        </w:tc>
        <w:tc>
          <w:tcPr>
            <w:tcW w:w="2835" w:type="dxa"/>
            <w:gridSpan w:val="3"/>
            <w:shd w:val="clear" w:color="auto" w:fill="auto"/>
          </w:tcPr>
          <w:p w14:paraId="3CB4CA9B" w14:textId="2B64F65D" w:rsidR="000905F8" w:rsidRPr="000905F8" w:rsidRDefault="000905F8" w:rsidP="00B53C5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i/>
                <w:iCs/>
                <w:color w:val="000000"/>
                <w:sz w:val="19"/>
                <w:szCs w:val="19"/>
              </w:rPr>
            </w:pPr>
            <w:r w:rsidRPr="000905F8">
              <w:rPr>
                <w:rFonts w:ascii="Calibri" w:eastAsia="Times New Roman" w:hAnsi="Calibri" w:cs="Calibri"/>
                <w:i/>
                <w:iCs/>
                <w:color w:val="000000"/>
                <w:sz w:val="19"/>
                <w:szCs w:val="19"/>
              </w:rPr>
              <w:t>20</w:t>
            </w:r>
            <w:r w:rsidR="00FC3ED7">
              <w:rPr>
                <w:rFonts w:ascii="Calibri" w:eastAsia="Times New Roman" w:hAnsi="Calibri" w:cs="Calibri"/>
                <w:i/>
                <w:iCs/>
                <w:color w:val="000000"/>
                <w:sz w:val="19"/>
                <w:szCs w:val="19"/>
              </w:rPr>
              <w:t>24</w:t>
            </w:r>
            <w:r w:rsidR="00D701B0">
              <w:rPr>
                <w:rFonts w:ascii="Calibri" w:eastAsia="Times New Roman" w:hAnsi="Calibri" w:cs="Calibri"/>
                <w:i/>
                <w:iCs/>
                <w:color w:val="000000"/>
                <w:sz w:val="19"/>
                <w:szCs w:val="19"/>
              </w:rPr>
              <w:t>.</w:t>
            </w:r>
          </w:p>
        </w:tc>
      </w:tr>
      <w:tr w:rsidR="000905F8" w:rsidRPr="00C1412F" w14:paraId="5B90C756" w14:textId="77777777" w:rsidTr="000905F8">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833" w:type="dxa"/>
            <w:vMerge/>
            <w:hideMark/>
          </w:tcPr>
          <w:p w14:paraId="2B236283" w14:textId="77777777" w:rsidR="000905F8" w:rsidRPr="00C1412F" w:rsidRDefault="000905F8" w:rsidP="000905F8">
            <w:pPr>
              <w:jc w:val="center"/>
              <w:rPr>
                <w:rFonts w:ascii="Calibri" w:eastAsia="Times New Roman" w:hAnsi="Calibri" w:cs="Calibri"/>
                <w:b/>
                <w:bCs/>
                <w:color w:val="000000"/>
                <w:sz w:val="19"/>
                <w:szCs w:val="19"/>
              </w:rPr>
            </w:pPr>
          </w:p>
        </w:tc>
        <w:tc>
          <w:tcPr>
            <w:tcW w:w="2569" w:type="dxa"/>
            <w:gridSpan w:val="3"/>
            <w:noWrap/>
            <w:vAlign w:val="center"/>
            <w:hideMark/>
          </w:tcPr>
          <w:p w14:paraId="07870FBD" w14:textId="77777777" w:rsidR="000905F8" w:rsidRPr="00C1412F" w:rsidRDefault="000905F8" w:rsidP="000905F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Varaždinska županija</w:t>
            </w:r>
          </w:p>
        </w:tc>
        <w:tc>
          <w:tcPr>
            <w:tcW w:w="2694" w:type="dxa"/>
            <w:gridSpan w:val="3"/>
            <w:vAlign w:val="center"/>
          </w:tcPr>
          <w:p w14:paraId="63737876" w14:textId="77777777" w:rsidR="000905F8" w:rsidRPr="000905F8" w:rsidRDefault="000905F8" w:rsidP="000905F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7827BC">
              <w:rPr>
                <w:rFonts w:ascii="Calibri" w:eastAsia="Times New Roman" w:hAnsi="Calibri" w:cs="Calibri"/>
                <w:b/>
                <w:bCs/>
                <w:color w:val="000000"/>
                <w:sz w:val="19"/>
                <w:szCs w:val="19"/>
              </w:rPr>
              <w:t>Varaždinska županija</w:t>
            </w:r>
          </w:p>
        </w:tc>
        <w:tc>
          <w:tcPr>
            <w:tcW w:w="2835" w:type="dxa"/>
            <w:gridSpan w:val="3"/>
            <w:vAlign w:val="center"/>
          </w:tcPr>
          <w:p w14:paraId="5FE1268D" w14:textId="77777777" w:rsidR="000905F8" w:rsidRPr="000905F8" w:rsidRDefault="000905F8" w:rsidP="000905F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7827BC">
              <w:rPr>
                <w:rFonts w:ascii="Calibri" w:eastAsia="Times New Roman" w:hAnsi="Calibri" w:cs="Calibri"/>
                <w:b/>
                <w:bCs/>
                <w:color w:val="000000"/>
                <w:sz w:val="19"/>
                <w:szCs w:val="19"/>
              </w:rPr>
              <w:t>Varaždinska županija</w:t>
            </w:r>
          </w:p>
        </w:tc>
      </w:tr>
      <w:tr w:rsidR="000905F8" w:rsidRPr="00C1412F" w14:paraId="42FB045E" w14:textId="77777777" w:rsidTr="000905F8">
        <w:trPr>
          <w:trHeight w:val="300"/>
        </w:trPr>
        <w:tc>
          <w:tcPr>
            <w:cnfStyle w:val="001000000000" w:firstRow="0" w:lastRow="0" w:firstColumn="1" w:lastColumn="0" w:oddVBand="0" w:evenVBand="0" w:oddHBand="0" w:evenHBand="0" w:firstRowFirstColumn="0" w:firstRowLastColumn="0" w:lastRowFirstColumn="0" w:lastRowLastColumn="0"/>
            <w:tcW w:w="833" w:type="dxa"/>
            <w:vMerge/>
            <w:hideMark/>
          </w:tcPr>
          <w:p w14:paraId="5C3C1F75" w14:textId="77777777" w:rsidR="000905F8" w:rsidRPr="00C1412F" w:rsidRDefault="000905F8" w:rsidP="000905F8">
            <w:pPr>
              <w:jc w:val="center"/>
              <w:rPr>
                <w:rFonts w:ascii="Calibri" w:eastAsia="Times New Roman" w:hAnsi="Calibri" w:cs="Calibri"/>
                <w:b/>
                <w:bCs/>
                <w:color w:val="000000"/>
                <w:sz w:val="19"/>
                <w:szCs w:val="19"/>
              </w:rPr>
            </w:pPr>
          </w:p>
        </w:tc>
        <w:tc>
          <w:tcPr>
            <w:tcW w:w="868" w:type="dxa"/>
            <w:noWrap/>
            <w:hideMark/>
          </w:tcPr>
          <w:p w14:paraId="098FB6F4"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UKUP.</w:t>
            </w:r>
          </w:p>
        </w:tc>
        <w:tc>
          <w:tcPr>
            <w:tcW w:w="851" w:type="dxa"/>
            <w:noWrap/>
            <w:hideMark/>
          </w:tcPr>
          <w:p w14:paraId="696A743F"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M</w:t>
            </w:r>
          </w:p>
        </w:tc>
        <w:tc>
          <w:tcPr>
            <w:tcW w:w="850" w:type="dxa"/>
            <w:noWrap/>
            <w:hideMark/>
          </w:tcPr>
          <w:p w14:paraId="33FA8B46"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Ž</w:t>
            </w:r>
          </w:p>
        </w:tc>
        <w:tc>
          <w:tcPr>
            <w:tcW w:w="851" w:type="dxa"/>
          </w:tcPr>
          <w:p w14:paraId="2DBDD5F8"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UKUP.</w:t>
            </w:r>
          </w:p>
        </w:tc>
        <w:tc>
          <w:tcPr>
            <w:tcW w:w="850" w:type="dxa"/>
          </w:tcPr>
          <w:p w14:paraId="66C66741"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M</w:t>
            </w:r>
          </w:p>
        </w:tc>
        <w:tc>
          <w:tcPr>
            <w:tcW w:w="993" w:type="dxa"/>
          </w:tcPr>
          <w:p w14:paraId="6474127C"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Ž</w:t>
            </w:r>
          </w:p>
        </w:tc>
        <w:tc>
          <w:tcPr>
            <w:tcW w:w="992" w:type="dxa"/>
          </w:tcPr>
          <w:p w14:paraId="53F61223"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UKUP.</w:t>
            </w:r>
          </w:p>
        </w:tc>
        <w:tc>
          <w:tcPr>
            <w:tcW w:w="850" w:type="dxa"/>
          </w:tcPr>
          <w:p w14:paraId="2222A28E"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M</w:t>
            </w:r>
          </w:p>
        </w:tc>
        <w:tc>
          <w:tcPr>
            <w:tcW w:w="993" w:type="dxa"/>
          </w:tcPr>
          <w:p w14:paraId="25C2F342" w14:textId="77777777" w:rsidR="000905F8" w:rsidRPr="000905F8" w:rsidRDefault="000905F8" w:rsidP="000905F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Ž</w:t>
            </w:r>
          </w:p>
        </w:tc>
      </w:tr>
      <w:tr w:rsidR="00FC3ED7" w:rsidRPr="00C1412F" w14:paraId="0C0650D0"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32E35860"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0</w:t>
            </w:r>
          </w:p>
        </w:tc>
        <w:tc>
          <w:tcPr>
            <w:tcW w:w="868" w:type="dxa"/>
            <w:hideMark/>
          </w:tcPr>
          <w:p w14:paraId="56C226A0" w14:textId="52CF5526"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686</w:t>
            </w:r>
          </w:p>
        </w:tc>
        <w:tc>
          <w:tcPr>
            <w:tcW w:w="851" w:type="dxa"/>
            <w:hideMark/>
          </w:tcPr>
          <w:p w14:paraId="7150BA76"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836</w:t>
            </w:r>
          </w:p>
        </w:tc>
        <w:tc>
          <w:tcPr>
            <w:tcW w:w="850" w:type="dxa"/>
            <w:hideMark/>
          </w:tcPr>
          <w:p w14:paraId="410E481D"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850</w:t>
            </w:r>
          </w:p>
        </w:tc>
        <w:tc>
          <w:tcPr>
            <w:tcW w:w="851" w:type="dxa"/>
          </w:tcPr>
          <w:p w14:paraId="5BF15521"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1.316</w:t>
            </w:r>
          </w:p>
        </w:tc>
        <w:tc>
          <w:tcPr>
            <w:tcW w:w="850" w:type="dxa"/>
          </w:tcPr>
          <w:p w14:paraId="545BAF99"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662</w:t>
            </w:r>
          </w:p>
        </w:tc>
        <w:tc>
          <w:tcPr>
            <w:tcW w:w="993" w:type="dxa"/>
          </w:tcPr>
          <w:p w14:paraId="5C6C6DE7"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654</w:t>
            </w:r>
          </w:p>
        </w:tc>
        <w:tc>
          <w:tcPr>
            <w:tcW w:w="992" w:type="dxa"/>
            <w:vAlign w:val="bottom"/>
          </w:tcPr>
          <w:p w14:paraId="46C11148" w14:textId="2DDE0BC9"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1.183</w:t>
            </w:r>
          </w:p>
        </w:tc>
        <w:tc>
          <w:tcPr>
            <w:tcW w:w="850" w:type="dxa"/>
            <w:vAlign w:val="bottom"/>
          </w:tcPr>
          <w:p w14:paraId="77C0D33D" w14:textId="3A76DBB0"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632</w:t>
            </w:r>
          </w:p>
        </w:tc>
        <w:tc>
          <w:tcPr>
            <w:tcW w:w="993" w:type="dxa"/>
            <w:vAlign w:val="bottom"/>
          </w:tcPr>
          <w:p w14:paraId="3B74D46E" w14:textId="7CD6B538"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551</w:t>
            </w:r>
          </w:p>
        </w:tc>
      </w:tr>
      <w:tr w:rsidR="00FC3ED7" w:rsidRPr="00C1412F" w14:paraId="6626D6A6"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6956EEA9"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w:t>
            </w:r>
          </w:p>
        </w:tc>
        <w:tc>
          <w:tcPr>
            <w:tcW w:w="868" w:type="dxa"/>
            <w:hideMark/>
          </w:tcPr>
          <w:p w14:paraId="470EC4F4" w14:textId="770279D4"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816</w:t>
            </w:r>
          </w:p>
        </w:tc>
        <w:tc>
          <w:tcPr>
            <w:tcW w:w="851" w:type="dxa"/>
            <w:hideMark/>
          </w:tcPr>
          <w:p w14:paraId="1CA68C46"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936</w:t>
            </w:r>
          </w:p>
        </w:tc>
        <w:tc>
          <w:tcPr>
            <w:tcW w:w="850" w:type="dxa"/>
            <w:hideMark/>
          </w:tcPr>
          <w:p w14:paraId="3C6025C8"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880</w:t>
            </w:r>
          </w:p>
        </w:tc>
        <w:tc>
          <w:tcPr>
            <w:tcW w:w="851" w:type="dxa"/>
          </w:tcPr>
          <w:p w14:paraId="4F964704"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1.350</w:t>
            </w:r>
          </w:p>
        </w:tc>
        <w:tc>
          <w:tcPr>
            <w:tcW w:w="850" w:type="dxa"/>
          </w:tcPr>
          <w:p w14:paraId="532F4ABB"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688</w:t>
            </w:r>
          </w:p>
        </w:tc>
        <w:tc>
          <w:tcPr>
            <w:tcW w:w="993" w:type="dxa"/>
          </w:tcPr>
          <w:p w14:paraId="5852BF73"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662</w:t>
            </w:r>
          </w:p>
        </w:tc>
        <w:tc>
          <w:tcPr>
            <w:tcW w:w="992" w:type="dxa"/>
            <w:vAlign w:val="bottom"/>
          </w:tcPr>
          <w:p w14:paraId="79877E9C" w14:textId="53F30DB8"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1.185</w:t>
            </w:r>
          </w:p>
        </w:tc>
        <w:tc>
          <w:tcPr>
            <w:tcW w:w="850" w:type="dxa"/>
            <w:vAlign w:val="bottom"/>
          </w:tcPr>
          <w:p w14:paraId="5E110CB9" w14:textId="2E6226BC"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614</w:t>
            </w:r>
          </w:p>
        </w:tc>
        <w:tc>
          <w:tcPr>
            <w:tcW w:w="993" w:type="dxa"/>
            <w:vAlign w:val="bottom"/>
          </w:tcPr>
          <w:p w14:paraId="4F21FE55" w14:textId="0674BA70"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571</w:t>
            </w:r>
          </w:p>
        </w:tc>
      </w:tr>
      <w:tr w:rsidR="00FC3ED7" w:rsidRPr="00C1412F" w14:paraId="1D83E740"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7B057AFD"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2</w:t>
            </w:r>
          </w:p>
        </w:tc>
        <w:tc>
          <w:tcPr>
            <w:tcW w:w="868" w:type="dxa"/>
            <w:hideMark/>
          </w:tcPr>
          <w:p w14:paraId="1C4C3034" w14:textId="3508B0DA"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674</w:t>
            </w:r>
          </w:p>
        </w:tc>
        <w:tc>
          <w:tcPr>
            <w:tcW w:w="851" w:type="dxa"/>
            <w:hideMark/>
          </w:tcPr>
          <w:p w14:paraId="31E1EAC5"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880</w:t>
            </w:r>
          </w:p>
        </w:tc>
        <w:tc>
          <w:tcPr>
            <w:tcW w:w="850" w:type="dxa"/>
            <w:hideMark/>
          </w:tcPr>
          <w:p w14:paraId="42F86407"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794</w:t>
            </w:r>
          </w:p>
        </w:tc>
        <w:tc>
          <w:tcPr>
            <w:tcW w:w="851" w:type="dxa"/>
          </w:tcPr>
          <w:p w14:paraId="4E223FED"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1.378</w:t>
            </w:r>
          </w:p>
        </w:tc>
        <w:tc>
          <w:tcPr>
            <w:tcW w:w="850" w:type="dxa"/>
          </w:tcPr>
          <w:p w14:paraId="12FB49B5"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686</w:t>
            </w:r>
          </w:p>
        </w:tc>
        <w:tc>
          <w:tcPr>
            <w:tcW w:w="993" w:type="dxa"/>
          </w:tcPr>
          <w:p w14:paraId="4D4759BA"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692</w:t>
            </w:r>
          </w:p>
        </w:tc>
        <w:tc>
          <w:tcPr>
            <w:tcW w:w="992" w:type="dxa"/>
            <w:vAlign w:val="bottom"/>
          </w:tcPr>
          <w:p w14:paraId="454A1E85" w14:textId="472120BF"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1.273</w:t>
            </w:r>
          </w:p>
        </w:tc>
        <w:tc>
          <w:tcPr>
            <w:tcW w:w="850" w:type="dxa"/>
            <w:vAlign w:val="bottom"/>
          </w:tcPr>
          <w:p w14:paraId="4781A803" w14:textId="5CF212DB"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606</w:t>
            </w:r>
          </w:p>
        </w:tc>
        <w:tc>
          <w:tcPr>
            <w:tcW w:w="993" w:type="dxa"/>
            <w:vAlign w:val="bottom"/>
          </w:tcPr>
          <w:p w14:paraId="541750CF" w14:textId="4DCA42BC"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667</w:t>
            </w:r>
          </w:p>
        </w:tc>
      </w:tr>
      <w:tr w:rsidR="00FC3ED7" w:rsidRPr="00C1412F" w14:paraId="5716FA9D"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684B31C1"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3</w:t>
            </w:r>
          </w:p>
        </w:tc>
        <w:tc>
          <w:tcPr>
            <w:tcW w:w="868" w:type="dxa"/>
            <w:hideMark/>
          </w:tcPr>
          <w:p w14:paraId="27C09919" w14:textId="29757855"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703</w:t>
            </w:r>
          </w:p>
        </w:tc>
        <w:tc>
          <w:tcPr>
            <w:tcW w:w="851" w:type="dxa"/>
            <w:hideMark/>
          </w:tcPr>
          <w:p w14:paraId="22BE21B6"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849</w:t>
            </w:r>
          </w:p>
        </w:tc>
        <w:tc>
          <w:tcPr>
            <w:tcW w:w="850" w:type="dxa"/>
            <w:hideMark/>
          </w:tcPr>
          <w:p w14:paraId="731FFD7C"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854</w:t>
            </w:r>
          </w:p>
        </w:tc>
        <w:tc>
          <w:tcPr>
            <w:tcW w:w="851" w:type="dxa"/>
          </w:tcPr>
          <w:p w14:paraId="2D4C6AFE"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1.380</w:t>
            </w:r>
          </w:p>
        </w:tc>
        <w:tc>
          <w:tcPr>
            <w:tcW w:w="850" w:type="dxa"/>
          </w:tcPr>
          <w:p w14:paraId="67B1704E"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711</w:t>
            </w:r>
          </w:p>
        </w:tc>
        <w:tc>
          <w:tcPr>
            <w:tcW w:w="993" w:type="dxa"/>
          </w:tcPr>
          <w:p w14:paraId="1D2E5EF8"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669</w:t>
            </w:r>
          </w:p>
        </w:tc>
        <w:tc>
          <w:tcPr>
            <w:tcW w:w="992" w:type="dxa"/>
            <w:vAlign w:val="bottom"/>
          </w:tcPr>
          <w:p w14:paraId="16FE0286" w14:textId="636F04B4"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1.385</w:t>
            </w:r>
          </w:p>
        </w:tc>
        <w:tc>
          <w:tcPr>
            <w:tcW w:w="850" w:type="dxa"/>
            <w:vAlign w:val="bottom"/>
          </w:tcPr>
          <w:p w14:paraId="29B38B86" w14:textId="35146880"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706</w:t>
            </w:r>
          </w:p>
        </w:tc>
        <w:tc>
          <w:tcPr>
            <w:tcW w:w="993" w:type="dxa"/>
            <w:vAlign w:val="bottom"/>
          </w:tcPr>
          <w:p w14:paraId="67FC5A09" w14:textId="6AF9BAAF"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679</w:t>
            </w:r>
          </w:p>
        </w:tc>
      </w:tr>
      <w:tr w:rsidR="00FC3ED7" w:rsidRPr="00C1412F" w14:paraId="6C572E74"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27992FBB"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4</w:t>
            </w:r>
          </w:p>
        </w:tc>
        <w:tc>
          <w:tcPr>
            <w:tcW w:w="868" w:type="dxa"/>
            <w:hideMark/>
          </w:tcPr>
          <w:p w14:paraId="3AC8D27B" w14:textId="1A962641"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718</w:t>
            </w:r>
          </w:p>
        </w:tc>
        <w:tc>
          <w:tcPr>
            <w:tcW w:w="851" w:type="dxa"/>
            <w:hideMark/>
          </w:tcPr>
          <w:p w14:paraId="453F7F57"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925</w:t>
            </w:r>
          </w:p>
        </w:tc>
        <w:tc>
          <w:tcPr>
            <w:tcW w:w="850" w:type="dxa"/>
            <w:hideMark/>
          </w:tcPr>
          <w:p w14:paraId="30051176"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793</w:t>
            </w:r>
          </w:p>
        </w:tc>
        <w:tc>
          <w:tcPr>
            <w:tcW w:w="851" w:type="dxa"/>
          </w:tcPr>
          <w:p w14:paraId="4D7BA213"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1.335</w:t>
            </w:r>
          </w:p>
        </w:tc>
        <w:tc>
          <w:tcPr>
            <w:tcW w:w="850" w:type="dxa"/>
          </w:tcPr>
          <w:p w14:paraId="1B059450"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668</w:t>
            </w:r>
          </w:p>
        </w:tc>
        <w:tc>
          <w:tcPr>
            <w:tcW w:w="993" w:type="dxa"/>
          </w:tcPr>
          <w:p w14:paraId="401779A2"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667</w:t>
            </w:r>
          </w:p>
        </w:tc>
        <w:tc>
          <w:tcPr>
            <w:tcW w:w="992" w:type="dxa"/>
            <w:vAlign w:val="bottom"/>
          </w:tcPr>
          <w:p w14:paraId="5FA21B02" w14:textId="097BB0A8"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1.283</w:t>
            </w:r>
          </w:p>
        </w:tc>
        <w:tc>
          <w:tcPr>
            <w:tcW w:w="850" w:type="dxa"/>
            <w:vAlign w:val="bottom"/>
          </w:tcPr>
          <w:p w14:paraId="68F30FCA" w14:textId="6934D1DA"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652</w:t>
            </w:r>
          </w:p>
        </w:tc>
        <w:tc>
          <w:tcPr>
            <w:tcW w:w="993" w:type="dxa"/>
            <w:vAlign w:val="bottom"/>
          </w:tcPr>
          <w:p w14:paraId="4FB1A015" w14:textId="2A639A92"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631</w:t>
            </w:r>
          </w:p>
        </w:tc>
      </w:tr>
      <w:tr w:rsidR="00FC3ED7" w:rsidRPr="00C1412F" w14:paraId="33B1E81A"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679DF666"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5</w:t>
            </w:r>
          </w:p>
        </w:tc>
        <w:tc>
          <w:tcPr>
            <w:tcW w:w="868" w:type="dxa"/>
            <w:hideMark/>
          </w:tcPr>
          <w:p w14:paraId="32029460" w14:textId="0D464922"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813</w:t>
            </w:r>
          </w:p>
        </w:tc>
        <w:tc>
          <w:tcPr>
            <w:tcW w:w="851" w:type="dxa"/>
            <w:hideMark/>
          </w:tcPr>
          <w:p w14:paraId="2803013E"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908</w:t>
            </w:r>
          </w:p>
        </w:tc>
        <w:tc>
          <w:tcPr>
            <w:tcW w:w="850" w:type="dxa"/>
            <w:hideMark/>
          </w:tcPr>
          <w:p w14:paraId="16535D40"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905</w:t>
            </w:r>
          </w:p>
        </w:tc>
        <w:tc>
          <w:tcPr>
            <w:tcW w:w="851" w:type="dxa"/>
          </w:tcPr>
          <w:p w14:paraId="172D1CCB"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1.383</w:t>
            </w:r>
          </w:p>
        </w:tc>
        <w:tc>
          <w:tcPr>
            <w:tcW w:w="850" w:type="dxa"/>
          </w:tcPr>
          <w:p w14:paraId="38B66898"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717</w:t>
            </w:r>
          </w:p>
        </w:tc>
        <w:tc>
          <w:tcPr>
            <w:tcW w:w="993" w:type="dxa"/>
          </w:tcPr>
          <w:p w14:paraId="48D768AF"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666</w:t>
            </w:r>
          </w:p>
        </w:tc>
        <w:tc>
          <w:tcPr>
            <w:tcW w:w="992" w:type="dxa"/>
            <w:vAlign w:val="bottom"/>
          </w:tcPr>
          <w:p w14:paraId="0AD7D6C5" w14:textId="4A2DAEFA"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1.380</w:t>
            </w:r>
          </w:p>
        </w:tc>
        <w:tc>
          <w:tcPr>
            <w:tcW w:w="850" w:type="dxa"/>
            <w:vAlign w:val="bottom"/>
          </w:tcPr>
          <w:p w14:paraId="15570B33" w14:textId="559E81CA"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698</w:t>
            </w:r>
          </w:p>
        </w:tc>
        <w:tc>
          <w:tcPr>
            <w:tcW w:w="993" w:type="dxa"/>
            <w:vAlign w:val="bottom"/>
          </w:tcPr>
          <w:p w14:paraId="47556FE1" w14:textId="3CE5FB79"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682</w:t>
            </w:r>
          </w:p>
        </w:tc>
      </w:tr>
      <w:tr w:rsidR="00FC3ED7" w:rsidRPr="00C1412F" w14:paraId="4C89B351"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4B21ED5C"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6</w:t>
            </w:r>
          </w:p>
        </w:tc>
        <w:tc>
          <w:tcPr>
            <w:tcW w:w="868" w:type="dxa"/>
            <w:hideMark/>
          </w:tcPr>
          <w:p w14:paraId="6F9BB9EF" w14:textId="5C7055B2"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742</w:t>
            </w:r>
          </w:p>
        </w:tc>
        <w:tc>
          <w:tcPr>
            <w:tcW w:w="851" w:type="dxa"/>
            <w:hideMark/>
          </w:tcPr>
          <w:p w14:paraId="44390C05"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872</w:t>
            </w:r>
          </w:p>
        </w:tc>
        <w:tc>
          <w:tcPr>
            <w:tcW w:w="850" w:type="dxa"/>
            <w:hideMark/>
          </w:tcPr>
          <w:p w14:paraId="5B8F01F1"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870</w:t>
            </w:r>
          </w:p>
        </w:tc>
        <w:tc>
          <w:tcPr>
            <w:tcW w:w="851" w:type="dxa"/>
          </w:tcPr>
          <w:p w14:paraId="184A6A7F"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1.372</w:t>
            </w:r>
          </w:p>
        </w:tc>
        <w:tc>
          <w:tcPr>
            <w:tcW w:w="850" w:type="dxa"/>
          </w:tcPr>
          <w:p w14:paraId="79E44BD8"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703</w:t>
            </w:r>
          </w:p>
        </w:tc>
        <w:tc>
          <w:tcPr>
            <w:tcW w:w="993" w:type="dxa"/>
          </w:tcPr>
          <w:p w14:paraId="463EA923"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669</w:t>
            </w:r>
          </w:p>
        </w:tc>
        <w:tc>
          <w:tcPr>
            <w:tcW w:w="992" w:type="dxa"/>
            <w:vAlign w:val="bottom"/>
          </w:tcPr>
          <w:p w14:paraId="6CEB6D5E" w14:textId="5DED29AC"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1.379</w:t>
            </w:r>
          </w:p>
        </w:tc>
        <w:tc>
          <w:tcPr>
            <w:tcW w:w="850" w:type="dxa"/>
            <w:vAlign w:val="bottom"/>
          </w:tcPr>
          <w:p w14:paraId="1ECF9E32" w14:textId="6E6487B8"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692</w:t>
            </w:r>
          </w:p>
        </w:tc>
        <w:tc>
          <w:tcPr>
            <w:tcW w:w="993" w:type="dxa"/>
            <w:vAlign w:val="bottom"/>
          </w:tcPr>
          <w:p w14:paraId="1DF49F23" w14:textId="21B78EB0"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687</w:t>
            </w:r>
          </w:p>
        </w:tc>
      </w:tr>
      <w:tr w:rsidR="00FC3ED7" w:rsidRPr="00C1412F" w14:paraId="6800126C"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59B10DB4"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7</w:t>
            </w:r>
          </w:p>
        </w:tc>
        <w:tc>
          <w:tcPr>
            <w:tcW w:w="868" w:type="dxa"/>
            <w:hideMark/>
          </w:tcPr>
          <w:p w14:paraId="7867A614" w14:textId="5C947E48"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682</w:t>
            </w:r>
          </w:p>
        </w:tc>
        <w:tc>
          <w:tcPr>
            <w:tcW w:w="851" w:type="dxa"/>
            <w:hideMark/>
          </w:tcPr>
          <w:p w14:paraId="3B5B387D"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845</w:t>
            </w:r>
          </w:p>
        </w:tc>
        <w:tc>
          <w:tcPr>
            <w:tcW w:w="850" w:type="dxa"/>
            <w:hideMark/>
          </w:tcPr>
          <w:p w14:paraId="3592EA8D"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837</w:t>
            </w:r>
          </w:p>
        </w:tc>
        <w:tc>
          <w:tcPr>
            <w:tcW w:w="851" w:type="dxa"/>
          </w:tcPr>
          <w:p w14:paraId="603D0693"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1.407</w:t>
            </w:r>
          </w:p>
        </w:tc>
        <w:tc>
          <w:tcPr>
            <w:tcW w:w="850" w:type="dxa"/>
          </w:tcPr>
          <w:p w14:paraId="20323010"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710</w:t>
            </w:r>
          </w:p>
        </w:tc>
        <w:tc>
          <w:tcPr>
            <w:tcW w:w="993" w:type="dxa"/>
          </w:tcPr>
          <w:p w14:paraId="406A968D"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697</w:t>
            </w:r>
          </w:p>
        </w:tc>
        <w:tc>
          <w:tcPr>
            <w:tcW w:w="992" w:type="dxa"/>
            <w:vAlign w:val="bottom"/>
          </w:tcPr>
          <w:p w14:paraId="541E76AA" w14:textId="19E9BEB2"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1.329</w:t>
            </w:r>
          </w:p>
        </w:tc>
        <w:tc>
          <w:tcPr>
            <w:tcW w:w="850" w:type="dxa"/>
            <w:vAlign w:val="bottom"/>
          </w:tcPr>
          <w:p w14:paraId="2FBB30A0" w14:textId="37457474"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682</w:t>
            </w:r>
          </w:p>
        </w:tc>
        <w:tc>
          <w:tcPr>
            <w:tcW w:w="993" w:type="dxa"/>
            <w:vAlign w:val="bottom"/>
          </w:tcPr>
          <w:p w14:paraId="3B452DF0" w14:textId="7E914C0C"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647</w:t>
            </w:r>
          </w:p>
        </w:tc>
      </w:tr>
      <w:tr w:rsidR="00FC3ED7" w:rsidRPr="00C1412F" w14:paraId="49877CA0"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65CFA8F3"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8</w:t>
            </w:r>
          </w:p>
        </w:tc>
        <w:tc>
          <w:tcPr>
            <w:tcW w:w="868" w:type="dxa"/>
            <w:hideMark/>
          </w:tcPr>
          <w:p w14:paraId="6A916BCF" w14:textId="47BD6A38"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710</w:t>
            </w:r>
          </w:p>
        </w:tc>
        <w:tc>
          <w:tcPr>
            <w:tcW w:w="851" w:type="dxa"/>
            <w:hideMark/>
          </w:tcPr>
          <w:p w14:paraId="67E1D5DD"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870</w:t>
            </w:r>
          </w:p>
        </w:tc>
        <w:tc>
          <w:tcPr>
            <w:tcW w:w="850" w:type="dxa"/>
            <w:hideMark/>
          </w:tcPr>
          <w:p w14:paraId="5DD66E2D"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840</w:t>
            </w:r>
          </w:p>
        </w:tc>
        <w:tc>
          <w:tcPr>
            <w:tcW w:w="851" w:type="dxa"/>
          </w:tcPr>
          <w:p w14:paraId="064DADF6"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1.468</w:t>
            </w:r>
          </w:p>
        </w:tc>
        <w:tc>
          <w:tcPr>
            <w:tcW w:w="850" w:type="dxa"/>
          </w:tcPr>
          <w:p w14:paraId="6D176246"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743</w:t>
            </w:r>
          </w:p>
        </w:tc>
        <w:tc>
          <w:tcPr>
            <w:tcW w:w="993" w:type="dxa"/>
          </w:tcPr>
          <w:p w14:paraId="35220234"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725</w:t>
            </w:r>
          </w:p>
        </w:tc>
        <w:tc>
          <w:tcPr>
            <w:tcW w:w="992" w:type="dxa"/>
            <w:vAlign w:val="bottom"/>
          </w:tcPr>
          <w:p w14:paraId="74BB5895" w14:textId="271F5442"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1.409</w:t>
            </w:r>
          </w:p>
        </w:tc>
        <w:tc>
          <w:tcPr>
            <w:tcW w:w="850" w:type="dxa"/>
            <w:vAlign w:val="bottom"/>
          </w:tcPr>
          <w:p w14:paraId="52424836" w14:textId="77F03107"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711</w:t>
            </w:r>
          </w:p>
        </w:tc>
        <w:tc>
          <w:tcPr>
            <w:tcW w:w="993" w:type="dxa"/>
            <w:vAlign w:val="bottom"/>
          </w:tcPr>
          <w:p w14:paraId="53D911AA" w14:textId="5495DD91"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698</w:t>
            </w:r>
          </w:p>
        </w:tc>
      </w:tr>
      <w:tr w:rsidR="00FC3ED7" w:rsidRPr="00C1412F" w14:paraId="39A1F26E"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6DC4E61B"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9</w:t>
            </w:r>
          </w:p>
        </w:tc>
        <w:tc>
          <w:tcPr>
            <w:tcW w:w="868" w:type="dxa"/>
            <w:hideMark/>
          </w:tcPr>
          <w:p w14:paraId="35BC8DCC" w14:textId="48A0CCEC"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757</w:t>
            </w:r>
          </w:p>
        </w:tc>
        <w:tc>
          <w:tcPr>
            <w:tcW w:w="851" w:type="dxa"/>
            <w:hideMark/>
          </w:tcPr>
          <w:p w14:paraId="1D98ABD8"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845</w:t>
            </w:r>
          </w:p>
        </w:tc>
        <w:tc>
          <w:tcPr>
            <w:tcW w:w="850" w:type="dxa"/>
            <w:hideMark/>
          </w:tcPr>
          <w:p w14:paraId="0505440E"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912</w:t>
            </w:r>
          </w:p>
        </w:tc>
        <w:tc>
          <w:tcPr>
            <w:tcW w:w="851" w:type="dxa"/>
          </w:tcPr>
          <w:p w14:paraId="3610849C"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1.553</w:t>
            </w:r>
          </w:p>
        </w:tc>
        <w:tc>
          <w:tcPr>
            <w:tcW w:w="850" w:type="dxa"/>
          </w:tcPr>
          <w:p w14:paraId="32BC1F00"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784</w:t>
            </w:r>
          </w:p>
        </w:tc>
        <w:tc>
          <w:tcPr>
            <w:tcW w:w="993" w:type="dxa"/>
          </w:tcPr>
          <w:p w14:paraId="75FE2407"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769</w:t>
            </w:r>
          </w:p>
        </w:tc>
        <w:tc>
          <w:tcPr>
            <w:tcW w:w="992" w:type="dxa"/>
            <w:vAlign w:val="bottom"/>
          </w:tcPr>
          <w:p w14:paraId="31B9295D" w14:textId="1461DF9E"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1.389</w:t>
            </w:r>
          </w:p>
        </w:tc>
        <w:tc>
          <w:tcPr>
            <w:tcW w:w="850" w:type="dxa"/>
            <w:vAlign w:val="bottom"/>
          </w:tcPr>
          <w:p w14:paraId="2774A256" w14:textId="09CC5F02"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731</w:t>
            </w:r>
          </w:p>
        </w:tc>
        <w:tc>
          <w:tcPr>
            <w:tcW w:w="993" w:type="dxa"/>
            <w:vAlign w:val="bottom"/>
          </w:tcPr>
          <w:p w14:paraId="40849702" w14:textId="00658275"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658</w:t>
            </w:r>
          </w:p>
        </w:tc>
      </w:tr>
      <w:tr w:rsidR="00FC3ED7" w:rsidRPr="00C1412F" w14:paraId="5687ED96"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14DE4379"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lastRenderedPageBreak/>
              <w:t>10</w:t>
            </w:r>
          </w:p>
        </w:tc>
        <w:tc>
          <w:tcPr>
            <w:tcW w:w="868" w:type="dxa"/>
            <w:hideMark/>
          </w:tcPr>
          <w:p w14:paraId="2DCF46CF" w14:textId="5BE246C2"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814</w:t>
            </w:r>
          </w:p>
        </w:tc>
        <w:tc>
          <w:tcPr>
            <w:tcW w:w="851" w:type="dxa"/>
            <w:hideMark/>
          </w:tcPr>
          <w:p w14:paraId="03DC427A"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926</w:t>
            </w:r>
          </w:p>
        </w:tc>
        <w:tc>
          <w:tcPr>
            <w:tcW w:w="850" w:type="dxa"/>
            <w:hideMark/>
          </w:tcPr>
          <w:p w14:paraId="33EEFC8A"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888</w:t>
            </w:r>
          </w:p>
        </w:tc>
        <w:tc>
          <w:tcPr>
            <w:tcW w:w="851" w:type="dxa"/>
          </w:tcPr>
          <w:p w14:paraId="725B1924"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1.558</w:t>
            </w:r>
          </w:p>
        </w:tc>
        <w:tc>
          <w:tcPr>
            <w:tcW w:w="850" w:type="dxa"/>
          </w:tcPr>
          <w:p w14:paraId="2BE06035"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797</w:t>
            </w:r>
          </w:p>
        </w:tc>
        <w:tc>
          <w:tcPr>
            <w:tcW w:w="993" w:type="dxa"/>
          </w:tcPr>
          <w:p w14:paraId="59D79AE8"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761</w:t>
            </w:r>
          </w:p>
        </w:tc>
        <w:tc>
          <w:tcPr>
            <w:tcW w:w="992" w:type="dxa"/>
            <w:vAlign w:val="bottom"/>
          </w:tcPr>
          <w:p w14:paraId="3F5EA553" w14:textId="514A74DB"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1.393</w:t>
            </w:r>
          </w:p>
        </w:tc>
        <w:tc>
          <w:tcPr>
            <w:tcW w:w="850" w:type="dxa"/>
            <w:vAlign w:val="bottom"/>
          </w:tcPr>
          <w:p w14:paraId="2CF94256" w14:textId="3071D1CC"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689</w:t>
            </w:r>
          </w:p>
        </w:tc>
        <w:tc>
          <w:tcPr>
            <w:tcW w:w="993" w:type="dxa"/>
            <w:vAlign w:val="bottom"/>
          </w:tcPr>
          <w:p w14:paraId="7172A745" w14:textId="198A57FA"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704</w:t>
            </w:r>
          </w:p>
        </w:tc>
      </w:tr>
      <w:tr w:rsidR="00FC3ED7" w:rsidRPr="00C1412F" w14:paraId="3376A3C4"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37B28682"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11</w:t>
            </w:r>
          </w:p>
        </w:tc>
        <w:tc>
          <w:tcPr>
            <w:tcW w:w="868" w:type="dxa"/>
            <w:hideMark/>
          </w:tcPr>
          <w:p w14:paraId="56DEFC19" w14:textId="12C17631"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895</w:t>
            </w:r>
          </w:p>
        </w:tc>
        <w:tc>
          <w:tcPr>
            <w:tcW w:w="851" w:type="dxa"/>
            <w:hideMark/>
          </w:tcPr>
          <w:p w14:paraId="437A20E0"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945</w:t>
            </w:r>
          </w:p>
        </w:tc>
        <w:tc>
          <w:tcPr>
            <w:tcW w:w="850" w:type="dxa"/>
            <w:hideMark/>
          </w:tcPr>
          <w:p w14:paraId="3F4C0A64"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950</w:t>
            </w:r>
          </w:p>
        </w:tc>
        <w:tc>
          <w:tcPr>
            <w:tcW w:w="851" w:type="dxa"/>
          </w:tcPr>
          <w:p w14:paraId="63377013"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1.669</w:t>
            </w:r>
          </w:p>
        </w:tc>
        <w:tc>
          <w:tcPr>
            <w:tcW w:w="850" w:type="dxa"/>
          </w:tcPr>
          <w:p w14:paraId="60D36942"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851</w:t>
            </w:r>
          </w:p>
        </w:tc>
        <w:tc>
          <w:tcPr>
            <w:tcW w:w="993" w:type="dxa"/>
          </w:tcPr>
          <w:p w14:paraId="2979F972"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818</w:t>
            </w:r>
          </w:p>
        </w:tc>
        <w:tc>
          <w:tcPr>
            <w:tcW w:w="992" w:type="dxa"/>
            <w:vAlign w:val="bottom"/>
          </w:tcPr>
          <w:p w14:paraId="4763568B" w14:textId="6B5DD5A1"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1.423</w:t>
            </w:r>
          </w:p>
        </w:tc>
        <w:tc>
          <w:tcPr>
            <w:tcW w:w="850" w:type="dxa"/>
            <w:vAlign w:val="bottom"/>
          </w:tcPr>
          <w:p w14:paraId="48FBDAF4" w14:textId="09D96A18"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738</w:t>
            </w:r>
          </w:p>
        </w:tc>
        <w:tc>
          <w:tcPr>
            <w:tcW w:w="993" w:type="dxa"/>
            <w:vAlign w:val="bottom"/>
          </w:tcPr>
          <w:p w14:paraId="010B8EEC" w14:textId="74C7BDB5"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685</w:t>
            </w:r>
          </w:p>
        </w:tc>
      </w:tr>
      <w:tr w:rsidR="00FC3ED7" w:rsidRPr="00C1412F" w14:paraId="3E6CE8CE"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69755A3D"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12</w:t>
            </w:r>
          </w:p>
        </w:tc>
        <w:tc>
          <w:tcPr>
            <w:tcW w:w="868" w:type="dxa"/>
            <w:hideMark/>
          </w:tcPr>
          <w:p w14:paraId="5613B8CD" w14:textId="22DFF6FE"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956</w:t>
            </w:r>
          </w:p>
        </w:tc>
        <w:tc>
          <w:tcPr>
            <w:tcW w:w="851" w:type="dxa"/>
            <w:hideMark/>
          </w:tcPr>
          <w:p w14:paraId="4DA58283"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1010</w:t>
            </w:r>
          </w:p>
        </w:tc>
        <w:tc>
          <w:tcPr>
            <w:tcW w:w="850" w:type="dxa"/>
            <w:hideMark/>
          </w:tcPr>
          <w:p w14:paraId="618CC6F6"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946</w:t>
            </w:r>
          </w:p>
        </w:tc>
        <w:tc>
          <w:tcPr>
            <w:tcW w:w="851" w:type="dxa"/>
          </w:tcPr>
          <w:p w14:paraId="70B9B05E"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1.661</w:t>
            </w:r>
          </w:p>
        </w:tc>
        <w:tc>
          <w:tcPr>
            <w:tcW w:w="850" w:type="dxa"/>
          </w:tcPr>
          <w:p w14:paraId="1EB000A9"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839</w:t>
            </w:r>
          </w:p>
        </w:tc>
        <w:tc>
          <w:tcPr>
            <w:tcW w:w="993" w:type="dxa"/>
          </w:tcPr>
          <w:p w14:paraId="61160645"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822</w:t>
            </w:r>
          </w:p>
        </w:tc>
        <w:tc>
          <w:tcPr>
            <w:tcW w:w="992" w:type="dxa"/>
            <w:vAlign w:val="bottom"/>
          </w:tcPr>
          <w:p w14:paraId="24FB6BB8" w14:textId="2DC5C24A"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1.559</w:t>
            </w:r>
          </w:p>
        </w:tc>
        <w:tc>
          <w:tcPr>
            <w:tcW w:w="850" w:type="dxa"/>
            <w:vAlign w:val="bottom"/>
          </w:tcPr>
          <w:p w14:paraId="5C6045D6" w14:textId="16BB5C57"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779</w:t>
            </w:r>
          </w:p>
        </w:tc>
        <w:tc>
          <w:tcPr>
            <w:tcW w:w="993" w:type="dxa"/>
            <w:vAlign w:val="bottom"/>
          </w:tcPr>
          <w:p w14:paraId="74641455" w14:textId="2CD225B6"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780</w:t>
            </w:r>
          </w:p>
        </w:tc>
      </w:tr>
      <w:tr w:rsidR="00FC3ED7" w:rsidRPr="00C1412F" w14:paraId="056A211F"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732BFE46"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13</w:t>
            </w:r>
          </w:p>
        </w:tc>
        <w:tc>
          <w:tcPr>
            <w:tcW w:w="868" w:type="dxa"/>
            <w:hideMark/>
          </w:tcPr>
          <w:p w14:paraId="79C6C2A8" w14:textId="051322CD"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2</w:t>
            </w:r>
            <w:r>
              <w:rPr>
                <w:rFonts w:eastAsia="Times New Roman" w:cstheme="minorHAnsi"/>
                <w:color w:val="000000"/>
                <w:sz w:val="20"/>
                <w:szCs w:val="20"/>
              </w:rPr>
              <w:t>.</w:t>
            </w:r>
            <w:r w:rsidRPr="000905F8">
              <w:rPr>
                <w:rFonts w:eastAsia="Times New Roman" w:cstheme="minorHAnsi"/>
                <w:color w:val="000000"/>
                <w:sz w:val="20"/>
                <w:szCs w:val="20"/>
              </w:rPr>
              <w:t>128</w:t>
            </w:r>
          </w:p>
        </w:tc>
        <w:tc>
          <w:tcPr>
            <w:tcW w:w="851" w:type="dxa"/>
            <w:hideMark/>
          </w:tcPr>
          <w:p w14:paraId="5926915A"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1092</w:t>
            </w:r>
          </w:p>
        </w:tc>
        <w:tc>
          <w:tcPr>
            <w:tcW w:w="850" w:type="dxa"/>
            <w:hideMark/>
          </w:tcPr>
          <w:p w14:paraId="37A3204F" w14:textId="50722776"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036</w:t>
            </w:r>
          </w:p>
        </w:tc>
        <w:tc>
          <w:tcPr>
            <w:tcW w:w="851" w:type="dxa"/>
          </w:tcPr>
          <w:p w14:paraId="081B3EC9"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1.641</w:t>
            </w:r>
          </w:p>
        </w:tc>
        <w:tc>
          <w:tcPr>
            <w:tcW w:w="850" w:type="dxa"/>
          </w:tcPr>
          <w:p w14:paraId="18444E75"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872</w:t>
            </w:r>
          </w:p>
        </w:tc>
        <w:tc>
          <w:tcPr>
            <w:tcW w:w="993" w:type="dxa"/>
          </w:tcPr>
          <w:p w14:paraId="0F82A324"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769</w:t>
            </w:r>
          </w:p>
        </w:tc>
        <w:tc>
          <w:tcPr>
            <w:tcW w:w="992" w:type="dxa"/>
            <w:vAlign w:val="bottom"/>
          </w:tcPr>
          <w:p w14:paraId="21B95E3E" w14:textId="14FD8220"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1.555</w:t>
            </w:r>
          </w:p>
        </w:tc>
        <w:tc>
          <w:tcPr>
            <w:tcW w:w="850" w:type="dxa"/>
            <w:vAlign w:val="bottom"/>
          </w:tcPr>
          <w:p w14:paraId="5F6132E9" w14:textId="5C75B248"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794</w:t>
            </w:r>
          </w:p>
        </w:tc>
        <w:tc>
          <w:tcPr>
            <w:tcW w:w="993" w:type="dxa"/>
            <w:vAlign w:val="bottom"/>
          </w:tcPr>
          <w:p w14:paraId="2EEAEBF0" w14:textId="2A4557E3"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761</w:t>
            </w:r>
          </w:p>
        </w:tc>
      </w:tr>
      <w:tr w:rsidR="00FC3ED7" w:rsidRPr="00C1412F" w14:paraId="7E420A27"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538547F3"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14</w:t>
            </w:r>
          </w:p>
        </w:tc>
        <w:tc>
          <w:tcPr>
            <w:tcW w:w="868" w:type="dxa"/>
            <w:hideMark/>
          </w:tcPr>
          <w:p w14:paraId="3B261D21" w14:textId="4A2AD29C"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2</w:t>
            </w:r>
            <w:r>
              <w:rPr>
                <w:rFonts w:eastAsia="Times New Roman" w:cstheme="minorHAnsi"/>
                <w:color w:val="000000"/>
                <w:sz w:val="20"/>
                <w:szCs w:val="20"/>
              </w:rPr>
              <w:t>.</w:t>
            </w:r>
            <w:r w:rsidRPr="000905F8">
              <w:rPr>
                <w:rFonts w:eastAsia="Times New Roman" w:cstheme="minorHAnsi"/>
                <w:color w:val="000000"/>
                <w:sz w:val="20"/>
                <w:szCs w:val="20"/>
              </w:rPr>
              <w:t>023</w:t>
            </w:r>
          </w:p>
        </w:tc>
        <w:tc>
          <w:tcPr>
            <w:tcW w:w="851" w:type="dxa"/>
            <w:hideMark/>
          </w:tcPr>
          <w:p w14:paraId="40384B63"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1033</w:t>
            </w:r>
          </w:p>
        </w:tc>
        <w:tc>
          <w:tcPr>
            <w:tcW w:w="850" w:type="dxa"/>
            <w:hideMark/>
          </w:tcPr>
          <w:p w14:paraId="4AB0EAFB"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990</w:t>
            </w:r>
          </w:p>
        </w:tc>
        <w:tc>
          <w:tcPr>
            <w:tcW w:w="851" w:type="dxa"/>
          </w:tcPr>
          <w:p w14:paraId="00338D1C"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1.682</w:t>
            </w:r>
          </w:p>
        </w:tc>
        <w:tc>
          <w:tcPr>
            <w:tcW w:w="850" w:type="dxa"/>
          </w:tcPr>
          <w:p w14:paraId="54B90A31"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874</w:t>
            </w:r>
          </w:p>
        </w:tc>
        <w:tc>
          <w:tcPr>
            <w:tcW w:w="993" w:type="dxa"/>
          </w:tcPr>
          <w:p w14:paraId="59C8DB48"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808</w:t>
            </w:r>
          </w:p>
        </w:tc>
        <w:tc>
          <w:tcPr>
            <w:tcW w:w="992" w:type="dxa"/>
            <w:vAlign w:val="bottom"/>
          </w:tcPr>
          <w:p w14:paraId="09914D73" w14:textId="4149703D"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1.628</w:t>
            </w:r>
          </w:p>
        </w:tc>
        <w:tc>
          <w:tcPr>
            <w:tcW w:w="850" w:type="dxa"/>
            <w:vAlign w:val="bottom"/>
          </w:tcPr>
          <w:p w14:paraId="2654E4A9" w14:textId="3963A6A8"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834</w:t>
            </w:r>
          </w:p>
        </w:tc>
        <w:tc>
          <w:tcPr>
            <w:tcW w:w="993" w:type="dxa"/>
            <w:vAlign w:val="bottom"/>
          </w:tcPr>
          <w:p w14:paraId="21D4DD7F" w14:textId="3EFD5459"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794</w:t>
            </w:r>
          </w:p>
        </w:tc>
      </w:tr>
      <w:tr w:rsidR="00FC3ED7" w:rsidRPr="00C1412F" w14:paraId="1B5E16AD"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468C8323"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15</w:t>
            </w:r>
          </w:p>
        </w:tc>
        <w:tc>
          <w:tcPr>
            <w:tcW w:w="868" w:type="dxa"/>
            <w:hideMark/>
          </w:tcPr>
          <w:p w14:paraId="178FB10E" w14:textId="67DE971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2</w:t>
            </w:r>
            <w:r>
              <w:rPr>
                <w:rFonts w:eastAsia="Times New Roman" w:cstheme="minorHAnsi"/>
                <w:color w:val="000000"/>
                <w:sz w:val="20"/>
                <w:szCs w:val="20"/>
              </w:rPr>
              <w:t>.</w:t>
            </w:r>
            <w:r w:rsidRPr="000905F8">
              <w:rPr>
                <w:rFonts w:eastAsia="Times New Roman" w:cstheme="minorHAnsi"/>
                <w:color w:val="000000"/>
                <w:sz w:val="20"/>
                <w:szCs w:val="20"/>
              </w:rPr>
              <w:t>103</w:t>
            </w:r>
          </w:p>
        </w:tc>
        <w:tc>
          <w:tcPr>
            <w:tcW w:w="851" w:type="dxa"/>
            <w:hideMark/>
          </w:tcPr>
          <w:p w14:paraId="7E8829AB"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1069</w:t>
            </w:r>
          </w:p>
        </w:tc>
        <w:tc>
          <w:tcPr>
            <w:tcW w:w="850" w:type="dxa"/>
            <w:hideMark/>
          </w:tcPr>
          <w:p w14:paraId="48B37F2E" w14:textId="456BB7AC"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034</w:t>
            </w:r>
          </w:p>
        </w:tc>
        <w:tc>
          <w:tcPr>
            <w:tcW w:w="851" w:type="dxa"/>
          </w:tcPr>
          <w:p w14:paraId="2922DD81"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1.690</w:t>
            </w:r>
          </w:p>
        </w:tc>
        <w:tc>
          <w:tcPr>
            <w:tcW w:w="850" w:type="dxa"/>
          </w:tcPr>
          <w:p w14:paraId="399876E1"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879</w:t>
            </w:r>
          </w:p>
        </w:tc>
        <w:tc>
          <w:tcPr>
            <w:tcW w:w="993" w:type="dxa"/>
          </w:tcPr>
          <w:p w14:paraId="2915677D"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811</w:t>
            </w:r>
          </w:p>
        </w:tc>
        <w:tc>
          <w:tcPr>
            <w:tcW w:w="992" w:type="dxa"/>
            <w:vAlign w:val="bottom"/>
          </w:tcPr>
          <w:p w14:paraId="352FE068" w14:textId="1799A197"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1.679</w:t>
            </w:r>
          </w:p>
        </w:tc>
        <w:tc>
          <w:tcPr>
            <w:tcW w:w="850" w:type="dxa"/>
            <w:vAlign w:val="bottom"/>
          </w:tcPr>
          <w:p w14:paraId="08C0BFE4" w14:textId="7BD8EDBA"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837</w:t>
            </w:r>
          </w:p>
        </w:tc>
        <w:tc>
          <w:tcPr>
            <w:tcW w:w="993" w:type="dxa"/>
            <w:vAlign w:val="bottom"/>
          </w:tcPr>
          <w:p w14:paraId="658E3397" w14:textId="4C24EA89"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842</w:t>
            </w:r>
          </w:p>
        </w:tc>
      </w:tr>
      <w:tr w:rsidR="00FC3ED7" w:rsidRPr="00C1412F" w14:paraId="3A3118EA" w14:textId="77777777" w:rsidTr="0034494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0398B721"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16</w:t>
            </w:r>
          </w:p>
        </w:tc>
        <w:tc>
          <w:tcPr>
            <w:tcW w:w="868" w:type="dxa"/>
            <w:hideMark/>
          </w:tcPr>
          <w:p w14:paraId="14B61D05" w14:textId="61574730"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2</w:t>
            </w:r>
            <w:r>
              <w:rPr>
                <w:rFonts w:eastAsia="Times New Roman" w:cstheme="minorHAnsi"/>
                <w:color w:val="000000"/>
                <w:sz w:val="20"/>
                <w:szCs w:val="20"/>
              </w:rPr>
              <w:t>.</w:t>
            </w:r>
            <w:r w:rsidRPr="000905F8">
              <w:rPr>
                <w:rFonts w:eastAsia="Times New Roman" w:cstheme="minorHAnsi"/>
                <w:color w:val="000000"/>
                <w:sz w:val="20"/>
                <w:szCs w:val="20"/>
              </w:rPr>
              <w:t>037</w:t>
            </w:r>
          </w:p>
        </w:tc>
        <w:tc>
          <w:tcPr>
            <w:tcW w:w="851" w:type="dxa"/>
            <w:hideMark/>
          </w:tcPr>
          <w:p w14:paraId="29840CDA"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1024</w:t>
            </w:r>
          </w:p>
        </w:tc>
        <w:tc>
          <w:tcPr>
            <w:tcW w:w="850" w:type="dxa"/>
            <w:hideMark/>
          </w:tcPr>
          <w:p w14:paraId="49EDDE56" w14:textId="4660BBE0"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013</w:t>
            </w:r>
          </w:p>
        </w:tc>
        <w:tc>
          <w:tcPr>
            <w:tcW w:w="851" w:type="dxa"/>
          </w:tcPr>
          <w:p w14:paraId="45776C99"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1.757</w:t>
            </w:r>
          </w:p>
        </w:tc>
        <w:tc>
          <w:tcPr>
            <w:tcW w:w="850" w:type="dxa"/>
          </w:tcPr>
          <w:p w14:paraId="118DFDE1"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868</w:t>
            </w:r>
          </w:p>
        </w:tc>
        <w:tc>
          <w:tcPr>
            <w:tcW w:w="993" w:type="dxa"/>
          </w:tcPr>
          <w:p w14:paraId="0F51617B" w14:textId="77777777" w:rsidR="00FC3ED7" w:rsidRPr="000905F8"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889</w:t>
            </w:r>
          </w:p>
        </w:tc>
        <w:tc>
          <w:tcPr>
            <w:tcW w:w="992" w:type="dxa"/>
            <w:vAlign w:val="bottom"/>
          </w:tcPr>
          <w:p w14:paraId="40155CC3" w14:textId="3F466E40"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1.666</w:t>
            </w:r>
          </w:p>
        </w:tc>
        <w:tc>
          <w:tcPr>
            <w:tcW w:w="850" w:type="dxa"/>
            <w:vAlign w:val="bottom"/>
          </w:tcPr>
          <w:p w14:paraId="0E947DB5" w14:textId="0C0056FC"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894</w:t>
            </w:r>
          </w:p>
        </w:tc>
        <w:tc>
          <w:tcPr>
            <w:tcW w:w="993" w:type="dxa"/>
            <w:vAlign w:val="bottom"/>
          </w:tcPr>
          <w:p w14:paraId="71A74C90" w14:textId="0415AAD6" w:rsidR="00FC3ED7" w:rsidRPr="00FC3ED7" w:rsidRDefault="00FC3ED7" w:rsidP="00FC3ED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772</w:t>
            </w:r>
          </w:p>
        </w:tc>
      </w:tr>
      <w:tr w:rsidR="00FC3ED7" w:rsidRPr="00C1412F" w14:paraId="565E4069" w14:textId="77777777" w:rsidTr="00344945">
        <w:trPr>
          <w:trHeight w:val="270"/>
        </w:trPr>
        <w:tc>
          <w:tcPr>
            <w:cnfStyle w:val="001000000000" w:firstRow="0" w:lastRow="0" w:firstColumn="1" w:lastColumn="0" w:oddVBand="0" w:evenVBand="0" w:oddHBand="0" w:evenHBand="0" w:firstRowFirstColumn="0" w:firstRowLastColumn="0" w:lastRowFirstColumn="0" w:lastRowLastColumn="0"/>
            <w:tcW w:w="833" w:type="dxa"/>
            <w:noWrap/>
            <w:hideMark/>
          </w:tcPr>
          <w:p w14:paraId="0895925E" w14:textId="77777777" w:rsidR="00FC3ED7" w:rsidRPr="00C1412F" w:rsidRDefault="00FC3ED7" w:rsidP="00FC3ED7">
            <w:pPr>
              <w:jc w:val="center"/>
              <w:rPr>
                <w:rFonts w:ascii="Calibri" w:eastAsia="Times New Roman" w:hAnsi="Calibri" w:cs="Calibri"/>
                <w:b/>
                <w:bCs/>
                <w:color w:val="000000"/>
                <w:sz w:val="19"/>
                <w:szCs w:val="19"/>
              </w:rPr>
            </w:pPr>
            <w:r w:rsidRPr="00C1412F">
              <w:rPr>
                <w:rFonts w:ascii="Calibri" w:eastAsia="Times New Roman" w:hAnsi="Calibri" w:cs="Calibri"/>
                <w:b/>
                <w:bCs/>
                <w:color w:val="000000"/>
                <w:sz w:val="19"/>
                <w:szCs w:val="19"/>
              </w:rPr>
              <w:t>17</w:t>
            </w:r>
          </w:p>
        </w:tc>
        <w:tc>
          <w:tcPr>
            <w:tcW w:w="868" w:type="dxa"/>
            <w:hideMark/>
          </w:tcPr>
          <w:p w14:paraId="6D1CCCF4" w14:textId="6C52E39D"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w:t>
            </w:r>
            <w:r>
              <w:rPr>
                <w:rFonts w:eastAsia="Times New Roman" w:cstheme="minorHAnsi"/>
                <w:color w:val="000000"/>
                <w:sz w:val="20"/>
                <w:szCs w:val="20"/>
              </w:rPr>
              <w:t>.</w:t>
            </w:r>
            <w:r w:rsidRPr="000905F8">
              <w:rPr>
                <w:rFonts w:eastAsia="Times New Roman" w:cstheme="minorHAnsi"/>
                <w:color w:val="000000"/>
                <w:sz w:val="20"/>
                <w:szCs w:val="20"/>
              </w:rPr>
              <w:t>999</w:t>
            </w:r>
          </w:p>
        </w:tc>
        <w:tc>
          <w:tcPr>
            <w:tcW w:w="851" w:type="dxa"/>
            <w:hideMark/>
          </w:tcPr>
          <w:p w14:paraId="04EF9E50"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1003</w:t>
            </w:r>
          </w:p>
        </w:tc>
        <w:tc>
          <w:tcPr>
            <w:tcW w:w="850" w:type="dxa"/>
            <w:hideMark/>
          </w:tcPr>
          <w:p w14:paraId="7799054D"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996</w:t>
            </w:r>
          </w:p>
        </w:tc>
        <w:tc>
          <w:tcPr>
            <w:tcW w:w="851" w:type="dxa"/>
          </w:tcPr>
          <w:p w14:paraId="446D5B8D"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1.578</w:t>
            </w:r>
          </w:p>
        </w:tc>
        <w:tc>
          <w:tcPr>
            <w:tcW w:w="850" w:type="dxa"/>
          </w:tcPr>
          <w:p w14:paraId="325DFE60"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809</w:t>
            </w:r>
          </w:p>
        </w:tc>
        <w:tc>
          <w:tcPr>
            <w:tcW w:w="993" w:type="dxa"/>
          </w:tcPr>
          <w:p w14:paraId="5AF46DA8" w14:textId="77777777" w:rsidR="00FC3ED7" w:rsidRPr="000905F8"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905F8">
              <w:rPr>
                <w:rFonts w:eastAsia="Times New Roman" w:cstheme="minorHAnsi"/>
                <w:color w:val="000000"/>
                <w:sz w:val="20"/>
                <w:szCs w:val="20"/>
              </w:rPr>
              <w:t>769</w:t>
            </w:r>
          </w:p>
        </w:tc>
        <w:tc>
          <w:tcPr>
            <w:tcW w:w="992" w:type="dxa"/>
            <w:vAlign w:val="bottom"/>
          </w:tcPr>
          <w:p w14:paraId="6E1FBC7E" w14:textId="4E478A70"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1.646</w:t>
            </w:r>
          </w:p>
        </w:tc>
        <w:tc>
          <w:tcPr>
            <w:tcW w:w="850" w:type="dxa"/>
            <w:vAlign w:val="bottom"/>
          </w:tcPr>
          <w:p w14:paraId="528F0E48" w14:textId="2996DB75"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841</w:t>
            </w:r>
          </w:p>
        </w:tc>
        <w:tc>
          <w:tcPr>
            <w:tcW w:w="993" w:type="dxa"/>
            <w:vAlign w:val="bottom"/>
          </w:tcPr>
          <w:p w14:paraId="5523B832" w14:textId="1B6DD925" w:rsidR="00FC3ED7" w:rsidRPr="00FC3ED7" w:rsidRDefault="00FC3ED7" w:rsidP="00FC3ED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FC3ED7">
              <w:rPr>
                <w:rFonts w:eastAsia="Times New Roman" w:cstheme="minorHAnsi"/>
                <w:color w:val="000000"/>
                <w:sz w:val="20"/>
                <w:szCs w:val="20"/>
              </w:rPr>
              <w:t>805</w:t>
            </w:r>
          </w:p>
        </w:tc>
      </w:tr>
      <w:tr w:rsidR="00D701B0" w:rsidRPr="00C1412F" w14:paraId="4DE516FA" w14:textId="77777777" w:rsidTr="001B5B4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3" w:type="dxa"/>
            <w:noWrap/>
          </w:tcPr>
          <w:p w14:paraId="78D9EBB6" w14:textId="77777777" w:rsidR="00D701B0" w:rsidRPr="00C1412F" w:rsidRDefault="00D701B0" w:rsidP="00D701B0">
            <w:pPr>
              <w:jc w:val="center"/>
              <w:rPr>
                <w:rFonts w:ascii="Calibri" w:eastAsia="Times New Roman" w:hAnsi="Calibri" w:cs="Calibri"/>
                <w:b/>
                <w:bCs/>
                <w:color w:val="000000"/>
                <w:sz w:val="19"/>
                <w:szCs w:val="19"/>
              </w:rPr>
            </w:pPr>
          </w:p>
        </w:tc>
        <w:tc>
          <w:tcPr>
            <w:tcW w:w="868" w:type="dxa"/>
            <w:noWrap/>
            <w:hideMark/>
          </w:tcPr>
          <w:p w14:paraId="5B3490B6" w14:textId="42F2DC72" w:rsidR="00D701B0" w:rsidRPr="000905F8"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33</w:t>
            </w:r>
            <w:r>
              <w:rPr>
                <w:rFonts w:ascii="Calibri" w:eastAsia="Times New Roman" w:hAnsi="Calibri" w:cs="Calibri"/>
                <w:b/>
                <w:bCs/>
                <w:color w:val="000000"/>
                <w:sz w:val="19"/>
                <w:szCs w:val="19"/>
              </w:rPr>
              <w:t>.</w:t>
            </w:r>
            <w:r w:rsidRPr="000905F8">
              <w:rPr>
                <w:rFonts w:ascii="Calibri" w:eastAsia="Times New Roman" w:hAnsi="Calibri" w:cs="Calibri"/>
                <w:b/>
                <w:bCs/>
                <w:color w:val="000000"/>
                <w:sz w:val="19"/>
                <w:szCs w:val="19"/>
              </w:rPr>
              <w:t>256</w:t>
            </w:r>
          </w:p>
        </w:tc>
        <w:tc>
          <w:tcPr>
            <w:tcW w:w="851" w:type="dxa"/>
            <w:noWrap/>
            <w:hideMark/>
          </w:tcPr>
          <w:p w14:paraId="0AA09007" w14:textId="79FFD628" w:rsidR="00D701B0" w:rsidRPr="000905F8"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16</w:t>
            </w:r>
            <w:r>
              <w:rPr>
                <w:rFonts w:ascii="Calibri" w:eastAsia="Times New Roman" w:hAnsi="Calibri" w:cs="Calibri"/>
                <w:b/>
                <w:bCs/>
                <w:color w:val="000000"/>
                <w:sz w:val="19"/>
                <w:szCs w:val="19"/>
              </w:rPr>
              <w:t>.</w:t>
            </w:r>
            <w:r w:rsidRPr="000905F8">
              <w:rPr>
                <w:rFonts w:ascii="Calibri" w:eastAsia="Times New Roman" w:hAnsi="Calibri" w:cs="Calibri"/>
                <w:b/>
                <w:bCs/>
                <w:color w:val="000000"/>
                <w:sz w:val="19"/>
                <w:szCs w:val="19"/>
              </w:rPr>
              <w:t>868</w:t>
            </w:r>
          </w:p>
        </w:tc>
        <w:tc>
          <w:tcPr>
            <w:tcW w:w="850" w:type="dxa"/>
            <w:noWrap/>
            <w:hideMark/>
          </w:tcPr>
          <w:p w14:paraId="4CC22453" w14:textId="66C7A714" w:rsidR="00D701B0" w:rsidRPr="000905F8"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16</w:t>
            </w:r>
            <w:r>
              <w:rPr>
                <w:rFonts w:ascii="Calibri" w:eastAsia="Times New Roman" w:hAnsi="Calibri" w:cs="Calibri"/>
                <w:b/>
                <w:bCs/>
                <w:color w:val="000000"/>
                <w:sz w:val="19"/>
                <w:szCs w:val="19"/>
              </w:rPr>
              <w:t>.</w:t>
            </w:r>
            <w:r w:rsidRPr="000905F8">
              <w:rPr>
                <w:rFonts w:ascii="Calibri" w:eastAsia="Times New Roman" w:hAnsi="Calibri" w:cs="Calibri"/>
                <w:b/>
                <w:bCs/>
                <w:color w:val="000000"/>
                <w:sz w:val="19"/>
                <w:szCs w:val="19"/>
              </w:rPr>
              <w:t>388</w:t>
            </w:r>
          </w:p>
        </w:tc>
        <w:tc>
          <w:tcPr>
            <w:tcW w:w="851" w:type="dxa"/>
          </w:tcPr>
          <w:p w14:paraId="4EF85E71" w14:textId="14618F7F" w:rsidR="00D701B0" w:rsidRPr="000905F8"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27</w:t>
            </w:r>
            <w:r>
              <w:rPr>
                <w:rFonts w:ascii="Calibri" w:eastAsia="Times New Roman" w:hAnsi="Calibri" w:cs="Calibri"/>
                <w:b/>
                <w:bCs/>
                <w:color w:val="000000"/>
                <w:sz w:val="19"/>
                <w:szCs w:val="19"/>
              </w:rPr>
              <w:t>.</w:t>
            </w:r>
            <w:r w:rsidRPr="000905F8">
              <w:rPr>
                <w:rFonts w:ascii="Calibri" w:eastAsia="Times New Roman" w:hAnsi="Calibri" w:cs="Calibri"/>
                <w:b/>
                <w:bCs/>
                <w:color w:val="000000"/>
                <w:sz w:val="19"/>
                <w:szCs w:val="19"/>
              </w:rPr>
              <w:t>178</w:t>
            </w:r>
          </w:p>
        </w:tc>
        <w:tc>
          <w:tcPr>
            <w:tcW w:w="850" w:type="dxa"/>
          </w:tcPr>
          <w:p w14:paraId="294BEA2C" w14:textId="7DCABDD2" w:rsidR="00D701B0" w:rsidRPr="000905F8"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13</w:t>
            </w:r>
            <w:r>
              <w:rPr>
                <w:rFonts w:ascii="Calibri" w:eastAsia="Times New Roman" w:hAnsi="Calibri" w:cs="Calibri"/>
                <w:b/>
                <w:bCs/>
                <w:color w:val="000000"/>
                <w:sz w:val="19"/>
                <w:szCs w:val="19"/>
              </w:rPr>
              <w:t>.</w:t>
            </w:r>
            <w:r w:rsidRPr="000905F8">
              <w:rPr>
                <w:rFonts w:ascii="Calibri" w:eastAsia="Times New Roman" w:hAnsi="Calibri" w:cs="Calibri"/>
                <w:b/>
                <w:bCs/>
                <w:color w:val="000000"/>
                <w:sz w:val="19"/>
                <w:szCs w:val="19"/>
              </w:rPr>
              <w:t>861</w:t>
            </w:r>
          </w:p>
        </w:tc>
        <w:tc>
          <w:tcPr>
            <w:tcW w:w="993" w:type="dxa"/>
          </w:tcPr>
          <w:p w14:paraId="60635AA5" w14:textId="65E11474" w:rsidR="00D701B0" w:rsidRPr="000905F8"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0905F8">
              <w:rPr>
                <w:rFonts w:ascii="Calibri" w:eastAsia="Times New Roman" w:hAnsi="Calibri" w:cs="Calibri"/>
                <w:b/>
                <w:bCs/>
                <w:color w:val="000000"/>
                <w:sz w:val="19"/>
                <w:szCs w:val="19"/>
              </w:rPr>
              <w:t>13</w:t>
            </w:r>
            <w:r>
              <w:rPr>
                <w:rFonts w:ascii="Calibri" w:eastAsia="Times New Roman" w:hAnsi="Calibri" w:cs="Calibri"/>
                <w:b/>
                <w:bCs/>
                <w:color w:val="000000"/>
                <w:sz w:val="19"/>
                <w:szCs w:val="19"/>
              </w:rPr>
              <w:t>.</w:t>
            </w:r>
            <w:r w:rsidRPr="000905F8">
              <w:rPr>
                <w:rFonts w:ascii="Calibri" w:eastAsia="Times New Roman" w:hAnsi="Calibri" w:cs="Calibri"/>
                <w:b/>
                <w:bCs/>
                <w:color w:val="000000"/>
                <w:sz w:val="19"/>
                <w:szCs w:val="19"/>
              </w:rPr>
              <w:t>317</w:t>
            </w:r>
          </w:p>
        </w:tc>
        <w:tc>
          <w:tcPr>
            <w:tcW w:w="992" w:type="dxa"/>
          </w:tcPr>
          <w:p w14:paraId="5E9962C7" w14:textId="276FF36C" w:rsidR="00D701B0" w:rsidRPr="00FC3ED7"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D701B0">
              <w:rPr>
                <w:rFonts w:ascii="Calibri" w:eastAsia="Times New Roman" w:hAnsi="Calibri" w:cs="Calibri"/>
                <w:b/>
                <w:bCs/>
                <w:color w:val="000000"/>
                <w:sz w:val="19"/>
                <w:szCs w:val="19"/>
              </w:rPr>
              <w:t>25.744</w:t>
            </w:r>
          </w:p>
        </w:tc>
        <w:tc>
          <w:tcPr>
            <w:tcW w:w="850" w:type="dxa"/>
          </w:tcPr>
          <w:p w14:paraId="3D6F4948" w14:textId="2E55B98A" w:rsidR="00D701B0" w:rsidRPr="00FC3ED7"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D701B0">
              <w:rPr>
                <w:rFonts w:ascii="Calibri" w:eastAsia="Times New Roman" w:hAnsi="Calibri" w:cs="Calibri"/>
                <w:b/>
                <w:bCs/>
                <w:color w:val="000000"/>
                <w:sz w:val="19"/>
                <w:szCs w:val="19"/>
              </w:rPr>
              <w:t>13.130</w:t>
            </w:r>
          </w:p>
        </w:tc>
        <w:tc>
          <w:tcPr>
            <w:tcW w:w="993" w:type="dxa"/>
          </w:tcPr>
          <w:p w14:paraId="715B1297" w14:textId="230B2598" w:rsidR="00D701B0" w:rsidRPr="00FC3ED7" w:rsidRDefault="00D701B0" w:rsidP="00D701B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9"/>
                <w:szCs w:val="19"/>
              </w:rPr>
            </w:pPr>
            <w:r w:rsidRPr="00D701B0">
              <w:rPr>
                <w:rFonts w:ascii="Calibri" w:eastAsia="Times New Roman" w:hAnsi="Calibri" w:cs="Calibri"/>
                <w:b/>
                <w:bCs/>
                <w:color w:val="000000"/>
                <w:sz w:val="19"/>
                <w:szCs w:val="19"/>
              </w:rPr>
              <w:t>12.614</w:t>
            </w:r>
          </w:p>
        </w:tc>
      </w:tr>
    </w:tbl>
    <w:p w14:paraId="0013D55B" w14:textId="77777777" w:rsidR="00D701B0" w:rsidRDefault="00D701B0" w:rsidP="004A2095">
      <w:pPr>
        <w:rPr>
          <w:i/>
          <w:iCs/>
        </w:rPr>
      </w:pPr>
    </w:p>
    <w:p w14:paraId="136B501D" w14:textId="377576F7" w:rsidR="000905F8" w:rsidRPr="00D701B0" w:rsidRDefault="00D701B0" w:rsidP="004A2095">
      <w:pPr>
        <w:rPr>
          <w:i/>
          <w:iCs/>
        </w:rPr>
      </w:pPr>
      <w:r w:rsidRPr="00D701B0">
        <w:rPr>
          <w:i/>
          <w:iCs/>
        </w:rPr>
        <w:t xml:space="preserve">Izvor: DZS, Popis stanovništva kućanstava i stanova provedenih 2011. i 2021. </w:t>
      </w:r>
      <w:r>
        <w:rPr>
          <w:i/>
          <w:iCs/>
        </w:rPr>
        <w:t>g</w:t>
      </w:r>
      <w:r w:rsidRPr="00D701B0">
        <w:rPr>
          <w:i/>
          <w:iCs/>
        </w:rPr>
        <w:t>odine</w:t>
      </w:r>
      <w:r>
        <w:rPr>
          <w:i/>
          <w:iCs/>
        </w:rPr>
        <w:t xml:space="preserve">; </w:t>
      </w:r>
      <w:r w:rsidRPr="00D701B0">
        <w:rPr>
          <w:i/>
          <w:iCs/>
        </w:rPr>
        <w:t>Procjena stanovništva prema pojedinačnim godinama starosti i spolu, po županijama, 31.12.2024.</w:t>
      </w:r>
    </w:p>
    <w:p w14:paraId="6CE101AC" w14:textId="77777777" w:rsidR="006A10B5" w:rsidRDefault="006A10B5" w:rsidP="0042626E">
      <w:pPr>
        <w:jc w:val="both"/>
        <w:rPr>
          <w:rFonts w:cstheme="minorHAnsi"/>
          <w:sz w:val="22"/>
          <w:szCs w:val="22"/>
        </w:rPr>
      </w:pPr>
    </w:p>
    <w:p w14:paraId="70CF5DBB" w14:textId="5D24EE90" w:rsidR="0042626E" w:rsidRPr="003E007D" w:rsidRDefault="0042626E" w:rsidP="0042626E">
      <w:pPr>
        <w:jc w:val="both"/>
        <w:rPr>
          <w:rFonts w:cstheme="minorHAnsi"/>
          <w:sz w:val="22"/>
          <w:szCs w:val="22"/>
        </w:rPr>
      </w:pPr>
      <w:r w:rsidRPr="003E007D">
        <w:rPr>
          <w:rFonts w:cstheme="minorHAnsi"/>
          <w:sz w:val="22"/>
          <w:szCs w:val="22"/>
        </w:rPr>
        <w:t>Varaždinska županija nastoji djelovati u promicanju prava djece na svom teritorijalnom području, na način da osigurava nesmetan pristup djece obrazovanju i zdravstvenoj zaštiti, prometnoj sigurnosti, kao i sudjelovanju u raznim aktivnostima kroz koje savladavaju nove vještine te usvajaju nova znanja</w:t>
      </w:r>
      <w:r>
        <w:rPr>
          <w:rFonts w:cstheme="minorHAnsi"/>
          <w:sz w:val="22"/>
          <w:szCs w:val="22"/>
        </w:rPr>
        <w:t>.</w:t>
      </w:r>
      <w:r w:rsidRPr="003E007D">
        <w:rPr>
          <w:rFonts w:cstheme="minorHAnsi"/>
          <w:sz w:val="22"/>
          <w:szCs w:val="22"/>
        </w:rPr>
        <w:t xml:space="preserve"> </w:t>
      </w:r>
      <w:r>
        <w:rPr>
          <w:rFonts w:cstheme="minorHAnsi"/>
          <w:sz w:val="22"/>
          <w:szCs w:val="22"/>
        </w:rPr>
        <w:t>Na</w:t>
      </w:r>
      <w:r w:rsidRPr="003E007D">
        <w:rPr>
          <w:rFonts w:cstheme="minorHAnsi"/>
          <w:sz w:val="22"/>
          <w:szCs w:val="22"/>
        </w:rPr>
        <w:t xml:space="preserve"> taj način nastoji kreirati politiku zaštite prava djece, pritom stavljajući na raspolaganje svoje ustanove u svrhu zadovoljavanja potreba djece i mladih. </w:t>
      </w:r>
    </w:p>
    <w:p w14:paraId="201A3504" w14:textId="7129C12D" w:rsidR="003E007D" w:rsidRPr="001171EE" w:rsidRDefault="003E007D" w:rsidP="003E007D">
      <w:pPr>
        <w:jc w:val="both"/>
        <w:rPr>
          <w:rFonts w:cstheme="minorHAnsi"/>
          <w:strike/>
          <w:sz w:val="22"/>
          <w:szCs w:val="22"/>
        </w:rPr>
      </w:pPr>
      <w:r w:rsidRPr="003E007D">
        <w:rPr>
          <w:rFonts w:cstheme="minorHAnsi"/>
          <w:sz w:val="22"/>
          <w:szCs w:val="22"/>
        </w:rPr>
        <w:t>Svako dijete se rađa s temeljnim slobodama i pravima, no s obzirom na to da se radi o osobama koje su nezrele i ranjive, njihova prava je potrebno dodatno štititi i zagovarati. U svijetu u kojem živimo ugrožena su neka od temeljnih prava djece kao što su pravo na preživljavanje i pravo na zdravstvenu skrb, zbog čega je važno kontinuirano osvještavati koja su to dječja prava i koliko je važna uloga odraslih u njihovoj zaštiti. Najvažniji međunarodni dokument koji služi ne samo kao zaštita dječjih prava, već propisuje i internacionalne standarde za poštivanje i promicanje dječjih prava je Konvencija o pravima djeteta.</w:t>
      </w:r>
      <w:r w:rsidR="001171EE" w:rsidRPr="001171EE">
        <w:t xml:space="preserve"> </w:t>
      </w:r>
      <w:r w:rsidR="001171EE" w:rsidRPr="0023506E">
        <w:rPr>
          <w:rFonts w:cstheme="minorHAnsi"/>
          <w:sz w:val="22"/>
          <w:szCs w:val="22"/>
        </w:rPr>
        <w:t>Osim Konvencije o pravima djeteta, Republika Hrvatska je ratificirala i Europsku konvenciju o ostvarivanju dječjih prava te Strategiju Vijeća Europe za prava djeteta. Na nacionalnoj razini, politiku zaštite prava djece trenutačno usmjerava važeći Nacionalni plan za prava djece u Republici Hrvatskoj za razdoblje od 2022. do 2026. godine. Ovaj je okvir dodatno osnažen usvajanjem dugoročne Strategije demografske revitalizacije Republike Hrvatske do 2033. godine te stupanjem na snagu novog Zakona o privremenom uzdržavanju početkom 2025. godine, kojim se kroz osnivanje alimentacijskog fonda jamči brža i učinkovitija ekonomska sigurnost djece. Svim ovim dokumentima nastavlja se kontinuirano kreirati sustav s ciljem osiguranja uvjeta zaštite prava svakog djeteta bez iznimke i davanja prednosti najboljem interesu svakog djeteta.</w:t>
      </w:r>
      <w:r w:rsidRPr="003E007D">
        <w:rPr>
          <w:rFonts w:cstheme="minorHAnsi"/>
          <w:sz w:val="22"/>
          <w:szCs w:val="22"/>
        </w:rPr>
        <w:t xml:space="preserve"> </w:t>
      </w:r>
    </w:p>
    <w:p w14:paraId="1ADD880B" w14:textId="53681BB4" w:rsidR="003E007D" w:rsidRPr="0023506E" w:rsidRDefault="00807EC7" w:rsidP="003E007D">
      <w:pPr>
        <w:jc w:val="both"/>
      </w:pPr>
      <w:r>
        <w:rPr>
          <w:rFonts w:cstheme="minorHAnsi"/>
          <w:sz w:val="22"/>
          <w:szCs w:val="22"/>
        </w:rPr>
        <w:t xml:space="preserve">Uvažavajući navedene strateške dokumente, </w:t>
      </w:r>
      <w:r w:rsidR="003E007D" w:rsidRPr="003E007D">
        <w:rPr>
          <w:rFonts w:cstheme="minorHAnsi"/>
          <w:sz w:val="22"/>
          <w:szCs w:val="22"/>
        </w:rPr>
        <w:t>Županija ulaže dodatne napore da djeci pruža izvannastavne sadržaje kreirajući poticajno okruženje u slobodno vrijeme, istovremeno pružajući mogućnost korištenja različitih mjera</w:t>
      </w:r>
      <w:r w:rsidR="00593125">
        <w:rPr>
          <w:rFonts w:cstheme="minorHAnsi"/>
          <w:sz w:val="22"/>
          <w:szCs w:val="22"/>
        </w:rPr>
        <w:t>.</w:t>
      </w:r>
      <w:r w:rsidR="0023506E">
        <w:t xml:space="preserve"> </w:t>
      </w:r>
      <w:r w:rsidR="0023506E" w:rsidRPr="0023506E">
        <w:rPr>
          <w:rFonts w:cstheme="minorHAnsi"/>
          <w:sz w:val="22"/>
          <w:szCs w:val="22"/>
        </w:rPr>
        <w:t>Neke od ključnih mjera uključuju učeničke i studentske stipendije, sufinanciranje prehrane učenicima srednjih škola, sufinanciranje troškova produženog boravka učenika u osnovnim školama, poseban prijevoz autobusima učenika osnovnih škola te sufinanciranje prijevoza učenika srednjih škola i studenata. Također, kroz program smještaja u učeničkim domovima Varaždinska županija putem decentraliziranih sredstava sufinancira 50% troškova smještaja</w:t>
      </w:r>
      <w:r w:rsidR="0023506E">
        <w:rPr>
          <w:rFonts w:cstheme="minorHAnsi"/>
          <w:sz w:val="22"/>
          <w:szCs w:val="22"/>
        </w:rPr>
        <w:t xml:space="preserve">, </w:t>
      </w:r>
      <w:r w:rsidR="0023506E" w:rsidRPr="0023506E">
        <w:rPr>
          <w:rFonts w:cstheme="minorHAnsi"/>
          <w:sz w:val="22"/>
          <w:szCs w:val="22"/>
        </w:rPr>
        <w:t xml:space="preserve">što iznosi 83,62 eura mjesečno po učeniku. Sustav potpora obuhvaća i novčane nagrade za učenike i studente za posebna dostignuća, među kojima se ističe Županijska nagrada u iznosu od 1.000,00 eura koja se, sukladno posebnom Pravilniku o kriterijima, dodjeljuje najboljem učeniku završnih razreda srednjih škola na svečanoj sjednici Županijske skupštine povodom Dana Varaždinske županije. Uz to, Županija sufinancira kamatne stope na stambene kredite medicinskog osoblja kako bi se spriječio daljnji odljev radne snage i cijelih obitelji. </w:t>
      </w:r>
    </w:p>
    <w:p w14:paraId="3FB8C704" w14:textId="77777777" w:rsidR="003E007D" w:rsidRPr="003E007D" w:rsidRDefault="003E007D" w:rsidP="003E007D">
      <w:pPr>
        <w:jc w:val="both"/>
        <w:rPr>
          <w:rFonts w:cstheme="minorHAnsi"/>
          <w:sz w:val="22"/>
          <w:szCs w:val="22"/>
        </w:rPr>
      </w:pPr>
      <w:r w:rsidRPr="003E007D">
        <w:rPr>
          <w:rFonts w:cstheme="minorHAnsi"/>
          <w:sz w:val="22"/>
          <w:szCs w:val="22"/>
        </w:rPr>
        <w:lastRenderedPageBreak/>
        <w:t xml:space="preserve">Poduzimanje navedenih mjera i radnji usmjereno je na dobrobit, razvoj i sigurnost svakog djeteta, ali i na pomoć i potporu roditeljima koji su najvažniji u procesu oblikovanja i zaštite djece. </w:t>
      </w:r>
    </w:p>
    <w:p w14:paraId="6886E1C9" w14:textId="340CE779" w:rsidR="0042626E" w:rsidRPr="003E007D" w:rsidRDefault="0042626E" w:rsidP="0042626E">
      <w:pPr>
        <w:jc w:val="both"/>
        <w:rPr>
          <w:rFonts w:cstheme="minorHAnsi"/>
          <w:sz w:val="22"/>
          <w:szCs w:val="22"/>
        </w:rPr>
      </w:pPr>
      <w:r>
        <w:rPr>
          <w:rFonts w:cstheme="minorHAnsi"/>
          <w:sz w:val="22"/>
          <w:szCs w:val="22"/>
        </w:rPr>
        <w:t xml:space="preserve">Važno je spomenuti dvije zaklade koje je osnovala Varaždinska županija. </w:t>
      </w:r>
      <w:r w:rsidRPr="003E007D">
        <w:rPr>
          <w:rFonts w:cstheme="minorHAnsi"/>
          <w:sz w:val="22"/>
          <w:szCs w:val="22"/>
        </w:rPr>
        <w:t>Zaklad</w:t>
      </w:r>
      <w:r>
        <w:rPr>
          <w:rFonts w:cstheme="minorHAnsi"/>
          <w:sz w:val="22"/>
          <w:szCs w:val="22"/>
        </w:rPr>
        <w:t>a</w:t>
      </w:r>
      <w:r w:rsidRPr="003E007D">
        <w:rPr>
          <w:rFonts w:cstheme="minorHAnsi"/>
          <w:sz w:val="22"/>
          <w:szCs w:val="22"/>
        </w:rPr>
        <w:t xml:space="preserve"> „ Sveti Mihael“ je </w:t>
      </w:r>
      <w:r>
        <w:rPr>
          <w:rFonts w:cstheme="minorHAnsi"/>
          <w:sz w:val="22"/>
          <w:szCs w:val="22"/>
        </w:rPr>
        <w:t>pomaže</w:t>
      </w:r>
      <w:r w:rsidRPr="003E007D">
        <w:rPr>
          <w:rFonts w:cstheme="minorHAnsi"/>
          <w:sz w:val="22"/>
          <w:szCs w:val="22"/>
        </w:rPr>
        <w:t xml:space="preserve"> u realizaciji projekata i aktivnosti na prevenciji kriminaliteta i unaprjeđenju sigurnosti  građana i imovine te promicanje i jačanje sigurnosti prometa na cestama i prevenciji ostalih delikventnih ponašanja na području Varaždinske županije.</w:t>
      </w:r>
      <w:r>
        <w:rPr>
          <w:rFonts w:cstheme="minorHAnsi"/>
          <w:sz w:val="22"/>
          <w:szCs w:val="22"/>
        </w:rPr>
        <w:t xml:space="preserve"> </w:t>
      </w:r>
      <w:r w:rsidRPr="003E007D">
        <w:rPr>
          <w:rFonts w:cstheme="minorHAnsi"/>
          <w:sz w:val="22"/>
          <w:szCs w:val="22"/>
        </w:rPr>
        <w:t>Zaklad</w:t>
      </w:r>
      <w:r>
        <w:rPr>
          <w:rFonts w:cstheme="minorHAnsi"/>
          <w:sz w:val="22"/>
          <w:szCs w:val="22"/>
        </w:rPr>
        <w:t>a</w:t>
      </w:r>
      <w:r w:rsidRPr="003E007D">
        <w:rPr>
          <w:rFonts w:cstheme="minorHAnsi"/>
          <w:sz w:val="22"/>
          <w:szCs w:val="22"/>
        </w:rPr>
        <w:t xml:space="preserve"> za pomoć djeci V</w:t>
      </w:r>
      <w:r>
        <w:rPr>
          <w:rFonts w:cstheme="minorHAnsi"/>
          <w:sz w:val="22"/>
          <w:szCs w:val="22"/>
        </w:rPr>
        <w:t>ITA</w:t>
      </w:r>
      <w:r w:rsidRPr="003E007D">
        <w:rPr>
          <w:rFonts w:cstheme="minorHAnsi"/>
          <w:sz w:val="22"/>
          <w:szCs w:val="22"/>
        </w:rPr>
        <w:t xml:space="preserve"> je promicanje interesa djece u Varaždinskoj županiji, osobito pružanje pomoći roditeljima djece oboljele od malignih i drugih teških bolesti, kao i podupiranje i opremanje dječjih igrališta u Varaždinskoj županiji.</w:t>
      </w:r>
    </w:p>
    <w:p w14:paraId="0F663F57" w14:textId="25B00F34" w:rsidR="003E007D" w:rsidRPr="003E007D" w:rsidRDefault="003E007D" w:rsidP="003E007D">
      <w:pPr>
        <w:jc w:val="both"/>
        <w:rPr>
          <w:rFonts w:cstheme="minorHAnsi"/>
          <w:sz w:val="22"/>
          <w:szCs w:val="22"/>
        </w:rPr>
      </w:pPr>
      <w:r w:rsidRPr="003E007D">
        <w:rPr>
          <w:rFonts w:cstheme="minorHAnsi"/>
          <w:sz w:val="22"/>
          <w:szCs w:val="22"/>
        </w:rPr>
        <w:t xml:space="preserve">Varaždinska županija nastoji integrirati sve zainteresirane u provedbu projekata od značaja za cjelokupnu društvenu zajednicu, u cilju da </w:t>
      </w:r>
      <w:r w:rsidR="00593125" w:rsidRPr="003E007D">
        <w:rPr>
          <w:rFonts w:cstheme="minorHAnsi"/>
          <w:sz w:val="22"/>
          <w:szCs w:val="22"/>
        </w:rPr>
        <w:t xml:space="preserve">se </w:t>
      </w:r>
      <w:r w:rsidRPr="003E007D">
        <w:rPr>
          <w:rFonts w:cstheme="minorHAnsi"/>
          <w:sz w:val="22"/>
          <w:szCs w:val="22"/>
        </w:rPr>
        <w:t xml:space="preserve">provedbene aktivnosti ponajviše odraze na djecu i mlade kako bi im se osigurale dodatne mogućnosti. </w:t>
      </w:r>
    </w:p>
    <w:p w14:paraId="60989657" w14:textId="77777777" w:rsidR="003E007D" w:rsidRPr="003E007D" w:rsidRDefault="003E007D" w:rsidP="003E007D">
      <w:pPr>
        <w:jc w:val="both"/>
        <w:rPr>
          <w:rFonts w:cstheme="minorHAnsi"/>
          <w:sz w:val="22"/>
          <w:szCs w:val="22"/>
        </w:rPr>
      </w:pPr>
      <w:r w:rsidRPr="003E007D">
        <w:rPr>
          <w:rFonts w:cstheme="minorHAnsi"/>
          <w:sz w:val="22"/>
          <w:szCs w:val="22"/>
        </w:rPr>
        <w:t>Važna je suradnja s jedinicama lokalne samouprave, stoga predstavnici općina i gradova sudjeluju na županijskim radnim sastancima kada se razgovara o tematici lokalnog razvoja. Informiranjem o potrebama populacije određene jedinice lokalne samouprave, Županija je u mogućnosti adekvatno razvijati svoje programe i projekte.</w:t>
      </w:r>
    </w:p>
    <w:p w14:paraId="57065E75" w14:textId="4A5546E6" w:rsidR="00D96B5A" w:rsidRPr="003E007D" w:rsidRDefault="003E007D" w:rsidP="003E007D">
      <w:pPr>
        <w:jc w:val="both"/>
        <w:rPr>
          <w:rFonts w:cstheme="minorHAnsi"/>
          <w:sz w:val="22"/>
          <w:szCs w:val="22"/>
        </w:rPr>
      </w:pPr>
      <w:r w:rsidRPr="003E007D">
        <w:rPr>
          <w:rFonts w:cstheme="minorHAnsi"/>
          <w:sz w:val="22"/>
          <w:szCs w:val="22"/>
        </w:rPr>
        <w:t xml:space="preserve">Županija kontinuirano organizira događanja, manifestacije i tematske konferencije za medije putem kojih izvještava javnost o provedenim i planiranim aktivnostima, programima i projektima koji se provode prvenstveno u osnovnoškolskom i srednjoškolskom obrazovanju, a uz to se kontinuirano izvještava o događanjima na kojima se promoviraju aktivnosti djece i mladih, zdravi način života, briga o mentalnom zdravlju te niz drugih tema vezanih uz odgoj, obrazovanje i dobrobit djece i mladih. </w:t>
      </w:r>
    </w:p>
    <w:p w14:paraId="57DB7C12" w14:textId="04DAD4DB" w:rsidR="00540B06" w:rsidRPr="00540B06" w:rsidRDefault="00540B06" w:rsidP="00540B06">
      <w:pPr>
        <w:spacing w:before="120"/>
        <w:jc w:val="both"/>
        <w:rPr>
          <w:rFonts w:cstheme="minorHAnsi"/>
          <w:sz w:val="22"/>
          <w:szCs w:val="22"/>
        </w:rPr>
      </w:pPr>
      <w:r>
        <w:rPr>
          <w:rFonts w:cstheme="minorHAnsi"/>
          <w:sz w:val="22"/>
          <w:szCs w:val="22"/>
        </w:rPr>
        <w:t>Varaždinska</w:t>
      </w:r>
      <w:r w:rsidRPr="00540B06">
        <w:rPr>
          <w:rFonts w:cstheme="minorHAnsi"/>
          <w:sz w:val="22"/>
          <w:szCs w:val="22"/>
        </w:rPr>
        <w:t xml:space="preserve"> županija provodi</w:t>
      </w:r>
      <w:r>
        <w:rPr>
          <w:rFonts w:cstheme="minorHAnsi"/>
          <w:sz w:val="22"/>
          <w:szCs w:val="22"/>
        </w:rPr>
        <w:t xml:space="preserve"> niz</w:t>
      </w:r>
      <w:r w:rsidRPr="00540B06">
        <w:rPr>
          <w:rFonts w:cstheme="minorHAnsi"/>
          <w:sz w:val="22"/>
          <w:szCs w:val="22"/>
        </w:rPr>
        <w:t xml:space="preserve"> </w:t>
      </w:r>
      <w:r>
        <w:rPr>
          <w:rFonts w:cstheme="minorHAnsi"/>
          <w:sz w:val="22"/>
          <w:szCs w:val="22"/>
        </w:rPr>
        <w:t xml:space="preserve">razvojnih </w:t>
      </w:r>
      <w:r w:rsidRPr="00540B06">
        <w:rPr>
          <w:rFonts w:cstheme="minorHAnsi"/>
          <w:sz w:val="22"/>
          <w:szCs w:val="22"/>
        </w:rPr>
        <w:t>projek</w:t>
      </w:r>
      <w:r>
        <w:rPr>
          <w:rFonts w:cstheme="minorHAnsi"/>
          <w:sz w:val="22"/>
          <w:szCs w:val="22"/>
        </w:rPr>
        <w:t>a</w:t>
      </w:r>
      <w:r w:rsidRPr="00540B06">
        <w:rPr>
          <w:rFonts w:cstheme="minorHAnsi"/>
          <w:sz w:val="22"/>
          <w:szCs w:val="22"/>
        </w:rPr>
        <w:t>t</w:t>
      </w:r>
      <w:r>
        <w:rPr>
          <w:rFonts w:cstheme="minorHAnsi"/>
          <w:sz w:val="22"/>
          <w:szCs w:val="22"/>
        </w:rPr>
        <w:t>a</w:t>
      </w:r>
      <w:r w:rsidRPr="00540B06">
        <w:rPr>
          <w:rFonts w:cstheme="minorHAnsi"/>
          <w:sz w:val="22"/>
          <w:szCs w:val="22"/>
        </w:rPr>
        <w:t>, program</w:t>
      </w:r>
      <w:r>
        <w:rPr>
          <w:rFonts w:cstheme="minorHAnsi"/>
          <w:sz w:val="22"/>
          <w:szCs w:val="22"/>
        </w:rPr>
        <w:t>a</w:t>
      </w:r>
      <w:r w:rsidRPr="00540B06">
        <w:rPr>
          <w:rFonts w:cstheme="minorHAnsi"/>
          <w:sz w:val="22"/>
          <w:szCs w:val="22"/>
        </w:rPr>
        <w:t xml:space="preserve"> i aktivnosti </w:t>
      </w:r>
      <w:r>
        <w:rPr>
          <w:rFonts w:cstheme="minorHAnsi"/>
          <w:sz w:val="22"/>
          <w:szCs w:val="22"/>
        </w:rPr>
        <w:t xml:space="preserve">s ciljem poticanja </w:t>
      </w:r>
      <w:r w:rsidRPr="00540B06">
        <w:rPr>
          <w:rFonts w:cstheme="minorHAnsi"/>
          <w:sz w:val="22"/>
          <w:szCs w:val="22"/>
        </w:rPr>
        <w:t xml:space="preserve">demografije, </w:t>
      </w:r>
      <w:r>
        <w:rPr>
          <w:rFonts w:cstheme="minorHAnsi"/>
          <w:sz w:val="22"/>
          <w:szCs w:val="22"/>
        </w:rPr>
        <w:t>a protežu se kroz nekoliko razvojnih područja od</w:t>
      </w:r>
      <w:r w:rsidRPr="00540B06">
        <w:rPr>
          <w:rFonts w:cstheme="minorHAnsi"/>
          <w:sz w:val="22"/>
          <w:szCs w:val="22"/>
        </w:rPr>
        <w:t xml:space="preserve"> gospodarsk</w:t>
      </w:r>
      <w:r>
        <w:rPr>
          <w:rFonts w:cstheme="minorHAnsi"/>
          <w:sz w:val="22"/>
          <w:szCs w:val="22"/>
        </w:rPr>
        <w:t>og</w:t>
      </w:r>
      <w:r w:rsidRPr="00540B06">
        <w:rPr>
          <w:rFonts w:cstheme="minorHAnsi"/>
          <w:sz w:val="22"/>
          <w:szCs w:val="22"/>
        </w:rPr>
        <w:t xml:space="preserve"> razvoj</w:t>
      </w:r>
      <w:r>
        <w:rPr>
          <w:rFonts w:cstheme="minorHAnsi"/>
          <w:sz w:val="22"/>
          <w:szCs w:val="22"/>
        </w:rPr>
        <w:t>a</w:t>
      </w:r>
      <w:r w:rsidRPr="00540B06">
        <w:rPr>
          <w:rFonts w:cstheme="minorHAnsi"/>
          <w:sz w:val="22"/>
          <w:szCs w:val="22"/>
        </w:rPr>
        <w:t>, socijaln</w:t>
      </w:r>
      <w:r>
        <w:rPr>
          <w:rFonts w:cstheme="minorHAnsi"/>
          <w:sz w:val="22"/>
          <w:szCs w:val="22"/>
        </w:rPr>
        <w:t>e</w:t>
      </w:r>
      <w:r w:rsidRPr="00540B06">
        <w:rPr>
          <w:rFonts w:cstheme="minorHAnsi"/>
          <w:sz w:val="22"/>
          <w:szCs w:val="22"/>
        </w:rPr>
        <w:t xml:space="preserve"> skrb</w:t>
      </w:r>
      <w:r>
        <w:rPr>
          <w:rFonts w:cstheme="minorHAnsi"/>
          <w:sz w:val="22"/>
          <w:szCs w:val="22"/>
        </w:rPr>
        <w:t>i</w:t>
      </w:r>
      <w:r w:rsidRPr="00540B06">
        <w:rPr>
          <w:rFonts w:cstheme="minorHAnsi"/>
          <w:sz w:val="22"/>
          <w:szCs w:val="22"/>
        </w:rPr>
        <w:t>, obrazovanj</w:t>
      </w:r>
      <w:r>
        <w:rPr>
          <w:rFonts w:cstheme="minorHAnsi"/>
          <w:sz w:val="22"/>
          <w:szCs w:val="22"/>
        </w:rPr>
        <w:t>a</w:t>
      </w:r>
      <w:r w:rsidRPr="00540B06">
        <w:rPr>
          <w:rFonts w:cstheme="minorHAnsi"/>
          <w:sz w:val="22"/>
          <w:szCs w:val="22"/>
        </w:rPr>
        <w:t>, zdravstv</w:t>
      </w:r>
      <w:r>
        <w:rPr>
          <w:rFonts w:cstheme="minorHAnsi"/>
          <w:sz w:val="22"/>
          <w:szCs w:val="22"/>
        </w:rPr>
        <w:t>a do</w:t>
      </w:r>
      <w:r w:rsidRPr="00540B06">
        <w:rPr>
          <w:rFonts w:cstheme="minorHAnsi"/>
          <w:sz w:val="22"/>
          <w:szCs w:val="22"/>
        </w:rPr>
        <w:t xml:space="preserve"> zapošljavanj</w:t>
      </w:r>
      <w:r>
        <w:rPr>
          <w:rFonts w:cstheme="minorHAnsi"/>
          <w:sz w:val="22"/>
          <w:szCs w:val="22"/>
        </w:rPr>
        <w:t>a</w:t>
      </w:r>
      <w:r w:rsidRPr="00540B06">
        <w:rPr>
          <w:rFonts w:cstheme="minorHAnsi"/>
          <w:sz w:val="22"/>
          <w:szCs w:val="22"/>
        </w:rPr>
        <w:t xml:space="preserve">. Uz prethodno navedene napore, </w:t>
      </w:r>
      <w:r>
        <w:rPr>
          <w:rFonts w:cstheme="minorHAnsi"/>
          <w:sz w:val="22"/>
          <w:szCs w:val="22"/>
        </w:rPr>
        <w:t xml:space="preserve">prepoznata je potreba da </w:t>
      </w:r>
      <w:r w:rsidR="004E3536">
        <w:rPr>
          <w:rFonts w:cstheme="minorHAnsi"/>
          <w:sz w:val="22"/>
          <w:szCs w:val="22"/>
        </w:rPr>
        <w:t>se s ciljem</w:t>
      </w:r>
      <w:r w:rsidRPr="00540B06">
        <w:rPr>
          <w:rFonts w:cstheme="minorHAnsi"/>
          <w:sz w:val="22"/>
          <w:szCs w:val="22"/>
        </w:rPr>
        <w:t xml:space="preserve"> smanjenj</w:t>
      </w:r>
      <w:r w:rsidR="004E3536">
        <w:rPr>
          <w:rFonts w:cstheme="minorHAnsi"/>
          <w:sz w:val="22"/>
          <w:szCs w:val="22"/>
        </w:rPr>
        <w:t>a</w:t>
      </w:r>
      <w:r w:rsidRPr="00540B06">
        <w:rPr>
          <w:rFonts w:cstheme="minorHAnsi"/>
          <w:sz w:val="22"/>
          <w:szCs w:val="22"/>
        </w:rPr>
        <w:t xml:space="preserve"> trenda migracije, ali i općeg razvoja i boljitka zajednice, </w:t>
      </w:r>
      <w:r w:rsidR="004E3536">
        <w:rPr>
          <w:rFonts w:cstheme="minorHAnsi"/>
          <w:sz w:val="22"/>
          <w:szCs w:val="22"/>
        </w:rPr>
        <w:t>osiguraju</w:t>
      </w:r>
      <w:r w:rsidRPr="00540B06">
        <w:rPr>
          <w:rFonts w:cstheme="minorHAnsi"/>
          <w:sz w:val="22"/>
          <w:szCs w:val="22"/>
        </w:rPr>
        <w:t xml:space="preserve"> bo</w:t>
      </w:r>
      <w:r>
        <w:rPr>
          <w:rFonts w:cstheme="minorHAnsi"/>
          <w:sz w:val="22"/>
          <w:szCs w:val="22"/>
        </w:rPr>
        <w:t>lj</w:t>
      </w:r>
      <w:r w:rsidR="004E3536">
        <w:rPr>
          <w:rFonts w:cstheme="minorHAnsi"/>
          <w:sz w:val="22"/>
          <w:szCs w:val="22"/>
        </w:rPr>
        <w:t>i</w:t>
      </w:r>
      <w:r>
        <w:rPr>
          <w:rFonts w:cstheme="minorHAnsi"/>
          <w:sz w:val="22"/>
          <w:szCs w:val="22"/>
        </w:rPr>
        <w:t xml:space="preserve"> uvjet</w:t>
      </w:r>
      <w:r w:rsidR="004E3536">
        <w:rPr>
          <w:rFonts w:cstheme="minorHAnsi"/>
          <w:sz w:val="22"/>
          <w:szCs w:val="22"/>
        </w:rPr>
        <w:t>i</w:t>
      </w:r>
      <w:r>
        <w:rPr>
          <w:rFonts w:cstheme="minorHAnsi"/>
          <w:sz w:val="22"/>
          <w:szCs w:val="22"/>
        </w:rPr>
        <w:t xml:space="preserve"> i okruženje za </w:t>
      </w:r>
      <w:r w:rsidRPr="00540B06">
        <w:rPr>
          <w:rFonts w:cstheme="minorHAnsi"/>
          <w:sz w:val="22"/>
          <w:szCs w:val="22"/>
        </w:rPr>
        <w:t>djec</w:t>
      </w:r>
      <w:r>
        <w:rPr>
          <w:rFonts w:cstheme="minorHAnsi"/>
          <w:sz w:val="22"/>
          <w:szCs w:val="22"/>
        </w:rPr>
        <w:t>u</w:t>
      </w:r>
      <w:r w:rsidRPr="00540B06">
        <w:rPr>
          <w:rFonts w:cstheme="minorHAnsi"/>
          <w:sz w:val="22"/>
          <w:szCs w:val="22"/>
        </w:rPr>
        <w:t xml:space="preserve"> i mlad</w:t>
      </w:r>
      <w:r>
        <w:rPr>
          <w:rFonts w:cstheme="minorHAnsi"/>
          <w:sz w:val="22"/>
          <w:szCs w:val="22"/>
        </w:rPr>
        <w:t>e</w:t>
      </w:r>
      <w:r w:rsidRPr="00540B06">
        <w:rPr>
          <w:rFonts w:cstheme="minorHAnsi"/>
          <w:sz w:val="22"/>
          <w:szCs w:val="22"/>
        </w:rPr>
        <w:t xml:space="preserve">. U tu svrhu, </w:t>
      </w:r>
      <w:r>
        <w:rPr>
          <w:rFonts w:cstheme="minorHAnsi"/>
          <w:sz w:val="22"/>
          <w:szCs w:val="22"/>
        </w:rPr>
        <w:t>Varaždinska županija uz</w:t>
      </w:r>
      <w:r w:rsidRPr="00540B06">
        <w:rPr>
          <w:rFonts w:cstheme="minorHAnsi"/>
          <w:sz w:val="22"/>
          <w:szCs w:val="22"/>
        </w:rPr>
        <w:t xml:space="preserve"> vlastit</w:t>
      </w:r>
      <w:r>
        <w:rPr>
          <w:rFonts w:cstheme="minorHAnsi"/>
          <w:sz w:val="22"/>
          <w:szCs w:val="22"/>
        </w:rPr>
        <w:t>a</w:t>
      </w:r>
      <w:r w:rsidRPr="00540B06">
        <w:rPr>
          <w:rFonts w:cstheme="minorHAnsi"/>
          <w:sz w:val="22"/>
          <w:szCs w:val="22"/>
        </w:rPr>
        <w:t xml:space="preserve"> financijsk</w:t>
      </w:r>
      <w:r>
        <w:rPr>
          <w:rFonts w:cstheme="minorHAnsi"/>
          <w:sz w:val="22"/>
          <w:szCs w:val="22"/>
        </w:rPr>
        <w:t>a</w:t>
      </w:r>
      <w:r w:rsidRPr="00540B06">
        <w:rPr>
          <w:rFonts w:cstheme="minorHAnsi"/>
          <w:sz w:val="22"/>
          <w:szCs w:val="22"/>
        </w:rPr>
        <w:t xml:space="preserve"> sredstva, </w:t>
      </w:r>
      <w:r>
        <w:rPr>
          <w:rFonts w:cstheme="minorHAnsi"/>
          <w:sz w:val="22"/>
          <w:szCs w:val="22"/>
        </w:rPr>
        <w:t xml:space="preserve">nastoji u što većoj mjeri iskoristiti i </w:t>
      </w:r>
      <w:r w:rsidR="004E3536">
        <w:rPr>
          <w:rFonts w:cstheme="minorHAnsi"/>
          <w:sz w:val="22"/>
          <w:szCs w:val="22"/>
        </w:rPr>
        <w:t>fondove</w:t>
      </w:r>
      <w:r w:rsidRPr="00540B06">
        <w:rPr>
          <w:rFonts w:cstheme="minorHAnsi"/>
          <w:sz w:val="22"/>
          <w:szCs w:val="22"/>
        </w:rPr>
        <w:t xml:space="preserve"> Europske unije. </w:t>
      </w:r>
      <w:r>
        <w:rPr>
          <w:rFonts w:cstheme="minorHAnsi"/>
          <w:sz w:val="22"/>
          <w:szCs w:val="22"/>
        </w:rPr>
        <w:t>Kontinuirani r</w:t>
      </w:r>
      <w:r w:rsidRPr="00540B06">
        <w:rPr>
          <w:rFonts w:cstheme="minorHAnsi"/>
          <w:sz w:val="22"/>
          <w:szCs w:val="22"/>
        </w:rPr>
        <w:t xml:space="preserve">azvoj projekata i njihova provedba </w:t>
      </w:r>
      <w:r>
        <w:rPr>
          <w:rFonts w:cstheme="minorHAnsi"/>
          <w:sz w:val="22"/>
          <w:szCs w:val="22"/>
        </w:rPr>
        <w:t xml:space="preserve">vidljivo </w:t>
      </w:r>
      <w:r w:rsidRPr="00540B06">
        <w:rPr>
          <w:rFonts w:cstheme="minorHAnsi"/>
          <w:sz w:val="22"/>
          <w:szCs w:val="22"/>
        </w:rPr>
        <w:t>donose pozitivne rezultate</w:t>
      </w:r>
      <w:r>
        <w:rPr>
          <w:rFonts w:cstheme="minorHAnsi"/>
          <w:sz w:val="22"/>
          <w:szCs w:val="22"/>
        </w:rPr>
        <w:t xml:space="preserve"> na regionalnoj i lokalnoj razini</w:t>
      </w:r>
      <w:r w:rsidRPr="00540B06">
        <w:rPr>
          <w:rFonts w:cstheme="minorHAnsi"/>
          <w:sz w:val="22"/>
          <w:szCs w:val="22"/>
        </w:rPr>
        <w:t xml:space="preserve">, stoga Županija </w:t>
      </w:r>
      <w:r>
        <w:rPr>
          <w:rFonts w:cstheme="minorHAnsi"/>
          <w:sz w:val="22"/>
          <w:szCs w:val="22"/>
        </w:rPr>
        <w:t xml:space="preserve">velike napore ulaže u održivost i </w:t>
      </w:r>
      <w:r w:rsidRPr="00540B06">
        <w:rPr>
          <w:rFonts w:cstheme="minorHAnsi"/>
          <w:sz w:val="22"/>
          <w:szCs w:val="22"/>
        </w:rPr>
        <w:t>nastav</w:t>
      </w:r>
      <w:r>
        <w:rPr>
          <w:rFonts w:cstheme="minorHAnsi"/>
          <w:sz w:val="22"/>
          <w:szCs w:val="22"/>
        </w:rPr>
        <w:t>a</w:t>
      </w:r>
      <w:r w:rsidRPr="00540B06">
        <w:rPr>
          <w:rFonts w:cstheme="minorHAnsi"/>
          <w:sz w:val="22"/>
          <w:szCs w:val="22"/>
        </w:rPr>
        <w:t xml:space="preserve">k provedbe postojećih projekata </w:t>
      </w:r>
      <w:r>
        <w:rPr>
          <w:rFonts w:cstheme="minorHAnsi"/>
          <w:sz w:val="22"/>
          <w:szCs w:val="22"/>
        </w:rPr>
        <w:t xml:space="preserve">ali i </w:t>
      </w:r>
      <w:r w:rsidR="004E3536">
        <w:rPr>
          <w:rFonts w:cstheme="minorHAnsi"/>
          <w:sz w:val="22"/>
          <w:szCs w:val="22"/>
        </w:rPr>
        <w:t>u</w:t>
      </w:r>
      <w:r>
        <w:rPr>
          <w:rFonts w:cstheme="minorHAnsi"/>
          <w:sz w:val="22"/>
          <w:szCs w:val="22"/>
        </w:rPr>
        <w:t xml:space="preserve"> stvaranje novih i</w:t>
      </w:r>
      <w:r w:rsidRPr="00540B06">
        <w:rPr>
          <w:rFonts w:cstheme="minorHAnsi"/>
          <w:sz w:val="22"/>
          <w:szCs w:val="22"/>
        </w:rPr>
        <w:t xml:space="preserve"> inovativni</w:t>
      </w:r>
      <w:r>
        <w:rPr>
          <w:rFonts w:cstheme="minorHAnsi"/>
          <w:sz w:val="22"/>
          <w:szCs w:val="22"/>
        </w:rPr>
        <w:t>h</w:t>
      </w:r>
      <w:r w:rsidRPr="00540B06">
        <w:rPr>
          <w:rFonts w:cstheme="minorHAnsi"/>
          <w:sz w:val="22"/>
          <w:szCs w:val="22"/>
        </w:rPr>
        <w:t xml:space="preserve"> projek</w:t>
      </w:r>
      <w:r>
        <w:rPr>
          <w:rFonts w:cstheme="minorHAnsi"/>
          <w:sz w:val="22"/>
          <w:szCs w:val="22"/>
        </w:rPr>
        <w:t>ata</w:t>
      </w:r>
      <w:r w:rsidRPr="00540B06">
        <w:rPr>
          <w:rFonts w:cstheme="minorHAnsi"/>
          <w:sz w:val="22"/>
          <w:szCs w:val="22"/>
        </w:rPr>
        <w:t>.</w:t>
      </w:r>
    </w:p>
    <w:p w14:paraId="6A7B6553" w14:textId="77777777" w:rsidR="005B3591" w:rsidRDefault="005B3591" w:rsidP="00AA2D08">
      <w:pPr>
        <w:jc w:val="both"/>
        <w:rPr>
          <w:rFonts w:cstheme="minorHAnsi"/>
          <w:sz w:val="22"/>
          <w:szCs w:val="22"/>
        </w:rPr>
      </w:pPr>
    </w:p>
    <w:p w14:paraId="2657D386" w14:textId="77777777" w:rsidR="00D63CFA" w:rsidRPr="0013264A" w:rsidRDefault="00D63CFA">
      <w:pPr>
        <w:pStyle w:val="Naslov2"/>
        <w:numPr>
          <w:ilvl w:val="1"/>
          <w:numId w:val="1"/>
        </w:numPr>
        <w:spacing w:after="240"/>
      </w:pPr>
      <w:bookmarkStart w:id="13" w:name="_Toc240020590"/>
      <w:r w:rsidRPr="0013264A">
        <w:t>Županijske mjere za poticanje populacijske politike na području demografije, gospodarskog razvitka u poduzetništva, stanogradnje, zapošljavanja, stipendija srednjoškolcima i studentima, podrška mladim obiteljima</w:t>
      </w:r>
      <w:bookmarkEnd w:id="13"/>
    </w:p>
    <w:p w14:paraId="5D40CD24" w14:textId="77777777" w:rsidR="006B1846" w:rsidRPr="006B1846" w:rsidRDefault="006B1846" w:rsidP="006B1846">
      <w:pPr>
        <w:spacing w:after="0" w:line="240" w:lineRule="auto"/>
        <w:jc w:val="both"/>
        <w:rPr>
          <w:rFonts w:eastAsia="Times New Roman" w:cstheme="minorHAnsi"/>
          <w:sz w:val="22"/>
          <w:szCs w:val="22"/>
          <w:lang w:val="hr-HR"/>
        </w:rPr>
      </w:pPr>
      <w:r w:rsidRPr="00C35CDB">
        <w:rPr>
          <w:rFonts w:eastAsia="Times New Roman" w:cstheme="minorHAnsi"/>
          <w:sz w:val="22"/>
          <w:szCs w:val="22"/>
          <w:lang w:val="hr-HR"/>
        </w:rPr>
        <w:t xml:space="preserve">Varaždinska županija je 2020. godine donijela Pravilnik o provedbi postupka dodjele potpora poslovnim subjektima i jedinicama lokalne samouprave na području Varaždinske županije, dajući prioritet subjektima s potpomognutih područja. U početnom razdoblju, od 2020. do 2022. godine, proračun za potrebe ovog programa bilježio je stabilan rast s početnih 48.344 eura na 71.006 eura, što je tada predstavljalo povećanje od 146,88%. Do kraja 2023. godine kroz ovaj je sustav dodijeljeno ukupno 75 potpora male vrijednosti u iznosu od 218.395,28 eura. Puni proračunski zamah program ostvaruje uvođenjem novog višegodišnjeg krovnog Programa potpora de </w:t>
      </w:r>
      <w:proofErr w:type="spellStart"/>
      <w:r w:rsidRPr="00C35CDB">
        <w:rPr>
          <w:rFonts w:eastAsia="Times New Roman" w:cstheme="minorHAnsi"/>
          <w:sz w:val="22"/>
          <w:szCs w:val="22"/>
          <w:lang w:val="hr-HR"/>
        </w:rPr>
        <w:t>minimis</w:t>
      </w:r>
      <w:proofErr w:type="spellEnd"/>
      <w:r w:rsidRPr="00C35CDB">
        <w:rPr>
          <w:rFonts w:eastAsia="Times New Roman" w:cstheme="minorHAnsi"/>
          <w:sz w:val="22"/>
          <w:szCs w:val="22"/>
          <w:lang w:val="hr-HR"/>
        </w:rPr>
        <w:t xml:space="preserve"> za razdoblje do 2030. godine. Ovim su programom financijski limiti u potpunosti prilagođeni eurima, a ukupna godišnja izdvajanja za potpore male vrijednosti u gospodarstvu i poljoprivredi podignuta su na milijunske iznose, čime se osigurao znatno veći obuhvat korisnika i snažniji poticaj lokalnom razvoju.</w:t>
      </w:r>
    </w:p>
    <w:p w14:paraId="60F48665" w14:textId="77777777" w:rsidR="00C35CDB" w:rsidRDefault="00C35CDB" w:rsidP="00AA2D08">
      <w:pPr>
        <w:jc w:val="both"/>
        <w:rPr>
          <w:strike/>
          <w:sz w:val="22"/>
          <w:szCs w:val="22"/>
        </w:rPr>
      </w:pPr>
    </w:p>
    <w:p w14:paraId="34B049CB" w14:textId="18F09799" w:rsidR="00977DC9" w:rsidRPr="00AA2D08" w:rsidRDefault="00AA2D08" w:rsidP="00AA2D08">
      <w:pPr>
        <w:jc w:val="both"/>
        <w:rPr>
          <w:sz w:val="22"/>
          <w:szCs w:val="22"/>
        </w:rPr>
      </w:pPr>
      <w:r w:rsidRPr="00AA2D08">
        <w:rPr>
          <w:sz w:val="22"/>
          <w:szCs w:val="22"/>
        </w:rPr>
        <w:lastRenderedPageBreak/>
        <w:t xml:space="preserve">U </w:t>
      </w:r>
      <w:r w:rsidR="00977DC9" w:rsidRPr="00AA2D08">
        <w:rPr>
          <w:sz w:val="22"/>
          <w:szCs w:val="22"/>
        </w:rPr>
        <w:t>202</w:t>
      </w:r>
      <w:r w:rsidRPr="00AA2D08">
        <w:rPr>
          <w:sz w:val="22"/>
          <w:szCs w:val="22"/>
        </w:rPr>
        <w:t>2</w:t>
      </w:r>
      <w:r w:rsidR="00977DC9" w:rsidRPr="00AA2D08">
        <w:rPr>
          <w:sz w:val="22"/>
          <w:szCs w:val="22"/>
        </w:rPr>
        <w:t>. godin</w:t>
      </w:r>
      <w:r w:rsidRPr="00AA2D08">
        <w:rPr>
          <w:sz w:val="22"/>
          <w:szCs w:val="22"/>
        </w:rPr>
        <w:t>i</w:t>
      </w:r>
      <w:r w:rsidR="00977DC9" w:rsidRPr="00AA2D08">
        <w:rPr>
          <w:sz w:val="22"/>
          <w:szCs w:val="22"/>
        </w:rPr>
        <w:t xml:space="preserve"> Varaždinska županija </w:t>
      </w:r>
      <w:r w:rsidR="005163C5">
        <w:rPr>
          <w:sz w:val="22"/>
          <w:szCs w:val="22"/>
        </w:rPr>
        <w:t xml:space="preserve">je </w:t>
      </w:r>
      <w:r w:rsidR="00977DC9" w:rsidRPr="00AA2D08">
        <w:rPr>
          <w:sz w:val="22"/>
          <w:szCs w:val="22"/>
        </w:rPr>
        <w:t>započ</w:t>
      </w:r>
      <w:r w:rsidR="005163C5">
        <w:rPr>
          <w:sz w:val="22"/>
          <w:szCs w:val="22"/>
        </w:rPr>
        <w:t>ela</w:t>
      </w:r>
      <w:r w:rsidR="00977DC9" w:rsidRPr="00AA2D08">
        <w:rPr>
          <w:sz w:val="22"/>
          <w:szCs w:val="22"/>
        </w:rPr>
        <w:t xml:space="preserve"> sa subvencioniranjem kamata po programima kreditiranja „Poduzetništvo mladih, žena i početnika“ i „Investicije privatnog sektora“ sukladno Ugovoru sa Hrvatskom bankom za obnovu i razvitak, o poslovnoj suradnji u provedbi programa kreditiranja „Poduzetništvo mladih, žena i početnika“ i „Investicije privatnog sektora“. Cilj samog projekta je povećati ulaganja i poslovni razvoj poduzetnika te pružiti podršku novim poslovnim subjektima privatnog sektora (trgovačka društva, obrtnici, fizičke osobe koje samostalno obavljaju djelatnost, obiteljska poljoprivredna gospodarstva, zadruge i ustanove). Godišnje se u proračunu osigurava oko 40.000 eura za potrebe navedenog Programa.</w:t>
      </w:r>
    </w:p>
    <w:p w14:paraId="78F85FB1" w14:textId="30163906" w:rsidR="002868ED" w:rsidRPr="002868ED" w:rsidRDefault="00A7084F" w:rsidP="00FE5826">
      <w:pPr>
        <w:spacing w:after="60"/>
        <w:jc w:val="both"/>
        <w:rPr>
          <w:sz w:val="22"/>
          <w:szCs w:val="22"/>
        </w:rPr>
      </w:pPr>
      <w:r w:rsidRPr="00A7084F">
        <w:rPr>
          <w:sz w:val="22"/>
          <w:szCs w:val="22"/>
        </w:rPr>
        <w:t>Nadalje Županija provodi i</w:t>
      </w:r>
      <w:r w:rsidR="004815B3">
        <w:rPr>
          <w:sz w:val="22"/>
          <w:szCs w:val="22"/>
        </w:rPr>
        <w:t xml:space="preserve"> </w:t>
      </w:r>
      <w:r w:rsidRPr="00A7084F">
        <w:rPr>
          <w:sz w:val="22"/>
          <w:szCs w:val="22"/>
        </w:rPr>
        <w:t xml:space="preserve">program stipendiranja </w:t>
      </w:r>
      <w:r w:rsidR="008045EA">
        <w:rPr>
          <w:sz w:val="22"/>
          <w:szCs w:val="22"/>
        </w:rPr>
        <w:t xml:space="preserve">učenika i </w:t>
      </w:r>
      <w:r w:rsidRPr="00A7084F">
        <w:rPr>
          <w:sz w:val="22"/>
          <w:szCs w:val="22"/>
        </w:rPr>
        <w:t>studenata s područja Varaždinske županije</w:t>
      </w:r>
      <w:r w:rsidR="00D63CFA">
        <w:rPr>
          <w:sz w:val="22"/>
          <w:szCs w:val="22"/>
        </w:rPr>
        <w:t xml:space="preserve"> te sufinancira troškove prijevoza</w:t>
      </w:r>
      <w:r w:rsidRPr="00A7084F">
        <w:rPr>
          <w:sz w:val="22"/>
          <w:szCs w:val="22"/>
        </w:rPr>
        <w:t xml:space="preserve">. </w:t>
      </w:r>
      <w:r w:rsidR="002868ED" w:rsidRPr="002868ED">
        <w:rPr>
          <w:sz w:val="22"/>
          <w:szCs w:val="22"/>
        </w:rPr>
        <w:t>Stipendije su namijenjene:</w:t>
      </w:r>
    </w:p>
    <w:p w14:paraId="6B7BF7AB" w14:textId="2945E82B" w:rsidR="002868ED" w:rsidRPr="002868ED" w:rsidRDefault="002868ED">
      <w:pPr>
        <w:pStyle w:val="Odlomakpopisa"/>
        <w:numPr>
          <w:ilvl w:val="0"/>
          <w:numId w:val="3"/>
        </w:numPr>
        <w:jc w:val="both"/>
        <w:rPr>
          <w:sz w:val="22"/>
          <w:szCs w:val="22"/>
        </w:rPr>
      </w:pPr>
      <w:r w:rsidRPr="002868ED">
        <w:rPr>
          <w:sz w:val="22"/>
          <w:szCs w:val="22"/>
        </w:rPr>
        <w:t>učenicima i studentima za uspješnost</w:t>
      </w:r>
    </w:p>
    <w:p w14:paraId="0DD94A65" w14:textId="67A5079C" w:rsidR="002868ED" w:rsidRPr="002868ED" w:rsidRDefault="002868ED">
      <w:pPr>
        <w:pStyle w:val="Odlomakpopisa"/>
        <w:numPr>
          <w:ilvl w:val="0"/>
          <w:numId w:val="3"/>
        </w:numPr>
        <w:jc w:val="both"/>
        <w:rPr>
          <w:sz w:val="22"/>
          <w:szCs w:val="22"/>
        </w:rPr>
      </w:pPr>
      <w:r w:rsidRPr="002868ED">
        <w:rPr>
          <w:sz w:val="22"/>
          <w:szCs w:val="22"/>
        </w:rPr>
        <w:t xml:space="preserve">učenicima i studentima slabijeg </w:t>
      </w:r>
      <w:proofErr w:type="spellStart"/>
      <w:r w:rsidRPr="002868ED">
        <w:rPr>
          <w:sz w:val="22"/>
          <w:szCs w:val="22"/>
        </w:rPr>
        <w:t>socio</w:t>
      </w:r>
      <w:proofErr w:type="spellEnd"/>
      <w:r w:rsidRPr="002868ED">
        <w:rPr>
          <w:sz w:val="22"/>
          <w:szCs w:val="22"/>
        </w:rPr>
        <w:t>-ekonomskog statusa</w:t>
      </w:r>
    </w:p>
    <w:p w14:paraId="6407AE20" w14:textId="4B465A5C" w:rsidR="002868ED" w:rsidRPr="002868ED" w:rsidRDefault="002868ED">
      <w:pPr>
        <w:pStyle w:val="Odlomakpopisa"/>
        <w:numPr>
          <w:ilvl w:val="0"/>
          <w:numId w:val="3"/>
        </w:numPr>
        <w:jc w:val="both"/>
        <w:rPr>
          <w:sz w:val="22"/>
          <w:szCs w:val="22"/>
        </w:rPr>
      </w:pPr>
      <w:r w:rsidRPr="002868ED">
        <w:rPr>
          <w:sz w:val="22"/>
          <w:szCs w:val="22"/>
        </w:rPr>
        <w:t>učenicima i studentima koji se školuju za zanimanja od posebnog interesa za Varaždinsku županiju</w:t>
      </w:r>
    </w:p>
    <w:p w14:paraId="15AFECA0" w14:textId="783DC233" w:rsidR="002868ED" w:rsidRPr="002868ED" w:rsidRDefault="002868ED">
      <w:pPr>
        <w:pStyle w:val="Odlomakpopisa"/>
        <w:numPr>
          <w:ilvl w:val="0"/>
          <w:numId w:val="3"/>
        </w:numPr>
        <w:jc w:val="both"/>
        <w:rPr>
          <w:sz w:val="22"/>
          <w:szCs w:val="22"/>
        </w:rPr>
      </w:pPr>
      <w:r w:rsidRPr="002868ED">
        <w:rPr>
          <w:sz w:val="22"/>
          <w:szCs w:val="22"/>
        </w:rPr>
        <w:t>učenicima od 1. do 4. razreda srednje škole upisani</w:t>
      </w:r>
      <w:r w:rsidR="00FE5826">
        <w:rPr>
          <w:sz w:val="22"/>
          <w:szCs w:val="22"/>
        </w:rPr>
        <w:t>ma</w:t>
      </w:r>
      <w:r w:rsidRPr="002868ED">
        <w:rPr>
          <w:sz w:val="22"/>
          <w:szCs w:val="22"/>
        </w:rPr>
        <w:t xml:space="preserve"> u poljoprivredne programe obrazovanja</w:t>
      </w:r>
    </w:p>
    <w:p w14:paraId="1915784A" w14:textId="1A22B0F9" w:rsidR="002868ED" w:rsidRPr="002868ED" w:rsidRDefault="002868ED">
      <w:pPr>
        <w:pStyle w:val="Odlomakpopisa"/>
        <w:numPr>
          <w:ilvl w:val="0"/>
          <w:numId w:val="3"/>
        </w:numPr>
        <w:jc w:val="both"/>
        <w:rPr>
          <w:sz w:val="22"/>
          <w:szCs w:val="22"/>
        </w:rPr>
      </w:pPr>
      <w:r w:rsidRPr="002868ED">
        <w:rPr>
          <w:sz w:val="22"/>
          <w:szCs w:val="22"/>
        </w:rPr>
        <w:t>učenicima i studentima kojima je dodijeljena nagrada za posebna postignuća na međunarodnim natjecanjima u znanju</w:t>
      </w:r>
    </w:p>
    <w:p w14:paraId="22065A07" w14:textId="59FFB4BD" w:rsidR="002868ED" w:rsidRPr="002868ED" w:rsidRDefault="002868ED">
      <w:pPr>
        <w:pStyle w:val="Odlomakpopisa"/>
        <w:numPr>
          <w:ilvl w:val="0"/>
          <w:numId w:val="3"/>
        </w:numPr>
        <w:jc w:val="both"/>
        <w:rPr>
          <w:sz w:val="22"/>
          <w:szCs w:val="22"/>
        </w:rPr>
      </w:pPr>
      <w:r w:rsidRPr="002868ED">
        <w:rPr>
          <w:sz w:val="22"/>
          <w:szCs w:val="22"/>
        </w:rPr>
        <w:t>studentu kojem je dodijeljena nagrada za najboljeg učenika završnog razreda srednje škole na području Varaždinske županije</w:t>
      </w:r>
    </w:p>
    <w:p w14:paraId="724DE5D0" w14:textId="1927F85E" w:rsidR="00977DC9" w:rsidRDefault="00921EAF" w:rsidP="00AA2D08">
      <w:pPr>
        <w:spacing w:before="120"/>
        <w:jc w:val="both"/>
        <w:rPr>
          <w:sz w:val="22"/>
          <w:szCs w:val="22"/>
        </w:rPr>
      </w:pPr>
      <w:r>
        <w:rPr>
          <w:sz w:val="22"/>
          <w:szCs w:val="22"/>
        </w:rPr>
        <w:t>Stipendiranje</w:t>
      </w:r>
      <w:r w:rsidR="00A7084F" w:rsidRPr="00A7084F">
        <w:rPr>
          <w:sz w:val="22"/>
          <w:szCs w:val="22"/>
        </w:rPr>
        <w:t xml:space="preserve"> studenata jedna je od poticajnih demografskih mjera čiji cilj je poboljšavanje mogućnosti mladima za pronalazak stalnog zaposlenja. </w:t>
      </w:r>
      <w:r w:rsidRPr="00310C60">
        <w:rPr>
          <w:rFonts w:cstheme="minorHAnsi"/>
          <w:color w:val="000000" w:themeColor="text1"/>
        </w:rPr>
        <w:t xml:space="preserve">Svi redoviti studenti s područja Varaždinske županije ostvaruju pravo na sufinanciranje troškova prijevoza, ovisno o području na kojem studenti studiraju. </w:t>
      </w:r>
      <w:r w:rsidR="00A7084F" w:rsidRPr="00A7084F">
        <w:rPr>
          <w:sz w:val="22"/>
          <w:szCs w:val="22"/>
        </w:rPr>
        <w:t>Osiguranim financijskim sredstvima studentima su ojačane mogućnosti za završetak visokog obrazovanja i stjecanje titula kojima konkuriraju na tržištu rada.</w:t>
      </w:r>
    </w:p>
    <w:p w14:paraId="4366EA12" w14:textId="4AACBC29" w:rsidR="003143D8" w:rsidRDefault="003143D8" w:rsidP="00AA2D08">
      <w:pPr>
        <w:spacing w:before="120"/>
        <w:jc w:val="both"/>
        <w:rPr>
          <w:sz w:val="22"/>
          <w:szCs w:val="22"/>
        </w:rPr>
      </w:pPr>
    </w:p>
    <w:p w14:paraId="61FDBC68" w14:textId="6B8251F8" w:rsidR="003143D8" w:rsidRDefault="003143D8" w:rsidP="00C35CDB">
      <w:pPr>
        <w:pStyle w:val="Naslov2"/>
        <w:rPr>
          <w:rFonts w:cstheme="majorHAnsi"/>
          <w:b/>
          <w:bCs/>
        </w:rPr>
        <w:sectPr w:rsidR="003143D8" w:rsidSect="00A5576E">
          <w:headerReference w:type="default" r:id="rId10"/>
          <w:footerReference w:type="default" r:id="rId11"/>
          <w:pgSz w:w="11909" w:h="16834"/>
          <w:pgMar w:top="1134" w:right="1440" w:bottom="1089" w:left="1440" w:header="720" w:footer="720" w:gutter="0"/>
          <w:pgNumType w:start="1"/>
          <w:cols w:space="720"/>
          <w:titlePg/>
          <w:docGrid w:linePitch="286"/>
        </w:sectPr>
      </w:pPr>
    </w:p>
    <w:p w14:paraId="6E140B91" w14:textId="77777777" w:rsidR="003143D8" w:rsidRPr="004C5848" w:rsidRDefault="003143D8">
      <w:pPr>
        <w:pStyle w:val="Naslov1"/>
        <w:numPr>
          <w:ilvl w:val="0"/>
          <w:numId w:val="1"/>
        </w:numPr>
        <w:spacing w:before="240" w:after="240"/>
        <w:ind w:left="431" w:hanging="431"/>
        <w:rPr>
          <w:sz w:val="32"/>
          <w:szCs w:val="32"/>
        </w:rPr>
      </w:pPr>
      <w:bookmarkStart w:id="14" w:name="_Toc240020591"/>
      <w:r w:rsidRPr="004C5848">
        <w:rPr>
          <w:sz w:val="32"/>
          <w:szCs w:val="32"/>
        </w:rPr>
        <w:lastRenderedPageBreak/>
        <w:t>FINANCIJSKA IZDVAJANJA ZA DJECU</w:t>
      </w:r>
      <w:bookmarkEnd w:id="14"/>
    </w:p>
    <w:p w14:paraId="2E0D8F44" w14:textId="5CF2F7F6" w:rsidR="00F107DD" w:rsidRDefault="00F107DD" w:rsidP="003143D8">
      <w:r>
        <w:t xml:space="preserve"> </w:t>
      </w:r>
      <w:r>
        <w:fldChar w:fldCharType="begin"/>
      </w:r>
      <w:r>
        <w:instrText xml:space="preserve"> LINK </w:instrText>
      </w:r>
      <w:r w:rsidR="002B29FD">
        <w:instrText xml:space="preserve">Excel.Sheet.12 "C:\\Users\\Maja\\Desktop\\Županija - prijatelj djece\\Priprema\\Proračun.xlsx" List2!R3C1:R106C8 </w:instrText>
      </w:r>
      <w:r>
        <w:instrText xml:space="preserve">\a \f 4 \h </w:instrText>
      </w:r>
      <w:r w:rsidR="007109DD">
        <w:instrText xml:space="preserve"> \* MERGEFORMAT </w:instrText>
      </w:r>
      <w:r>
        <w:fldChar w:fldCharType="separate"/>
      </w:r>
    </w:p>
    <w:tbl>
      <w:tblPr>
        <w:tblW w:w="15617" w:type="dxa"/>
        <w:tblLook w:val="04A0" w:firstRow="1" w:lastRow="0" w:firstColumn="1" w:lastColumn="0" w:noHBand="0" w:noVBand="1"/>
      </w:tblPr>
      <w:tblGrid>
        <w:gridCol w:w="4810"/>
        <w:gridCol w:w="1559"/>
        <w:gridCol w:w="1727"/>
        <w:gridCol w:w="1546"/>
        <w:gridCol w:w="1554"/>
        <w:gridCol w:w="1527"/>
        <w:gridCol w:w="1447"/>
        <w:gridCol w:w="1447"/>
      </w:tblGrid>
      <w:tr w:rsidR="00F107DD" w:rsidRPr="00F107DD" w14:paraId="4C0C8997" w14:textId="77777777" w:rsidTr="00430E82">
        <w:trPr>
          <w:trHeight w:val="1128"/>
        </w:trPr>
        <w:tc>
          <w:tcPr>
            <w:tcW w:w="4810" w:type="dxa"/>
            <w:tcBorders>
              <w:top w:val="nil"/>
              <w:left w:val="single" w:sz="8" w:space="0" w:color="E5B8B7"/>
              <w:bottom w:val="single" w:sz="8" w:space="0" w:color="E5B8B7"/>
              <w:right w:val="single" w:sz="8" w:space="0" w:color="E5B8B7"/>
            </w:tcBorders>
            <w:shd w:val="clear" w:color="000000" w:fill="D99594"/>
            <w:noWrap/>
            <w:vAlign w:val="center"/>
            <w:hideMark/>
          </w:tcPr>
          <w:p w14:paraId="613EB97D" w14:textId="65635054" w:rsidR="00F107DD" w:rsidRPr="00F107DD" w:rsidRDefault="00F107DD">
            <w:pPr>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AKTIVNOST / PROJEKT</w:t>
            </w:r>
          </w:p>
        </w:tc>
        <w:tc>
          <w:tcPr>
            <w:tcW w:w="1559" w:type="dxa"/>
            <w:tcBorders>
              <w:top w:val="single" w:sz="12" w:space="0" w:color="D99594"/>
              <w:left w:val="nil"/>
              <w:bottom w:val="nil"/>
              <w:right w:val="single" w:sz="8" w:space="0" w:color="E5B8B7"/>
            </w:tcBorders>
            <w:shd w:val="clear" w:color="000000" w:fill="D99594"/>
            <w:vAlign w:val="center"/>
            <w:hideMark/>
          </w:tcPr>
          <w:p w14:paraId="3E5EEC6B" w14:textId="509212FF"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PRORAČUN 202</w:t>
            </w:r>
            <w:r w:rsidR="00695351">
              <w:rPr>
                <w:rFonts w:ascii="Calibri Light" w:eastAsia="Times New Roman" w:hAnsi="Calibri Light" w:cs="Calibri Light"/>
                <w:b/>
                <w:bCs/>
                <w:color w:val="000000"/>
                <w:sz w:val="20"/>
                <w:szCs w:val="20"/>
                <w:lang w:val="hr-HR"/>
              </w:rPr>
              <w:t>6</w:t>
            </w:r>
            <w:r w:rsidRPr="00F107DD">
              <w:rPr>
                <w:rFonts w:ascii="Calibri Light" w:eastAsia="Times New Roman" w:hAnsi="Calibri Light" w:cs="Calibri Light"/>
                <w:b/>
                <w:bCs/>
                <w:color w:val="000000"/>
                <w:sz w:val="20"/>
                <w:szCs w:val="20"/>
                <w:lang w:val="hr-HR"/>
              </w:rPr>
              <w:t>.-202</w:t>
            </w:r>
            <w:r w:rsidR="00695351">
              <w:rPr>
                <w:rFonts w:ascii="Calibri Light" w:eastAsia="Times New Roman" w:hAnsi="Calibri Light" w:cs="Calibri Light"/>
                <w:b/>
                <w:bCs/>
                <w:color w:val="000000"/>
                <w:sz w:val="20"/>
                <w:szCs w:val="20"/>
                <w:lang w:val="hr-HR"/>
              </w:rPr>
              <w:t>8</w:t>
            </w:r>
            <w:r w:rsidRPr="00F107DD">
              <w:rPr>
                <w:rFonts w:ascii="Calibri Light" w:eastAsia="Times New Roman" w:hAnsi="Calibri Light" w:cs="Calibri Light"/>
                <w:b/>
                <w:bCs/>
                <w:color w:val="000000"/>
                <w:sz w:val="20"/>
                <w:szCs w:val="20"/>
                <w:lang w:val="hr-HR"/>
              </w:rPr>
              <w:t>.</w:t>
            </w:r>
          </w:p>
        </w:tc>
        <w:tc>
          <w:tcPr>
            <w:tcW w:w="1727" w:type="dxa"/>
            <w:tcBorders>
              <w:top w:val="nil"/>
              <w:left w:val="nil"/>
              <w:bottom w:val="single" w:sz="8" w:space="0" w:color="E5B8B7"/>
              <w:right w:val="single" w:sz="8" w:space="0" w:color="E5B8B7"/>
            </w:tcBorders>
            <w:shd w:val="clear" w:color="000000" w:fill="D99594"/>
            <w:vAlign w:val="center"/>
            <w:hideMark/>
          </w:tcPr>
          <w:p w14:paraId="5AA08FF3" w14:textId="77777777"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Opći prihodi i primici</w:t>
            </w:r>
          </w:p>
        </w:tc>
        <w:tc>
          <w:tcPr>
            <w:tcW w:w="1546" w:type="dxa"/>
            <w:tcBorders>
              <w:top w:val="nil"/>
              <w:left w:val="nil"/>
              <w:bottom w:val="single" w:sz="8" w:space="0" w:color="E5B8B7"/>
              <w:right w:val="single" w:sz="8" w:space="0" w:color="E5B8B7"/>
            </w:tcBorders>
            <w:shd w:val="clear" w:color="000000" w:fill="D99594"/>
            <w:vAlign w:val="center"/>
            <w:hideMark/>
          </w:tcPr>
          <w:p w14:paraId="5CBF3744" w14:textId="77777777"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Vlastiti prihodi</w:t>
            </w:r>
          </w:p>
        </w:tc>
        <w:tc>
          <w:tcPr>
            <w:tcW w:w="1554" w:type="dxa"/>
            <w:tcBorders>
              <w:top w:val="nil"/>
              <w:left w:val="nil"/>
              <w:bottom w:val="single" w:sz="8" w:space="0" w:color="E5B8B7"/>
              <w:right w:val="single" w:sz="8" w:space="0" w:color="E5B8B7"/>
            </w:tcBorders>
            <w:shd w:val="clear" w:color="000000" w:fill="D99594"/>
            <w:vAlign w:val="center"/>
            <w:hideMark/>
          </w:tcPr>
          <w:p w14:paraId="2EB80B50" w14:textId="77777777"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Ostali prihodi za posebne namjene</w:t>
            </w:r>
          </w:p>
        </w:tc>
        <w:tc>
          <w:tcPr>
            <w:tcW w:w="1527" w:type="dxa"/>
            <w:tcBorders>
              <w:top w:val="nil"/>
              <w:left w:val="nil"/>
              <w:bottom w:val="single" w:sz="8" w:space="0" w:color="E5B8B7"/>
              <w:right w:val="single" w:sz="8" w:space="0" w:color="E5B8B7"/>
            </w:tcBorders>
            <w:shd w:val="clear" w:color="000000" w:fill="D99594"/>
            <w:vAlign w:val="center"/>
            <w:hideMark/>
          </w:tcPr>
          <w:p w14:paraId="6596CD35" w14:textId="77777777"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Decentralizirana sredstva</w:t>
            </w:r>
          </w:p>
        </w:tc>
        <w:tc>
          <w:tcPr>
            <w:tcW w:w="1447" w:type="dxa"/>
            <w:tcBorders>
              <w:top w:val="nil"/>
              <w:left w:val="nil"/>
              <w:bottom w:val="single" w:sz="8" w:space="0" w:color="E5B8B7"/>
              <w:right w:val="single" w:sz="8" w:space="0" w:color="E5B8B7"/>
            </w:tcBorders>
            <w:shd w:val="clear" w:color="000000" w:fill="D99594"/>
            <w:vAlign w:val="center"/>
            <w:hideMark/>
          </w:tcPr>
          <w:p w14:paraId="654B5F97" w14:textId="77777777"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Pomoći EU</w:t>
            </w:r>
          </w:p>
        </w:tc>
        <w:tc>
          <w:tcPr>
            <w:tcW w:w="1447" w:type="dxa"/>
            <w:tcBorders>
              <w:top w:val="nil"/>
              <w:left w:val="nil"/>
              <w:bottom w:val="single" w:sz="8" w:space="0" w:color="E5B8B7"/>
              <w:right w:val="single" w:sz="8" w:space="0" w:color="E5B8B7"/>
            </w:tcBorders>
            <w:shd w:val="clear" w:color="000000" w:fill="D99594"/>
            <w:vAlign w:val="center"/>
            <w:hideMark/>
          </w:tcPr>
          <w:p w14:paraId="179F0EEE" w14:textId="77777777" w:rsidR="00F107DD" w:rsidRPr="00F107DD" w:rsidRDefault="00F107DD" w:rsidP="00BA68B9">
            <w:pPr>
              <w:spacing w:after="0" w:line="240" w:lineRule="auto"/>
              <w:jc w:val="center"/>
              <w:rPr>
                <w:rFonts w:ascii="Calibri Light" w:eastAsia="Times New Roman" w:hAnsi="Calibri Light" w:cs="Calibri Light"/>
                <w:b/>
                <w:bCs/>
                <w:color w:val="000000"/>
                <w:sz w:val="20"/>
                <w:szCs w:val="20"/>
                <w:lang w:val="hr-HR"/>
              </w:rPr>
            </w:pPr>
            <w:r w:rsidRPr="00F107DD">
              <w:rPr>
                <w:rFonts w:ascii="Calibri Light" w:eastAsia="Times New Roman" w:hAnsi="Calibri Light" w:cs="Calibri Light"/>
                <w:b/>
                <w:bCs/>
                <w:color w:val="000000"/>
                <w:sz w:val="20"/>
                <w:szCs w:val="20"/>
                <w:lang w:val="hr-HR"/>
              </w:rPr>
              <w:t>Ostali izvori</w:t>
            </w:r>
          </w:p>
        </w:tc>
      </w:tr>
      <w:tr w:rsidR="007109DD" w:rsidRPr="00F107DD" w14:paraId="230199F0" w14:textId="77777777" w:rsidTr="00430E82">
        <w:trPr>
          <w:trHeight w:val="300"/>
        </w:trPr>
        <w:tc>
          <w:tcPr>
            <w:tcW w:w="6369" w:type="dxa"/>
            <w:gridSpan w:val="2"/>
            <w:tcBorders>
              <w:top w:val="single" w:sz="8" w:space="0" w:color="E5B8B7"/>
              <w:left w:val="single" w:sz="8" w:space="0" w:color="E5B8B7"/>
              <w:bottom w:val="single" w:sz="8" w:space="0" w:color="E5B8B7"/>
              <w:right w:val="nil"/>
            </w:tcBorders>
            <w:shd w:val="clear" w:color="000000" w:fill="F2DBDB"/>
            <w:noWrap/>
            <w:vAlign w:val="center"/>
            <w:hideMark/>
          </w:tcPr>
          <w:p w14:paraId="18074A7D"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Programsko područje br. 3   DEMOGRAFIJA</w:t>
            </w:r>
          </w:p>
        </w:tc>
        <w:tc>
          <w:tcPr>
            <w:tcW w:w="1727" w:type="dxa"/>
            <w:tcBorders>
              <w:top w:val="nil"/>
              <w:left w:val="nil"/>
              <w:bottom w:val="single" w:sz="8" w:space="0" w:color="E5B8B7"/>
              <w:right w:val="nil"/>
            </w:tcBorders>
            <w:shd w:val="clear" w:color="000000" w:fill="F2DBDB"/>
            <w:noWrap/>
            <w:vAlign w:val="center"/>
            <w:hideMark/>
          </w:tcPr>
          <w:p w14:paraId="6AC14EB6"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w:t>
            </w:r>
          </w:p>
        </w:tc>
        <w:tc>
          <w:tcPr>
            <w:tcW w:w="1546" w:type="dxa"/>
            <w:tcBorders>
              <w:top w:val="nil"/>
              <w:left w:val="nil"/>
              <w:bottom w:val="single" w:sz="8" w:space="0" w:color="E5B8B7"/>
              <w:right w:val="nil"/>
            </w:tcBorders>
            <w:shd w:val="clear" w:color="000000" w:fill="F2DBDB"/>
            <w:noWrap/>
            <w:vAlign w:val="center"/>
            <w:hideMark/>
          </w:tcPr>
          <w:p w14:paraId="14F589E4"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w:t>
            </w:r>
          </w:p>
        </w:tc>
        <w:tc>
          <w:tcPr>
            <w:tcW w:w="1554" w:type="dxa"/>
            <w:tcBorders>
              <w:top w:val="nil"/>
              <w:left w:val="nil"/>
              <w:bottom w:val="single" w:sz="8" w:space="0" w:color="E5B8B7"/>
              <w:right w:val="nil"/>
            </w:tcBorders>
            <w:shd w:val="clear" w:color="000000" w:fill="F2DBDB"/>
            <w:noWrap/>
            <w:vAlign w:val="center"/>
            <w:hideMark/>
          </w:tcPr>
          <w:p w14:paraId="2AB7A747"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w:t>
            </w:r>
          </w:p>
        </w:tc>
        <w:tc>
          <w:tcPr>
            <w:tcW w:w="1527" w:type="dxa"/>
            <w:tcBorders>
              <w:top w:val="nil"/>
              <w:left w:val="nil"/>
              <w:bottom w:val="single" w:sz="8" w:space="0" w:color="E5B8B7"/>
              <w:right w:val="nil"/>
            </w:tcBorders>
            <w:shd w:val="clear" w:color="000000" w:fill="F2DBDB"/>
            <w:noWrap/>
            <w:vAlign w:val="center"/>
            <w:hideMark/>
          </w:tcPr>
          <w:p w14:paraId="62991227"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w:t>
            </w:r>
          </w:p>
        </w:tc>
        <w:tc>
          <w:tcPr>
            <w:tcW w:w="1447" w:type="dxa"/>
            <w:tcBorders>
              <w:top w:val="nil"/>
              <w:left w:val="nil"/>
              <w:bottom w:val="single" w:sz="8" w:space="0" w:color="E5B8B7"/>
              <w:right w:val="nil"/>
            </w:tcBorders>
            <w:shd w:val="clear" w:color="000000" w:fill="F2DBDB"/>
            <w:noWrap/>
            <w:vAlign w:val="center"/>
            <w:hideMark/>
          </w:tcPr>
          <w:p w14:paraId="255A4753"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w:t>
            </w:r>
          </w:p>
        </w:tc>
        <w:tc>
          <w:tcPr>
            <w:tcW w:w="1447" w:type="dxa"/>
            <w:tcBorders>
              <w:top w:val="nil"/>
              <w:left w:val="nil"/>
              <w:bottom w:val="single" w:sz="8" w:space="0" w:color="E5B8B7"/>
              <w:right w:val="nil"/>
            </w:tcBorders>
            <w:shd w:val="clear" w:color="000000" w:fill="F2DBDB"/>
            <w:noWrap/>
            <w:vAlign w:val="center"/>
            <w:hideMark/>
          </w:tcPr>
          <w:p w14:paraId="136EF6E0" w14:textId="77777777" w:rsidR="00F107DD" w:rsidRPr="00F107DD" w:rsidRDefault="00F107DD"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w:t>
            </w:r>
          </w:p>
        </w:tc>
      </w:tr>
      <w:tr w:rsidR="00BA68B9" w:rsidRPr="00F107DD" w14:paraId="286385D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F7B4643" w14:textId="7227122E"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A102012 Pokloni za novorođenčad</w:t>
            </w:r>
          </w:p>
        </w:tc>
        <w:tc>
          <w:tcPr>
            <w:tcW w:w="1559" w:type="dxa"/>
            <w:tcBorders>
              <w:top w:val="nil"/>
              <w:left w:val="nil"/>
              <w:bottom w:val="single" w:sz="8" w:space="0" w:color="E5B8B7"/>
              <w:right w:val="single" w:sz="8" w:space="0" w:color="E5B8B7"/>
            </w:tcBorders>
            <w:noWrap/>
            <w:vAlign w:val="center"/>
          </w:tcPr>
          <w:p w14:paraId="0743230E" w14:textId="7982370D"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30.000,00</w:t>
            </w:r>
          </w:p>
        </w:tc>
        <w:tc>
          <w:tcPr>
            <w:tcW w:w="1727" w:type="dxa"/>
            <w:tcBorders>
              <w:top w:val="nil"/>
              <w:left w:val="nil"/>
              <w:bottom w:val="single" w:sz="8" w:space="0" w:color="E5B8B7"/>
              <w:right w:val="single" w:sz="8" w:space="0" w:color="E5B8B7"/>
            </w:tcBorders>
            <w:noWrap/>
            <w:vAlign w:val="center"/>
          </w:tcPr>
          <w:p w14:paraId="35A471BB" w14:textId="1386E84F"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30.000,00</w:t>
            </w:r>
          </w:p>
        </w:tc>
        <w:tc>
          <w:tcPr>
            <w:tcW w:w="1546" w:type="dxa"/>
            <w:tcBorders>
              <w:top w:val="nil"/>
              <w:left w:val="nil"/>
              <w:bottom w:val="single" w:sz="8" w:space="0" w:color="E5B8B7"/>
              <w:right w:val="single" w:sz="8" w:space="0" w:color="E5B8B7"/>
            </w:tcBorders>
            <w:noWrap/>
            <w:vAlign w:val="center"/>
          </w:tcPr>
          <w:p w14:paraId="00ABDBC5" w14:textId="398AD878"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C1AB6F5" w14:textId="1E9F4F29"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7E9BD29" w14:textId="60AC8A05"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D0A78E8" w14:textId="5637CF8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5CD19CD" w14:textId="3620AB6F"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3A2AC12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D11938C" w14:textId="4CE27133"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A120001 Stipendije, školarine, subvencije i nagrade</w:t>
            </w:r>
          </w:p>
        </w:tc>
        <w:tc>
          <w:tcPr>
            <w:tcW w:w="1559" w:type="dxa"/>
            <w:tcBorders>
              <w:top w:val="nil"/>
              <w:left w:val="nil"/>
              <w:bottom w:val="single" w:sz="8" w:space="0" w:color="E5B8B7"/>
              <w:right w:val="single" w:sz="8" w:space="0" w:color="E5B8B7"/>
            </w:tcBorders>
            <w:noWrap/>
            <w:vAlign w:val="center"/>
          </w:tcPr>
          <w:p w14:paraId="7656158F" w14:textId="1E5D88CF"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1.050.000,00</w:t>
            </w:r>
          </w:p>
        </w:tc>
        <w:tc>
          <w:tcPr>
            <w:tcW w:w="1727" w:type="dxa"/>
            <w:tcBorders>
              <w:top w:val="nil"/>
              <w:left w:val="nil"/>
              <w:bottom w:val="single" w:sz="8" w:space="0" w:color="E5B8B7"/>
              <w:right w:val="single" w:sz="8" w:space="0" w:color="E5B8B7"/>
            </w:tcBorders>
            <w:noWrap/>
            <w:vAlign w:val="center"/>
          </w:tcPr>
          <w:p w14:paraId="5F85F586" w14:textId="05562B9E"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1.050.000,00</w:t>
            </w:r>
          </w:p>
        </w:tc>
        <w:tc>
          <w:tcPr>
            <w:tcW w:w="1546" w:type="dxa"/>
            <w:tcBorders>
              <w:top w:val="nil"/>
              <w:left w:val="nil"/>
              <w:bottom w:val="single" w:sz="8" w:space="0" w:color="E5B8B7"/>
              <w:right w:val="single" w:sz="8" w:space="0" w:color="E5B8B7"/>
            </w:tcBorders>
            <w:noWrap/>
            <w:vAlign w:val="center"/>
          </w:tcPr>
          <w:p w14:paraId="31290925" w14:textId="55D40BA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E50A6C3" w14:textId="42CF51BE"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71A43E8" w14:textId="267FC496"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5ABF68B" w14:textId="0EA56AD0"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11E157A" w14:textId="7AFF6980"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1680B71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5403110" w14:textId="568C85EA"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A120002 Županijska nagrada najboljem učeniku</w:t>
            </w:r>
          </w:p>
        </w:tc>
        <w:tc>
          <w:tcPr>
            <w:tcW w:w="1559" w:type="dxa"/>
            <w:tcBorders>
              <w:top w:val="nil"/>
              <w:left w:val="nil"/>
              <w:bottom w:val="single" w:sz="8" w:space="0" w:color="E5B8B7"/>
              <w:right w:val="single" w:sz="8" w:space="0" w:color="E5B8B7"/>
            </w:tcBorders>
            <w:noWrap/>
            <w:vAlign w:val="center"/>
          </w:tcPr>
          <w:p w14:paraId="5AA6E204" w14:textId="337F5FB1"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3.000,00</w:t>
            </w:r>
          </w:p>
        </w:tc>
        <w:tc>
          <w:tcPr>
            <w:tcW w:w="1727" w:type="dxa"/>
            <w:tcBorders>
              <w:top w:val="nil"/>
              <w:left w:val="nil"/>
              <w:bottom w:val="single" w:sz="8" w:space="0" w:color="E5B8B7"/>
              <w:right w:val="single" w:sz="8" w:space="0" w:color="E5B8B7"/>
            </w:tcBorders>
            <w:noWrap/>
            <w:vAlign w:val="center"/>
          </w:tcPr>
          <w:p w14:paraId="4F399DED" w14:textId="3886DD72"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3.000,00</w:t>
            </w:r>
          </w:p>
        </w:tc>
        <w:tc>
          <w:tcPr>
            <w:tcW w:w="1546" w:type="dxa"/>
            <w:tcBorders>
              <w:top w:val="nil"/>
              <w:left w:val="nil"/>
              <w:bottom w:val="single" w:sz="8" w:space="0" w:color="E5B8B7"/>
              <w:right w:val="single" w:sz="8" w:space="0" w:color="E5B8B7"/>
            </w:tcBorders>
            <w:noWrap/>
            <w:vAlign w:val="center"/>
          </w:tcPr>
          <w:p w14:paraId="706C6B34" w14:textId="28EA3795"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A59AF7E" w14:textId="3C63087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DAE2328" w14:textId="3E47FBE5"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C8779B8" w14:textId="6A974B0B"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455468F" w14:textId="4926D071"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62199F0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2FBB5DB" w14:textId="073295DC"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A120003 Pomoć za prijevoz učenika srednjih škola i studenata</w:t>
            </w:r>
          </w:p>
        </w:tc>
        <w:tc>
          <w:tcPr>
            <w:tcW w:w="1559" w:type="dxa"/>
            <w:tcBorders>
              <w:top w:val="nil"/>
              <w:left w:val="nil"/>
              <w:bottom w:val="single" w:sz="8" w:space="0" w:color="E5B8B7"/>
              <w:right w:val="single" w:sz="8" w:space="0" w:color="E5B8B7"/>
            </w:tcBorders>
            <w:noWrap/>
            <w:vAlign w:val="center"/>
          </w:tcPr>
          <w:p w14:paraId="6D7C729D" w14:textId="71176B05"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13.690.000,00</w:t>
            </w:r>
          </w:p>
        </w:tc>
        <w:tc>
          <w:tcPr>
            <w:tcW w:w="1727" w:type="dxa"/>
            <w:tcBorders>
              <w:top w:val="nil"/>
              <w:left w:val="nil"/>
              <w:bottom w:val="single" w:sz="8" w:space="0" w:color="E5B8B7"/>
              <w:right w:val="single" w:sz="8" w:space="0" w:color="E5B8B7"/>
            </w:tcBorders>
            <w:noWrap/>
            <w:vAlign w:val="center"/>
          </w:tcPr>
          <w:p w14:paraId="5A45EBFE" w14:textId="2A71953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1.690.000,00</w:t>
            </w:r>
          </w:p>
        </w:tc>
        <w:tc>
          <w:tcPr>
            <w:tcW w:w="1546" w:type="dxa"/>
            <w:tcBorders>
              <w:top w:val="nil"/>
              <w:left w:val="nil"/>
              <w:bottom w:val="single" w:sz="8" w:space="0" w:color="E5B8B7"/>
              <w:right w:val="single" w:sz="8" w:space="0" w:color="E5B8B7"/>
            </w:tcBorders>
            <w:noWrap/>
            <w:vAlign w:val="center"/>
          </w:tcPr>
          <w:p w14:paraId="477B4BF6" w14:textId="6275C56E"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01DEA4A" w14:textId="5B23E91F"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6B2157C" w14:textId="0BB3342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8EF38E0" w14:textId="74E3EF70"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C65A28B" w14:textId="67659BE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12.000.000,00</w:t>
            </w:r>
          </w:p>
        </w:tc>
      </w:tr>
      <w:tr w:rsidR="00BA68B9" w:rsidRPr="00F107DD" w14:paraId="219BC65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BF715E2" w14:textId="6BBED75F"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 xml:space="preserve">A121013 Programi u </w:t>
            </w:r>
            <w:proofErr w:type="spellStart"/>
            <w:r w:rsidRPr="00BA68B9">
              <w:rPr>
                <w:rFonts w:ascii="Calibri" w:hAnsi="Calibri" w:cs="Calibri"/>
              </w:rPr>
              <w:t>visokoškolstvu</w:t>
            </w:r>
            <w:proofErr w:type="spellEnd"/>
            <w:r w:rsidRPr="00BA68B9">
              <w:rPr>
                <w:rFonts w:ascii="Calibri" w:hAnsi="Calibri" w:cs="Calibri"/>
              </w:rPr>
              <w:t xml:space="preserve"> i </w:t>
            </w:r>
            <w:proofErr w:type="spellStart"/>
            <w:r w:rsidRPr="00BA68B9">
              <w:rPr>
                <w:rFonts w:ascii="Calibri" w:hAnsi="Calibri" w:cs="Calibri"/>
              </w:rPr>
              <w:t>tehnoparkovi</w:t>
            </w:r>
            <w:proofErr w:type="spellEnd"/>
          </w:p>
        </w:tc>
        <w:tc>
          <w:tcPr>
            <w:tcW w:w="1559" w:type="dxa"/>
            <w:tcBorders>
              <w:top w:val="nil"/>
              <w:left w:val="nil"/>
              <w:bottom w:val="single" w:sz="8" w:space="0" w:color="E5B8B7"/>
              <w:right w:val="single" w:sz="8" w:space="0" w:color="E5B8B7"/>
            </w:tcBorders>
            <w:noWrap/>
            <w:vAlign w:val="center"/>
          </w:tcPr>
          <w:p w14:paraId="210F2B03" w14:textId="401A4B93"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150.000,00</w:t>
            </w:r>
          </w:p>
        </w:tc>
        <w:tc>
          <w:tcPr>
            <w:tcW w:w="1727" w:type="dxa"/>
            <w:tcBorders>
              <w:top w:val="nil"/>
              <w:left w:val="nil"/>
              <w:bottom w:val="single" w:sz="8" w:space="0" w:color="E5B8B7"/>
              <w:right w:val="single" w:sz="8" w:space="0" w:color="E5B8B7"/>
            </w:tcBorders>
            <w:noWrap/>
            <w:vAlign w:val="center"/>
          </w:tcPr>
          <w:p w14:paraId="5DF1D67F" w14:textId="4BD226C2"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150.000,00</w:t>
            </w:r>
          </w:p>
        </w:tc>
        <w:tc>
          <w:tcPr>
            <w:tcW w:w="1546" w:type="dxa"/>
            <w:tcBorders>
              <w:top w:val="nil"/>
              <w:left w:val="nil"/>
              <w:bottom w:val="single" w:sz="8" w:space="0" w:color="E5B8B7"/>
              <w:right w:val="single" w:sz="8" w:space="0" w:color="E5B8B7"/>
            </w:tcBorders>
            <w:noWrap/>
            <w:vAlign w:val="center"/>
          </w:tcPr>
          <w:p w14:paraId="21BEC01F" w14:textId="5825D0F1"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DDD3403" w14:textId="3DCDA00B"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A212D43" w14:textId="14818E7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5D21279" w14:textId="4942C46B"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71B6919" w14:textId="2176134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52E3206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013C9EB" w14:textId="62CC5894"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A121017 Programi znanstvenih ustanova</w:t>
            </w:r>
          </w:p>
        </w:tc>
        <w:tc>
          <w:tcPr>
            <w:tcW w:w="1559" w:type="dxa"/>
            <w:tcBorders>
              <w:top w:val="nil"/>
              <w:left w:val="nil"/>
              <w:bottom w:val="single" w:sz="8" w:space="0" w:color="E5B8B7"/>
              <w:right w:val="single" w:sz="8" w:space="0" w:color="E5B8B7"/>
            </w:tcBorders>
            <w:noWrap/>
            <w:vAlign w:val="center"/>
          </w:tcPr>
          <w:p w14:paraId="42363AED" w14:textId="49CDDBBD"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30.000,00</w:t>
            </w:r>
          </w:p>
        </w:tc>
        <w:tc>
          <w:tcPr>
            <w:tcW w:w="1727" w:type="dxa"/>
            <w:tcBorders>
              <w:top w:val="nil"/>
              <w:left w:val="nil"/>
              <w:bottom w:val="single" w:sz="8" w:space="0" w:color="E5B8B7"/>
              <w:right w:val="single" w:sz="8" w:space="0" w:color="E5B8B7"/>
            </w:tcBorders>
            <w:noWrap/>
            <w:vAlign w:val="center"/>
          </w:tcPr>
          <w:p w14:paraId="357F67FF" w14:textId="7973B8CC"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30.000,00</w:t>
            </w:r>
          </w:p>
        </w:tc>
        <w:tc>
          <w:tcPr>
            <w:tcW w:w="1546" w:type="dxa"/>
            <w:tcBorders>
              <w:top w:val="nil"/>
              <w:left w:val="nil"/>
              <w:bottom w:val="single" w:sz="8" w:space="0" w:color="E5B8B7"/>
              <w:right w:val="single" w:sz="8" w:space="0" w:color="E5B8B7"/>
            </w:tcBorders>
            <w:noWrap/>
            <w:vAlign w:val="center"/>
          </w:tcPr>
          <w:p w14:paraId="73C56991" w14:textId="678573D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76FC7E6" w14:textId="05B96077"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654B5DF" w14:textId="33B65D8B"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AD1F478" w14:textId="762F6CB1"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39C6BDE" w14:textId="1469C248"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230C6E0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E5EF9E3" w14:textId="41D7C8E7"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A121018 Programi u predškolskom odgoju</w:t>
            </w:r>
          </w:p>
        </w:tc>
        <w:tc>
          <w:tcPr>
            <w:tcW w:w="1559" w:type="dxa"/>
            <w:tcBorders>
              <w:top w:val="nil"/>
              <w:left w:val="nil"/>
              <w:bottom w:val="single" w:sz="8" w:space="0" w:color="E5B8B7"/>
              <w:right w:val="single" w:sz="8" w:space="0" w:color="E5B8B7"/>
            </w:tcBorders>
            <w:noWrap/>
            <w:vAlign w:val="center"/>
          </w:tcPr>
          <w:p w14:paraId="4CA57DF0" w14:textId="384F00ED"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795,00</w:t>
            </w:r>
          </w:p>
        </w:tc>
        <w:tc>
          <w:tcPr>
            <w:tcW w:w="1727" w:type="dxa"/>
            <w:tcBorders>
              <w:top w:val="nil"/>
              <w:left w:val="nil"/>
              <w:bottom w:val="single" w:sz="8" w:space="0" w:color="E5B8B7"/>
              <w:right w:val="single" w:sz="8" w:space="0" w:color="E5B8B7"/>
            </w:tcBorders>
            <w:noWrap/>
            <w:vAlign w:val="center"/>
          </w:tcPr>
          <w:p w14:paraId="03DD3F6D" w14:textId="49E3437D"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795,00</w:t>
            </w:r>
          </w:p>
        </w:tc>
        <w:tc>
          <w:tcPr>
            <w:tcW w:w="1546" w:type="dxa"/>
            <w:tcBorders>
              <w:top w:val="nil"/>
              <w:left w:val="nil"/>
              <w:bottom w:val="single" w:sz="8" w:space="0" w:color="E5B8B7"/>
              <w:right w:val="single" w:sz="8" w:space="0" w:color="E5B8B7"/>
            </w:tcBorders>
            <w:noWrap/>
            <w:vAlign w:val="center"/>
          </w:tcPr>
          <w:p w14:paraId="59D6E6E7" w14:textId="2EA0DF8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4650F80" w14:textId="6CAB7AE8"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4106456" w14:textId="0996F9B7"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3E611FC" w14:textId="7FF6967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C4CA2BF" w14:textId="31F6CA17"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2615B80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EE6BB85" w14:textId="3FCD0B28"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K114001 Međunarodni projekti u zdravstvu</w:t>
            </w:r>
          </w:p>
        </w:tc>
        <w:tc>
          <w:tcPr>
            <w:tcW w:w="1559" w:type="dxa"/>
            <w:tcBorders>
              <w:top w:val="nil"/>
              <w:left w:val="nil"/>
              <w:bottom w:val="single" w:sz="8" w:space="0" w:color="E5B8B7"/>
              <w:right w:val="single" w:sz="8" w:space="0" w:color="E5B8B7"/>
            </w:tcBorders>
            <w:noWrap/>
            <w:vAlign w:val="center"/>
          </w:tcPr>
          <w:p w14:paraId="64B4AC24" w14:textId="63B3A833"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220.000,00</w:t>
            </w:r>
          </w:p>
        </w:tc>
        <w:tc>
          <w:tcPr>
            <w:tcW w:w="1727" w:type="dxa"/>
            <w:tcBorders>
              <w:top w:val="nil"/>
              <w:left w:val="nil"/>
              <w:bottom w:val="single" w:sz="8" w:space="0" w:color="E5B8B7"/>
              <w:right w:val="single" w:sz="8" w:space="0" w:color="E5B8B7"/>
            </w:tcBorders>
            <w:noWrap/>
            <w:vAlign w:val="center"/>
          </w:tcPr>
          <w:p w14:paraId="023CBE38" w14:textId="7E48902E"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6F5A155A" w14:textId="40D024E1"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DF20193" w14:textId="0C23A26F"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8335A1D" w14:textId="4E1B35DE"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514F229" w14:textId="04EE72AC"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220.000,00</w:t>
            </w:r>
          </w:p>
        </w:tc>
        <w:tc>
          <w:tcPr>
            <w:tcW w:w="1447" w:type="dxa"/>
            <w:tcBorders>
              <w:top w:val="nil"/>
              <w:left w:val="nil"/>
              <w:bottom w:val="single" w:sz="8" w:space="0" w:color="E5B8B7"/>
              <w:right w:val="single" w:sz="8" w:space="0" w:color="E5B8B7"/>
            </w:tcBorders>
            <w:noWrap/>
            <w:vAlign w:val="center"/>
          </w:tcPr>
          <w:p w14:paraId="6F9AF0D3" w14:textId="4AB1EEF9"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BA68B9" w:rsidRPr="00F107DD" w14:paraId="7F66DC6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A40C0D4" w14:textId="6CF4B41A"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A121025 Opskrba školskih ustanova besplatnim higijenskim potrepštinama</w:t>
            </w:r>
          </w:p>
        </w:tc>
        <w:tc>
          <w:tcPr>
            <w:tcW w:w="1559" w:type="dxa"/>
            <w:tcBorders>
              <w:top w:val="nil"/>
              <w:left w:val="nil"/>
              <w:bottom w:val="single" w:sz="8" w:space="0" w:color="E5B8B7"/>
              <w:right w:val="single" w:sz="8" w:space="0" w:color="E5B8B7"/>
            </w:tcBorders>
            <w:noWrap/>
            <w:vAlign w:val="center"/>
          </w:tcPr>
          <w:p w14:paraId="11323CEA" w14:textId="2729B308"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107.409,00</w:t>
            </w:r>
          </w:p>
        </w:tc>
        <w:tc>
          <w:tcPr>
            <w:tcW w:w="1727" w:type="dxa"/>
            <w:tcBorders>
              <w:top w:val="nil"/>
              <w:left w:val="nil"/>
              <w:bottom w:val="single" w:sz="8" w:space="0" w:color="E5B8B7"/>
              <w:right w:val="single" w:sz="8" w:space="0" w:color="E5B8B7"/>
            </w:tcBorders>
            <w:noWrap/>
            <w:vAlign w:val="center"/>
          </w:tcPr>
          <w:p w14:paraId="4F57A3D0" w14:textId="05C5F4F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7034555A" w14:textId="1652ED37"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165,00</w:t>
            </w:r>
          </w:p>
        </w:tc>
        <w:tc>
          <w:tcPr>
            <w:tcW w:w="1554" w:type="dxa"/>
            <w:tcBorders>
              <w:top w:val="nil"/>
              <w:left w:val="nil"/>
              <w:bottom w:val="single" w:sz="8" w:space="0" w:color="E5B8B7"/>
              <w:right w:val="single" w:sz="8" w:space="0" w:color="E5B8B7"/>
            </w:tcBorders>
            <w:noWrap/>
            <w:vAlign w:val="center"/>
          </w:tcPr>
          <w:p w14:paraId="22BB4207" w14:textId="06630FC8"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4E0C26A" w14:textId="216112FF"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D8F1501" w14:textId="242281FA"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5259F8E" w14:textId="5AE11648"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107.244,00</w:t>
            </w:r>
          </w:p>
        </w:tc>
      </w:tr>
      <w:tr w:rsidR="00BA68B9" w:rsidRPr="00F107DD" w14:paraId="309CCBF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822691C" w14:textId="704CB981" w:rsidR="00BA68B9" w:rsidRPr="00BA68B9" w:rsidRDefault="00BA68B9" w:rsidP="00BA68B9">
            <w:pPr>
              <w:spacing w:after="0" w:line="240" w:lineRule="auto"/>
              <w:rPr>
                <w:rFonts w:ascii="Calibri" w:eastAsia="Times New Roman" w:hAnsi="Calibri" w:cs="Calibri"/>
                <w:b/>
                <w:bCs/>
                <w:color w:val="000000"/>
                <w:sz w:val="20"/>
                <w:szCs w:val="20"/>
                <w:lang w:val="hr-HR"/>
              </w:rPr>
            </w:pPr>
            <w:r w:rsidRPr="00BA68B9">
              <w:rPr>
                <w:rFonts w:ascii="Calibri" w:hAnsi="Calibri" w:cs="Calibri"/>
              </w:rPr>
              <w:t>A121030 Županija - prijatelj djece</w:t>
            </w:r>
          </w:p>
        </w:tc>
        <w:tc>
          <w:tcPr>
            <w:tcW w:w="1559" w:type="dxa"/>
            <w:tcBorders>
              <w:top w:val="nil"/>
              <w:left w:val="nil"/>
              <w:bottom w:val="single" w:sz="8" w:space="0" w:color="E5B8B7"/>
              <w:right w:val="single" w:sz="8" w:space="0" w:color="E5B8B7"/>
            </w:tcBorders>
            <w:noWrap/>
            <w:vAlign w:val="center"/>
          </w:tcPr>
          <w:p w14:paraId="4B271D3B" w14:textId="0820A66B" w:rsidR="00BA68B9" w:rsidRPr="00BA68B9" w:rsidRDefault="00BA68B9" w:rsidP="00BA68B9">
            <w:pPr>
              <w:spacing w:after="0" w:line="240" w:lineRule="auto"/>
              <w:jc w:val="right"/>
              <w:rPr>
                <w:rFonts w:ascii="Calibri" w:eastAsia="Times New Roman" w:hAnsi="Calibri" w:cs="Calibri"/>
                <w:color w:val="000000"/>
                <w:sz w:val="18"/>
                <w:szCs w:val="18"/>
                <w:lang w:val="hr-HR"/>
              </w:rPr>
            </w:pPr>
            <w:r w:rsidRPr="00BA68B9">
              <w:rPr>
                <w:rFonts w:ascii="Calibri" w:hAnsi="Calibri" w:cs="Calibri"/>
              </w:rPr>
              <w:t>30.000,00</w:t>
            </w:r>
          </w:p>
        </w:tc>
        <w:tc>
          <w:tcPr>
            <w:tcW w:w="1727" w:type="dxa"/>
            <w:tcBorders>
              <w:top w:val="nil"/>
              <w:left w:val="nil"/>
              <w:bottom w:val="single" w:sz="8" w:space="0" w:color="E5B8B7"/>
              <w:right w:val="single" w:sz="8" w:space="0" w:color="E5B8B7"/>
            </w:tcBorders>
            <w:noWrap/>
            <w:vAlign w:val="center"/>
          </w:tcPr>
          <w:p w14:paraId="369933E8" w14:textId="679D1DAD"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30.000,00</w:t>
            </w:r>
          </w:p>
        </w:tc>
        <w:tc>
          <w:tcPr>
            <w:tcW w:w="1546" w:type="dxa"/>
            <w:tcBorders>
              <w:top w:val="nil"/>
              <w:left w:val="nil"/>
              <w:bottom w:val="single" w:sz="8" w:space="0" w:color="E5B8B7"/>
              <w:right w:val="single" w:sz="8" w:space="0" w:color="E5B8B7"/>
            </w:tcBorders>
            <w:noWrap/>
            <w:vAlign w:val="center"/>
          </w:tcPr>
          <w:p w14:paraId="2E690C18" w14:textId="118868A4"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F01D322" w14:textId="3923198B"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40D6DBB" w14:textId="1297CBA8"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237897C" w14:textId="646C9D8F"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7A218C3" w14:textId="35E55343" w:rsidR="00BA68B9" w:rsidRPr="00F107DD" w:rsidRDefault="00BA68B9" w:rsidP="00BA68B9">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r>
      <w:tr w:rsidR="003235F3" w:rsidRPr="00F107DD" w14:paraId="51ABE59C"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2A1062D2" w14:textId="070BE168" w:rsidR="003235F3" w:rsidRPr="00F107DD" w:rsidRDefault="003235F3"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Programsko područje br. 4  KVALITETA ZDRAVLJA I ZDRAVSTVENIH USLUGA ZA DJECU  I ZDRAVE REGIONALNE ZAJEDNICE </w:t>
            </w:r>
          </w:p>
        </w:tc>
      </w:tr>
      <w:tr w:rsidR="00C334FB" w:rsidRPr="00F107DD" w14:paraId="674C6F2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A946AE9" w14:textId="6C2B4A7E"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A129015 Potpore liječnicima u funkciji razvoja zajednice</w:t>
            </w:r>
          </w:p>
        </w:tc>
        <w:tc>
          <w:tcPr>
            <w:tcW w:w="1559" w:type="dxa"/>
            <w:tcBorders>
              <w:top w:val="nil"/>
              <w:left w:val="nil"/>
              <w:bottom w:val="single" w:sz="8" w:space="0" w:color="E5B8B7"/>
              <w:right w:val="single" w:sz="8" w:space="0" w:color="E5B8B7"/>
            </w:tcBorders>
            <w:noWrap/>
            <w:vAlign w:val="center"/>
          </w:tcPr>
          <w:p w14:paraId="3AD6534C" w14:textId="40DCFE7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159.000,00</w:t>
            </w:r>
          </w:p>
        </w:tc>
        <w:tc>
          <w:tcPr>
            <w:tcW w:w="1727" w:type="dxa"/>
            <w:tcBorders>
              <w:top w:val="nil"/>
              <w:left w:val="nil"/>
              <w:bottom w:val="single" w:sz="8" w:space="0" w:color="E5B8B7"/>
              <w:right w:val="single" w:sz="8" w:space="0" w:color="E5B8B7"/>
            </w:tcBorders>
            <w:noWrap/>
            <w:vAlign w:val="center"/>
          </w:tcPr>
          <w:p w14:paraId="4B465E9B" w14:textId="791A3A0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65A82B89" w14:textId="7E31C80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F9B0EB1" w14:textId="56D2D30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A8F9A07" w14:textId="70F7DAA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214F6F3" w14:textId="6F8C7B0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952C496" w14:textId="1FC80AA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159.000,00</w:t>
            </w:r>
          </w:p>
        </w:tc>
      </w:tr>
      <w:tr w:rsidR="00C334FB" w:rsidRPr="00F107DD" w14:paraId="02719E7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A512200" w14:textId="494810F3"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A121019 Prehrana učenika</w:t>
            </w:r>
          </w:p>
        </w:tc>
        <w:tc>
          <w:tcPr>
            <w:tcW w:w="1559" w:type="dxa"/>
            <w:tcBorders>
              <w:top w:val="nil"/>
              <w:left w:val="nil"/>
              <w:bottom w:val="single" w:sz="8" w:space="0" w:color="E5B8B7"/>
              <w:right w:val="single" w:sz="8" w:space="0" w:color="E5B8B7"/>
            </w:tcBorders>
            <w:noWrap/>
            <w:vAlign w:val="center"/>
          </w:tcPr>
          <w:p w14:paraId="15925D5A" w14:textId="7B58C2A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45.874,00</w:t>
            </w:r>
          </w:p>
        </w:tc>
        <w:tc>
          <w:tcPr>
            <w:tcW w:w="1727" w:type="dxa"/>
            <w:tcBorders>
              <w:top w:val="nil"/>
              <w:left w:val="nil"/>
              <w:bottom w:val="single" w:sz="8" w:space="0" w:color="E5B8B7"/>
              <w:right w:val="single" w:sz="8" w:space="0" w:color="E5B8B7"/>
            </w:tcBorders>
            <w:noWrap/>
            <w:vAlign w:val="center"/>
          </w:tcPr>
          <w:p w14:paraId="2B140935" w14:textId="172FD43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3AB202FB" w14:textId="20EDE6B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224.141,00</w:t>
            </w:r>
          </w:p>
        </w:tc>
        <w:tc>
          <w:tcPr>
            <w:tcW w:w="1554" w:type="dxa"/>
            <w:tcBorders>
              <w:top w:val="nil"/>
              <w:left w:val="nil"/>
              <w:bottom w:val="single" w:sz="8" w:space="0" w:color="E5B8B7"/>
              <w:right w:val="single" w:sz="8" w:space="0" w:color="E5B8B7"/>
            </w:tcBorders>
            <w:noWrap/>
            <w:vAlign w:val="center"/>
          </w:tcPr>
          <w:p w14:paraId="5A293105" w14:textId="61B93AB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94A84D9" w14:textId="1A0F8EA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AD77896" w14:textId="61E13BC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6.794.334,00</w:t>
            </w:r>
          </w:p>
        </w:tc>
        <w:tc>
          <w:tcPr>
            <w:tcW w:w="1447" w:type="dxa"/>
            <w:tcBorders>
              <w:top w:val="nil"/>
              <w:left w:val="nil"/>
              <w:bottom w:val="single" w:sz="8" w:space="0" w:color="E5B8B7"/>
              <w:right w:val="single" w:sz="8" w:space="0" w:color="E5B8B7"/>
            </w:tcBorders>
            <w:noWrap/>
            <w:vAlign w:val="center"/>
          </w:tcPr>
          <w:p w14:paraId="7739E0CA" w14:textId="584E5A3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45.874,00</w:t>
            </w:r>
          </w:p>
        </w:tc>
      </w:tr>
      <w:tr w:rsidR="00C334FB" w:rsidRPr="00F107DD" w14:paraId="631DF4D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BD92973" w14:textId="7C45141B"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A128001 Zdravstvena kontrola vode i hrane</w:t>
            </w:r>
          </w:p>
        </w:tc>
        <w:tc>
          <w:tcPr>
            <w:tcW w:w="1559" w:type="dxa"/>
            <w:tcBorders>
              <w:top w:val="nil"/>
              <w:left w:val="nil"/>
              <w:bottom w:val="single" w:sz="8" w:space="0" w:color="E5B8B7"/>
              <w:right w:val="single" w:sz="8" w:space="0" w:color="E5B8B7"/>
            </w:tcBorders>
            <w:noWrap/>
            <w:vAlign w:val="center"/>
          </w:tcPr>
          <w:p w14:paraId="3518020A" w14:textId="18BFB66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33.000,00</w:t>
            </w:r>
          </w:p>
        </w:tc>
        <w:tc>
          <w:tcPr>
            <w:tcW w:w="1727" w:type="dxa"/>
            <w:tcBorders>
              <w:top w:val="nil"/>
              <w:left w:val="nil"/>
              <w:bottom w:val="single" w:sz="8" w:space="0" w:color="E5B8B7"/>
              <w:right w:val="single" w:sz="8" w:space="0" w:color="E5B8B7"/>
            </w:tcBorders>
            <w:noWrap/>
            <w:vAlign w:val="center"/>
          </w:tcPr>
          <w:p w14:paraId="7512FB44" w14:textId="0DC4AD1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743E6466" w14:textId="4D30020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89E9145" w14:textId="45CA776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637D36B" w14:textId="0353480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6B6710E" w14:textId="2CFE91A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01C2756" w14:textId="50E8329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33.000,00</w:t>
            </w:r>
          </w:p>
        </w:tc>
      </w:tr>
      <w:tr w:rsidR="00C334FB" w:rsidRPr="00F107DD" w14:paraId="41312FE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F45E952" w14:textId="762F9306"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A128004 Povjerenstvo za zaštitu prava pacijenata</w:t>
            </w:r>
          </w:p>
        </w:tc>
        <w:tc>
          <w:tcPr>
            <w:tcW w:w="1559" w:type="dxa"/>
            <w:tcBorders>
              <w:top w:val="nil"/>
              <w:left w:val="nil"/>
              <w:bottom w:val="single" w:sz="8" w:space="0" w:color="E5B8B7"/>
              <w:right w:val="single" w:sz="8" w:space="0" w:color="E5B8B7"/>
            </w:tcBorders>
            <w:noWrap/>
            <w:vAlign w:val="center"/>
          </w:tcPr>
          <w:p w14:paraId="081497C7" w14:textId="3D258E9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2.145,00</w:t>
            </w:r>
          </w:p>
        </w:tc>
        <w:tc>
          <w:tcPr>
            <w:tcW w:w="1727" w:type="dxa"/>
            <w:tcBorders>
              <w:top w:val="nil"/>
              <w:left w:val="nil"/>
              <w:bottom w:val="single" w:sz="8" w:space="0" w:color="E5B8B7"/>
              <w:right w:val="single" w:sz="8" w:space="0" w:color="E5B8B7"/>
            </w:tcBorders>
            <w:noWrap/>
            <w:vAlign w:val="center"/>
          </w:tcPr>
          <w:p w14:paraId="190F6E7C" w14:textId="64DC94D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000E3F93" w14:textId="7D47EA3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DA9AA8B" w14:textId="4AF0B9C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1005C8F" w14:textId="101344D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5EB94B1" w14:textId="4E4474C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9B433B9" w14:textId="76E8DA2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2.145,00</w:t>
            </w:r>
          </w:p>
        </w:tc>
      </w:tr>
      <w:tr w:rsidR="00C334FB" w:rsidRPr="00F107DD" w14:paraId="64C8675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7086A45" w14:textId="1541FBEE"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A128005 Savjet za zdravlje</w:t>
            </w:r>
          </w:p>
        </w:tc>
        <w:tc>
          <w:tcPr>
            <w:tcW w:w="1559" w:type="dxa"/>
            <w:tcBorders>
              <w:top w:val="nil"/>
              <w:left w:val="nil"/>
              <w:bottom w:val="single" w:sz="8" w:space="0" w:color="E5B8B7"/>
              <w:right w:val="single" w:sz="8" w:space="0" w:color="E5B8B7"/>
            </w:tcBorders>
            <w:noWrap/>
            <w:vAlign w:val="center"/>
          </w:tcPr>
          <w:p w14:paraId="38E1A45F" w14:textId="334192A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25.800,00</w:t>
            </w:r>
          </w:p>
        </w:tc>
        <w:tc>
          <w:tcPr>
            <w:tcW w:w="1727" w:type="dxa"/>
            <w:tcBorders>
              <w:top w:val="nil"/>
              <w:left w:val="nil"/>
              <w:bottom w:val="single" w:sz="8" w:space="0" w:color="E5B8B7"/>
              <w:right w:val="single" w:sz="8" w:space="0" w:color="E5B8B7"/>
            </w:tcBorders>
            <w:noWrap/>
            <w:vAlign w:val="center"/>
          </w:tcPr>
          <w:p w14:paraId="436B990B" w14:textId="75A3AA4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11DB0E3F" w14:textId="22C8DDB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BBE32CC" w14:textId="0EEF2AB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AAF8084" w14:textId="0846C23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9E241EF" w14:textId="1D967F7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80862F0" w14:textId="5E064FE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25.800,00</w:t>
            </w:r>
          </w:p>
        </w:tc>
      </w:tr>
      <w:tr w:rsidR="00C334FB" w:rsidRPr="00F107DD" w14:paraId="74047BA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731E38C" w14:textId="57936F01"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A128007 Monitoring vode za ljudsku potrošnju</w:t>
            </w:r>
          </w:p>
        </w:tc>
        <w:tc>
          <w:tcPr>
            <w:tcW w:w="1559" w:type="dxa"/>
            <w:tcBorders>
              <w:top w:val="nil"/>
              <w:left w:val="nil"/>
              <w:bottom w:val="single" w:sz="8" w:space="0" w:color="E5B8B7"/>
              <w:right w:val="single" w:sz="8" w:space="0" w:color="E5B8B7"/>
            </w:tcBorders>
            <w:noWrap/>
            <w:vAlign w:val="center"/>
          </w:tcPr>
          <w:p w14:paraId="4FF37BBA" w14:textId="31A5DCB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234.000,00</w:t>
            </w:r>
          </w:p>
        </w:tc>
        <w:tc>
          <w:tcPr>
            <w:tcW w:w="1727" w:type="dxa"/>
            <w:tcBorders>
              <w:top w:val="nil"/>
              <w:left w:val="nil"/>
              <w:bottom w:val="single" w:sz="8" w:space="0" w:color="E5B8B7"/>
              <w:right w:val="single" w:sz="8" w:space="0" w:color="E5B8B7"/>
            </w:tcBorders>
            <w:noWrap/>
            <w:vAlign w:val="center"/>
          </w:tcPr>
          <w:p w14:paraId="4ADE70CD" w14:textId="431221F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529A4755" w14:textId="29ACE7E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3AF6013" w14:textId="6948679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A05645C" w14:textId="19BB2FA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BE804C0" w14:textId="3D1FCFB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F0AFFCF" w14:textId="3334383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234.000,00</w:t>
            </w:r>
          </w:p>
        </w:tc>
      </w:tr>
      <w:tr w:rsidR="00C334FB" w:rsidRPr="00F107DD" w14:paraId="379F4C3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B09364C" w14:textId="488E6E8E"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lastRenderedPageBreak/>
              <w:t>A128008 Monitoring komaraca</w:t>
            </w:r>
          </w:p>
        </w:tc>
        <w:tc>
          <w:tcPr>
            <w:tcW w:w="1559" w:type="dxa"/>
            <w:tcBorders>
              <w:top w:val="nil"/>
              <w:left w:val="nil"/>
              <w:bottom w:val="single" w:sz="8" w:space="0" w:color="E5B8B7"/>
              <w:right w:val="single" w:sz="8" w:space="0" w:color="E5B8B7"/>
            </w:tcBorders>
            <w:noWrap/>
            <w:vAlign w:val="center"/>
          </w:tcPr>
          <w:p w14:paraId="5B74E018" w14:textId="086F91B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19.800,00</w:t>
            </w:r>
          </w:p>
        </w:tc>
        <w:tc>
          <w:tcPr>
            <w:tcW w:w="1727" w:type="dxa"/>
            <w:tcBorders>
              <w:top w:val="nil"/>
              <w:left w:val="nil"/>
              <w:bottom w:val="single" w:sz="8" w:space="0" w:color="E5B8B7"/>
              <w:right w:val="single" w:sz="8" w:space="0" w:color="E5B8B7"/>
            </w:tcBorders>
            <w:noWrap/>
            <w:vAlign w:val="center"/>
          </w:tcPr>
          <w:p w14:paraId="2DC5D482" w14:textId="3B36003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19764643" w14:textId="21B2CC3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972334E" w14:textId="6351477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D2735AA" w14:textId="402EEF1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4429E0A" w14:textId="6396A61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AB5B2F5" w14:textId="755E8ED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19.800,00</w:t>
            </w:r>
          </w:p>
        </w:tc>
      </w:tr>
      <w:tr w:rsidR="00C334FB" w:rsidRPr="00F107DD" w14:paraId="1D5C5E9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53C2422" w14:textId="3922DA62"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A128009 Monitoring zraka</w:t>
            </w:r>
          </w:p>
        </w:tc>
        <w:tc>
          <w:tcPr>
            <w:tcW w:w="1559" w:type="dxa"/>
            <w:tcBorders>
              <w:top w:val="nil"/>
              <w:left w:val="nil"/>
              <w:bottom w:val="single" w:sz="8" w:space="0" w:color="E5B8B7"/>
              <w:right w:val="single" w:sz="8" w:space="0" w:color="E5B8B7"/>
            </w:tcBorders>
            <w:noWrap/>
            <w:vAlign w:val="center"/>
          </w:tcPr>
          <w:p w14:paraId="1F432F1B" w14:textId="256F63D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27.000,00</w:t>
            </w:r>
          </w:p>
        </w:tc>
        <w:tc>
          <w:tcPr>
            <w:tcW w:w="1727" w:type="dxa"/>
            <w:tcBorders>
              <w:top w:val="nil"/>
              <w:left w:val="nil"/>
              <w:bottom w:val="single" w:sz="8" w:space="0" w:color="E5B8B7"/>
              <w:right w:val="single" w:sz="8" w:space="0" w:color="E5B8B7"/>
            </w:tcBorders>
            <w:noWrap/>
            <w:vAlign w:val="center"/>
          </w:tcPr>
          <w:p w14:paraId="6F72D0EF" w14:textId="3D5585D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22C64E85" w14:textId="14FB9FE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CBF1B29" w14:textId="1432603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A81BB60" w14:textId="6BA2357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DFE36A8" w14:textId="48EABA8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C838A45" w14:textId="479BCD8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27.000,00</w:t>
            </w:r>
          </w:p>
        </w:tc>
      </w:tr>
      <w:tr w:rsidR="00C334FB" w:rsidRPr="00F107DD" w14:paraId="1069EA4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BA5CBC6" w14:textId="4484F519"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A129003 Stomatološka preventiva i dežurstvo</w:t>
            </w:r>
          </w:p>
        </w:tc>
        <w:tc>
          <w:tcPr>
            <w:tcW w:w="1559" w:type="dxa"/>
            <w:tcBorders>
              <w:top w:val="nil"/>
              <w:left w:val="nil"/>
              <w:bottom w:val="single" w:sz="8" w:space="0" w:color="E5B8B7"/>
              <w:right w:val="single" w:sz="8" w:space="0" w:color="E5B8B7"/>
            </w:tcBorders>
            <w:noWrap/>
            <w:vAlign w:val="center"/>
          </w:tcPr>
          <w:p w14:paraId="228773FA" w14:textId="700296D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113.550,00</w:t>
            </w:r>
          </w:p>
        </w:tc>
        <w:tc>
          <w:tcPr>
            <w:tcW w:w="1727" w:type="dxa"/>
            <w:tcBorders>
              <w:top w:val="nil"/>
              <w:left w:val="nil"/>
              <w:bottom w:val="single" w:sz="8" w:space="0" w:color="E5B8B7"/>
              <w:right w:val="single" w:sz="8" w:space="0" w:color="E5B8B7"/>
            </w:tcBorders>
            <w:noWrap/>
            <w:vAlign w:val="center"/>
          </w:tcPr>
          <w:p w14:paraId="4178F9D7" w14:textId="2E61D97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59157389" w14:textId="7ADFE9B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6FE4515" w14:textId="7B16029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3AD0934" w14:textId="166F726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046C9D0" w14:textId="4C843E1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6B8F3B2" w14:textId="3F2805F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113.550,00</w:t>
            </w:r>
          </w:p>
        </w:tc>
      </w:tr>
      <w:tr w:rsidR="00C334FB" w:rsidRPr="00F107DD" w14:paraId="7BC9FB3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A4D6DE0" w14:textId="273DA236"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A129004 Prevencija ovisnosti</w:t>
            </w:r>
          </w:p>
        </w:tc>
        <w:tc>
          <w:tcPr>
            <w:tcW w:w="1559" w:type="dxa"/>
            <w:tcBorders>
              <w:top w:val="nil"/>
              <w:left w:val="nil"/>
              <w:bottom w:val="single" w:sz="8" w:space="0" w:color="E5B8B7"/>
              <w:right w:val="single" w:sz="8" w:space="0" w:color="E5B8B7"/>
            </w:tcBorders>
            <w:noWrap/>
            <w:vAlign w:val="center"/>
          </w:tcPr>
          <w:p w14:paraId="177CFA2D" w14:textId="084E06E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43.500,00</w:t>
            </w:r>
          </w:p>
        </w:tc>
        <w:tc>
          <w:tcPr>
            <w:tcW w:w="1727" w:type="dxa"/>
            <w:tcBorders>
              <w:top w:val="nil"/>
              <w:left w:val="nil"/>
              <w:bottom w:val="single" w:sz="8" w:space="0" w:color="E5B8B7"/>
              <w:right w:val="single" w:sz="8" w:space="0" w:color="E5B8B7"/>
            </w:tcBorders>
            <w:noWrap/>
            <w:vAlign w:val="center"/>
          </w:tcPr>
          <w:p w14:paraId="309654FC" w14:textId="346C18B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124709B6" w14:textId="31FC4EC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A4C4D81" w14:textId="3766707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C462527" w14:textId="6FF59F6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A0C3A75" w14:textId="3CF2381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22B8CEC" w14:textId="7D79935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43.500,00</w:t>
            </w:r>
          </w:p>
        </w:tc>
      </w:tr>
      <w:tr w:rsidR="00C334FB" w:rsidRPr="00F107DD" w14:paraId="27A0193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EB78A1C" w14:textId="36ACF0A8"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A129005 Sektorske ambulante</w:t>
            </w:r>
          </w:p>
        </w:tc>
        <w:tc>
          <w:tcPr>
            <w:tcW w:w="1559" w:type="dxa"/>
            <w:tcBorders>
              <w:top w:val="nil"/>
              <w:left w:val="nil"/>
              <w:bottom w:val="single" w:sz="8" w:space="0" w:color="E5B8B7"/>
              <w:right w:val="single" w:sz="8" w:space="0" w:color="E5B8B7"/>
            </w:tcBorders>
            <w:noWrap/>
            <w:vAlign w:val="center"/>
          </w:tcPr>
          <w:p w14:paraId="323A03E7" w14:textId="335FCC2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6.450,00</w:t>
            </w:r>
          </w:p>
        </w:tc>
        <w:tc>
          <w:tcPr>
            <w:tcW w:w="1727" w:type="dxa"/>
            <w:tcBorders>
              <w:top w:val="nil"/>
              <w:left w:val="nil"/>
              <w:bottom w:val="single" w:sz="8" w:space="0" w:color="E5B8B7"/>
              <w:right w:val="single" w:sz="8" w:space="0" w:color="E5B8B7"/>
            </w:tcBorders>
            <w:noWrap/>
            <w:vAlign w:val="center"/>
          </w:tcPr>
          <w:p w14:paraId="76B48371" w14:textId="7D2824F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06236DAE" w14:textId="08203E4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83367C8" w14:textId="5801019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72126A5" w14:textId="39A66CE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DD44A41" w14:textId="40AD71A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4316FEF" w14:textId="3C1777A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6.450,00</w:t>
            </w:r>
          </w:p>
        </w:tc>
      </w:tr>
      <w:tr w:rsidR="00C334FB" w:rsidRPr="00F107DD" w14:paraId="29FB031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3F504EA" w14:textId="48454CE7"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A129008 Nabava opreme i dodatna ulaganja u zdravstvene objekte</w:t>
            </w:r>
          </w:p>
        </w:tc>
        <w:tc>
          <w:tcPr>
            <w:tcW w:w="1559" w:type="dxa"/>
            <w:tcBorders>
              <w:top w:val="nil"/>
              <w:left w:val="nil"/>
              <w:bottom w:val="single" w:sz="8" w:space="0" w:color="E5B8B7"/>
              <w:right w:val="single" w:sz="8" w:space="0" w:color="E5B8B7"/>
            </w:tcBorders>
            <w:noWrap/>
            <w:vAlign w:val="center"/>
          </w:tcPr>
          <w:p w14:paraId="29CA50FD" w14:textId="58ECE36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4.517.857,00</w:t>
            </w:r>
          </w:p>
        </w:tc>
        <w:tc>
          <w:tcPr>
            <w:tcW w:w="1727" w:type="dxa"/>
            <w:tcBorders>
              <w:top w:val="nil"/>
              <w:left w:val="nil"/>
              <w:bottom w:val="single" w:sz="8" w:space="0" w:color="E5B8B7"/>
              <w:right w:val="single" w:sz="8" w:space="0" w:color="E5B8B7"/>
            </w:tcBorders>
            <w:noWrap/>
            <w:vAlign w:val="center"/>
          </w:tcPr>
          <w:p w14:paraId="5191B46E" w14:textId="12DE112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5DC3B47B" w14:textId="6C44303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7EFA854" w14:textId="0EF9EF1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0196999" w14:textId="25571C9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9F4C635" w14:textId="19F11D7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E64BEDC" w14:textId="6B56414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4.517.857,00</w:t>
            </w:r>
          </w:p>
        </w:tc>
      </w:tr>
      <w:tr w:rsidR="00C334FB" w:rsidRPr="00F107DD" w14:paraId="3F85066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DB19AD7" w14:textId="214F19E5"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A129009 Program "Zdrava županija"</w:t>
            </w:r>
          </w:p>
        </w:tc>
        <w:tc>
          <w:tcPr>
            <w:tcW w:w="1559" w:type="dxa"/>
            <w:tcBorders>
              <w:top w:val="nil"/>
              <w:left w:val="nil"/>
              <w:bottom w:val="single" w:sz="8" w:space="0" w:color="E5B8B7"/>
              <w:right w:val="single" w:sz="8" w:space="0" w:color="E5B8B7"/>
            </w:tcBorders>
            <w:noWrap/>
            <w:vAlign w:val="center"/>
          </w:tcPr>
          <w:p w14:paraId="418DE0A7" w14:textId="5203DF5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764.514,00</w:t>
            </w:r>
          </w:p>
        </w:tc>
        <w:tc>
          <w:tcPr>
            <w:tcW w:w="1727" w:type="dxa"/>
            <w:tcBorders>
              <w:top w:val="nil"/>
              <w:left w:val="nil"/>
              <w:bottom w:val="single" w:sz="8" w:space="0" w:color="E5B8B7"/>
              <w:right w:val="single" w:sz="8" w:space="0" w:color="E5B8B7"/>
            </w:tcBorders>
            <w:noWrap/>
            <w:vAlign w:val="center"/>
          </w:tcPr>
          <w:p w14:paraId="7AF0497F" w14:textId="799C755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6F407D60" w14:textId="024E1E7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816CFFA" w14:textId="09F373F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E35664A" w14:textId="5BB41E6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1A1EEC4" w14:textId="27FE255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6.510,00</w:t>
            </w:r>
          </w:p>
        </w:tc>
        <w:tc>
          <w:tcPr>
            <w:tcW w:w="1447" w:type="dxa"/>
            <w:tcBorders>
              <w:top w:val="nil"/>
              <w:left w:val="nil"/>
              <w:bottom w:val="single" w:sz="8" w:space="0" w:color="E5B8B7"/>
              <w:right w:val="single" w:sz="8" w:space="0" w:color="E5B8B7"/>
            </w:tcBorders>
            <w:noWrap/>
            <w:vAlign w:val="center"/>
          </w:tcPr>
          <w:p w14:paraId="5C518C6D" w14:textId="6712DAB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764.514,00</w:t>
            </w:r>
          </w:p>
        </w:tc>
      </w:tr>
      <w:tr w:rsidR="00C334FB" w:rsidRPr="00F107DD" w14:paraId="37E800C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D540206" w14:textId="2ABB7747"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A132001 Redovna djelatnost ustanova u zdravstvu</w:t>
            </w:r>
          </w:p>
        </w:tc>
        <w:tc>
          <w:tcPr>
            <w:tcW w:w="1559" w:type="dxa"/>
            <w:tcBorders>
              <w:top w:val="nil"/>
              <w:left w:val="nil"/>
              <w:bottom w:val="single" w:sz="8" w:space="0" w:color="E5B8B7"/>
              <w:right w:val="single" w:sz="8" w:space="0" w:color="E5B8B7"/>
            </w:tcBorders>
            <w:noWrap/>
            <w:vAlign w:val="center"/>
          </w:tcPr>
          <w:p w14:paraId="4ADE8123" w14:textId="5BEAD79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550CF75A" w14:textId="5B5E828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32.340.973,00</w:t>
            </w:r>
          </w:p>
        </w:tc>
        <w:tc>
          <w:tcPr>
            <w:tcW w:w="1546" w:type="dxa"/>
            <w:tcBorders>
              <w:top w:val="nil"/>
              <w:left w:val="nil"/>
              <w:bottom w:val="single" w:sz="8" w:space="0" w:color="E5B8B7"/>
              <w:right w:val="single" w:sz="8" w:space="0" w:color="E5B8B7"/>
            </w:tcBorders>
            <w:noWrap/>
            <w:vAlign w:val="center"/>
          </w:tcPr>
          <w:p w14:paraId="6D7A1727" w14:textId="53C2E68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125.543.710,00</w:t>
            </w:r>
          </w:p>
        </w:tc>
        <w:tc>
          <w:tcPr>
            <w:tcW w:w="1554" w:type="dxa"/>
            <w:tcBorders>
              <w:top w:val="nil"/>
              <w:left w:val="nil"/>
              <w:bottom w:val="single" w:sz="8" w:space="0" w:color="E5B8B7"/>
              <w:right w:val="single" w:sz="8" w:space="0" w:color="E5B8B7"/>
            </w:tcBorders>
            <w:noWrap/>
            <w:vAlign w:val="center"/>
          </w:tcPr>
          <w:p w14:paraId="7FD71CBD" w14:textId="7713000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A767C50" w14:textId="2EF4890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E8BFA6E" w14:textId="7639707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4.382.902,00</w:t>
            </w:r>
          </w:p>
        </w:tc>
        <w:tc>
          <w:tcPr>
            <w:tcW w:w="1447" w:type="dxa"/>
            <w:tcBorders>
              <w:top w:val="nil"/>
              <w:left w:val="nil"/>
              <w:bottom w:val="single" w:sz="8" w:space="0" w:color="E5B8B7"/>
              <w:right w:val="single" w:sz="8" w:space="0" w:color="E5B8B7"/>
            </w:tcBorders>
            <w:noWrap/>
            <w:vAlign w:val="center"/>
          </w:tcPr>
          <w:p w14:paraId="4B13210E" w14:textId="595D98F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3AF0EA5E"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A72EBAB" w14:textId="271CAC04"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K114018 Unaprjeđenje kvalitete smještaja i sadržaja hotela Minerva</w:t>
            </w:r>
          </w:p>
        </w:tc>
        <w:tc>
          <w:tcPr>
            <w:tcW w:w="1559" w:type="dxa"/>
            <w:tcBorders>
              <w:top w:val="nil"/>
              <w:left w:val="nil"/>
              <w:bottom w:val="single" w:sz="8" w:space="0" w:color="E5B8B7"/>
              <w:right w:val="single" w:sz="8" w:space="0" w:color="E5B8B7"/>
            </w:tcBorders>
            <w:noWrap/>
            <w:vAlign w:val="center"/>
          </w:tcPr>
          <w:p w14:paraId="05C7F85C" w14:textId="149D45E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1.000.000,00</w:t>
            </w:r>
          </w:p>
        </w:tc>
        <w:tc>
          <w:tcPr>
            <w:tcW w:w="1727" w:type="dxa"/>
            <w:tcBorders>
              <w:top w:val="nil"/>
              <w:left w:val="nil"/>
              <w:bottom w:val="single" w:sz="8" w:space="0" w:color="E5B8B7"/>
              <w:right w:val="single" w:sz="8" w:space="0" w:color="E5B8B7"/>
            </w:tcBorders>
            <w:noWrap/>
            <w:vAlign w:val="center"/>
          </w:tcPr>
          <w:p w14:paraId="638F90DA" w14:textId="709058C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8.162,00</w:t>
            </w:r>
          </w:p>
        </w:tc>
        <w:tc>
          <w:tcPr>
            <w:tcW w:w="1546" w:type="dxa"/>
            <w:tcBorders>
              <w:top w:val="nil"/>
              <w:left w:val="nil"/>
              <w:bottom w:val="single" w:sz="8" w:space="0" w:color="E5B8B7"/>
              <w:right w:val="single" w:sz="8" w:space="0" w:color="E5B8B7"/>
            </w:tcBorders>
            <w:noWrap/>
            <w:vAlign w:val="center"/>
          </w:tcPr>
          <w:p w14:paraId="15B4D437" w14:textId="6CA9E52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53DED5D" w14:textId="4CC867D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3C7E925" w14:textId="3F43EA1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2.525.100,00</w:t>
            </w:r>
          </w:p>
        </w:tc>
        <w:tc>
          <w:tcPr>
            <w:tcW w:w="1447" w:type="dxa"/>
            <w:tcBorders>
              <w:top w:val="nil"/>
              <w:left w:val="nil"/>
              <w:bottom w:val="single" w:sz="8" w:space="0" w:color="E5B8B7"/>
              <w:right w:val="single" w:sz="8" w:space="0" w:color="E5B8B7"/>
            </w:tcBorders>
            <w:noWrap/>
            <w:vAlign w:val="center"/>
          </w:tcPr>
          <w:p w14:paraId="6747FA8B" w14:textId="2B781F1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5.000.000,00</w:t>
            </w:r>
          </w:p>
        </w:tc>
        <w:tc>
          <w:tcPr>
            <w:tcW w:w="1447" w:type="dxa"/>
            <w:tcBorders>
              <w:top w:val="nil"/>
              <w:left w:val="nil"/>
              <w:bottom w:val="single" w:sz="8" w:space="0" w:color="E5B8B7"/>
              <w:right w:val="single" w:sz="8" w:space="0" w:color="E5B8B7"/>
            </w:tcBorders>
            <w:noWrap/>
            <w:vAlign w:val="center"/>
          </w:tcPr>
          <w:p w14:paraId="4F6398FC" w14:textId="76C2FB1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1.000.000,00</w:t>
            </w:r>
          </w:p>
        </w:tc>
      </w:tr>
      <w:tr w:rsidR="00C334FB" w:rsidRPr="00F107DD" w14:paraId="6D51F32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75BE46D" w14:textId="1F22093C"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K122003 RCK u zdravstvu</w:t>
            </w:r>
          </w:p>
        </w:tc>
        <w:tc>
          <w:tcPr>
            <w:tcW w:w="1559" w:type="dxa"/>
            <w:tcBorders>
              <w:top w:val="nil"/>
              <w:left w:val="nil"/>
              <w:bottom w:val="single" w:sz="8" w:space="0" w:color="E5B8B7"/>
              <w:right w:val="single" w:sz="8" w:space="0" w:color="E5B8B7"/>
            </w:tcBorders>
            <w:noWrap/>
            <w:vAlign w:val="center"/>
          </w:tcPr>
          <w:p w14:paraId="2B56FFFE" w14:textId="3A4C972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12.000,00</w:t>
            </w:r>
          </w:p>
        </w:tc>
        <w:tc>
          <w:tcPr>
            <w:tcW w:w="1727" w:type="dxa"/>
            <w:tcBorders>
              <w:top w:val="nil"/>
              <w:left w:val="nil"/>
              <w:bottom w:val="single" w:sz="8" w:space="0" w:color="E5B8B7"/>
              <w:right w:val="single" w:sz="8" w:space="0" w:color="E5B8B7"/>
            </w:tcBorders>
            <w:noWrap/>
            <w:vAlign w:val="center"/>
          </w:tcPr>
          <w:p w14:paraId="43A7774F" w14:textId="2750AEE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0A98E8D8" w14:textId="5D52C30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7296376" w14:textId="4B11186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9D97A29" w14:textId="69E2AD2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7305DFF" w14:textId="381929F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592D715" w14:textId="3126E79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12.000,00</w:t>
            </w:r>
          </w:p>
        </w:tc>
      </w:tr>
      <w:tr w:rsidR="00C334FB" w:rsidRPr="00F107DD" w14:paraId="407698C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BE92329" w14:textId="7751426C"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K129009 Izgradnja i opremanje nove poslovne zgrade ZZJZ-a</w:t>
            </w:r>
          </w:p>
        </w:tc>
        <w:tc>
          <w:tcPr>
            <w:tcW w:w="1559" w:type="dxa"/>
            <w:tcBorders>
              <w:top w:val="nil"/>
              <w:left w:val="nil"/>
              <w:bottom w:val="single" w:sz="8" w:space="0" w:color="E5B8B7"/>
              <w:right w:val="single" w:sz="8" w:space="0" w:color="E5B8B7"/>
            </w:tcBorders>
            <w:noWrap/>
            <w:vAlign w:val="center"/>
          </w:tcPr>
          <w:p w14:paraId="39F6C492" w14:textId="386C24E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5.152.683,00</w:t>
            </w:r>
          </w:p>
        </w:tc>
        <w:tc>
          <w:tcPr>
            <w:tcW w:w="1727" w:type="dxa"/>
            <w:tcBorders>
              <w:top w:val="nil"/>
              <w:left w:val="nil"/>
              <w:bottom w:val="single" w:sz="8" w:space="0" w:color="E5B8B7"/>
              <w:right w:val="single" w:sz="8" w:space="0" w:color="E5B8B7"/>
            </w:tcBorders>
            <w:noWrap/>
            <w:vAlign w:val="center"/>
          </w:tcPr>
          <w:p w14:paraId="4ADFE570" w14:textId="27CF830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678.112,00</w:t>
            </w:r>
          </w:p>
        </w:tc>
        <w:tc>
          <w:tcPr>
            <w:tcW w:w="1546" w:type="dxa"/>
            <w:tcBorders>
              <w:top w:val="nil"/>
              <w:left w:val="nil"/>
              <w:bottom w:val="single" w:sz="8" w:space="0" w:color="E5B8B7"/>
              <w:right w:val="single" w:sz="8" w:space="0" w:color="E5B8B7"/>
            </w:tcBorders>
            <w:noWrap/>
            <w:vAlign w:val="center"/>
          </w:tcPr>
          <w:p w14:paraId="0A71CFB5" w14:textId="5EE2CC0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3.848.358,00</w:t>
            </w:r>
          </w:p>
        </w:tc>
        <w:tc>
          <w:tcPr>
            <w:tcW w:w="1554" w:type="dxa"/>
            <w:tcBorders>
              <w:top w:val="nil"/>
              <w:left w:val="nil"/>
              <w:bottom w:val="single" w:sz="8" w:space="0" w:color="E5B8B7"/>
              <w:right w:val="single" w:sz="8" w:space="0" w:color="E5B8B7"/>
            </w:tcBorders>
            <w:noWrap/>
            <w:vAlign w:val="center"/>
          </w:tcPr>
          <w:p w14:paraId="4B3A1A4F" w14:textId="3DBB227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1.945.758,00</w:t>
            </w:r>
          </w:p>
        </w:tc>
        <w:tc>
          <w:tcPr>
            <w:tcW w:w="1527" w:type="dxa"/>
            <w:tcBorders>
              <w:top w:val="nil"/>
              <w:left w:val="nil"/>
              <w:bottom w:val="single" w:sz="8" w:space="0" w:color="E5B8B7"/>
              <w:right w:val="single" w:sz="8" w:space="0" w:color="E5B8B7"/>
            </w:tcBorders>
            <w:noWrap/>
            <w:vAlign w:val="center"/>
          </w:tcPr>
          <w:p w14:paraId="0F103473" w14:textId="4F26AA0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BB8DAE4" w14:textId="1955336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2.500.000,00</w:t>
            </w:r>
          </w:p>
        </w:tc>
        <w:tc>
          <w:tcPr>
            <w:tcW w:w="1447" w:type="dxa"/>
            <w:tcBorders>
              <w:top w:val="nil"/>
              <w:left w:val="nil"/>
              <w:bottom w:val="single" w:sz="8" w:space="0" w:color="E5B8B7"/>
              <w:right w:val="single" w:sz="8" w:space="0" w:color="E5B8B7"/>
            </w:tcBorders>
            <w:noWrap/>
            <w:vAlign w:val="center"/>
          </w:tcPr>
          <w:p w14:paraId="7DB26917" w14:textId="3C8F3DA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5.152.683,00</w:t>
            </w:r>
          </w:p>
        </w:tc>
      </w:tr>
      <w:tr w:rsidR="00C334FB" w:rsidRPr="00F107DD" w14:paraId="297D3E2E"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0CF18A1" w14:textId="31921DF5"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K132001 Investicijsko ulaganje-izgradnja objekata, nabava opreme</w:t>
            </w:r>
          </w:p>
        </w:tc>
        <w:tc>
          <w:tcPr>
            <w:tcW w:w="1559" w:type="dxa"/>
            <w:tcBorders>
              <w:top w:val="nil"/>
              <w:left w:val="nil"/>
              <w:bottom w:val="single" w:sz="8" w:space="0" w:color="E5B8B7"/>
              <w:right w:val="single" w:sz="8" w:space="0" w:color="E5B8B7"/>
            </w:tcBorders>
            <w:noWrap/>
            <w:vAlign w:val="center"/>
          </w:tcPr>
          <w:p w14:paraId="43F09D46" w14:textId="74A2732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00CE5688" w14:textId="17286C7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2.374.406,00</w:t>
            </w:r>
          </w:p>
        </w:tc>
        <w:tc>
          <w:tcPr>
            <w:tcW w:w="1546" w:type="dxa"/>
            <w:tcBorders>
              <w:top w:val="nil"/>
              <w:left w:val="nil"/>
              <w:bottom w:val="single" w:sz="8" w:space="0" w:color="E5B8B7"/>
              <w:right w:val="single" w:sz="8" w:space="0" w:color="E5B8B7"/>
            </w:tcBorders>
            <w:noWrap/>
            <w:vAlign w:val="center"/>
          </w:tcPr>
          <w:p w14:paraId="06DA598E" w14:textId="04D7090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234.200,00</w:t>
            </w:r>
          </w:p>
        </w:tc>
        <w:tc>
          <w:tcPr>
            <w:tcW w:w="1554" w:type="dxa"/>
            <w:tcBorders>
              <w:top w:val="nil"/>
              <w:left w:val="nil"/>
              <w:bottom w:val="single" w:sz="8" w:space="0" w:color="E5B8B7"/>
              <w:right w:val="single" w:sz="8" w:space="0" w:color="E5B8B7"/>
            </w:tcBorders>
            <w:noWrap/>
            <w:vAlign w:val="center"/>
          </w:tcPr>
          <w:p w14:paraId="01AA4E45" w14:textId="4880F5B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2.457.102,00</w:t>
            </w:r>
          </w:p>
        </w:tc>
        <w:tc>
          <w:tcPr>
            <w:tcW w:w="1527" w:type="dxa"/>
            <w:tcBorders>
              <w:top w:val="nil"/>
              <w:left w:val="nil"/>
              <w:bottom w:val="single" w:sz="8" w:space="0" w:color="E5B8B7"/>
              <w:right w:val="single" w:sz="8" w:space="0" w:color="E5B8B7"/>
            </w:tcBorders>
            <w:noWrap/>
            <w:vAlign w:val="center"/>
          </w:tcPr>
          <w:p w14:paraId="7D895616" w14:textId="165ED6C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8B88836" w14:textId="4F6268B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123.200,00</w:t>
            </w:r>
          </w:p>
        </w:tc>
        <w:tc>
          <w:tcPr>
            <w:tcW w:w="1447" w:type="dxa"/>
            <w:tcBorders>
              <w:top w:val="nil"/>
              <w:left w:val="nil"/>
              <w:bottom w:val="single" w:sz="8" w:space="0" w:color="E5B8B7"/>
              <w:right w:val="single" w:sz="8" w:space="0" w:color="E5B8B7"/>
            </w:tcBorders>
            <w:noWrap/>
            <w:vAlign w:val="center"/>
          </w:tcPr>
          <w:p w14:paraId="7A4E50C3" w14:textId="5E3E346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139D81B6"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4C72F92" w14:textId="42F004D3"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T114036 Školska Shema</w:t>
            </w:r>
          </w:p>
        </w:tc>
        <w:tc>
          <w:tcPr>
            <w:tcW w:w="1559" w:type="dxa"/>
            <w:tcBorders>
              <w:top w:val="nil"/>
              <w:left w:val="nil"/>
              <w:bottom w:val="single" w:sz="8" w:space="0" w:color="E5B8B7"/>
              <w:right w:val="single" w:sz="8" w:space="0" w:color="E5B8B7"/>
            </w:tcBorders>
            <w:noWrap/>
            <w:vAlign w:val="center"/>
          </w:tcPr>
          <w:p w14:paraId="2878CB1C" w14:textId="0D57CE7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3D14A732" w14:textId="7C991FA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5C5F0194" w14:textId="195FEA6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3CC717E" w14:textId="0FB0A68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52AC9BD" w14:textId="06F1172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68.256,00</w:t>
            </w:r>
          </w:p>
        </w:tc>
        <w:tc>
          <w:tcPr>
            <w:tcW w:w="1447" w:type="dxa"/>
            <w:tcBorders>
              <w:top w:val="nil"/>
              <w:left w:val="nil"/>
              <w:bottom w:val="single" w:sz="8" w:space="0" w:color="E5B8B7"/>
              <w:right w:val="single" w:sz="8" w:space="0" w:color="E5B8B7"/>
            </w:tcBorders>
            <w:noWrap/>
            <w:vAlign w:val="center"/>
          </w:tcPr>
          <w:p w14:paraId="258A1EC5" w14:textId="6A112C8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10.806,00</w:t>
            </w:r>
          </w:p>
        </w:tc>
        <w:tc>
          <w:tcPr>
            <w:tcW w:w="1447" w:type="dxa"/>
            <w:tcBorders>
              <w:top w:val="nil"/>
              <w:left w:val="nil"/>
              <w:bottom w:val="single" w:sz="8" w:space="0" w:color="E5B8B7"/>
              <w:right w:val="single" w:sz="8" w:space="0" w:color="E5B8B7"/>
            </w:tcBorders>
            <w:noWrap/>
            <w:vAlign w:val="center"/>
          </w:tcPr>
          <w:p w14:paraId="3ECB2D81" w14:textId="136CEE0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45A8918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C85E069" w14:textId="5341BB24"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T114061 Specijalizacijom do kvalitetnije zdravstvene usluge</w:t>
            </w:r>
          </w:p>
        </w:tc>
        <w:tc>
          <w:tcPr>
            <w:tcW w:w="1559" w:type="dxa"/>
            <w:tcBorders>
              <w:top w:val="nil"/>
              <w:left w:val="nil"/>
              <w:bottom w:val="single" w:sz="8" w:space="0" w:color="E5B8B7"/>
              <w:right w:val="single" w:sz="8" w:space="0" w:color="E5B8B7"/>
            </w:tcBorders>
            <w:noWrap/>
            <w:vAlign w:val="center"/>
          </w:tcPr>
          <w:p w14:paraId="56FEE5F3" w14:textId="2FE5DAD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0BC871E6" w14:textId="2009FD0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23C63722" w14:textId="3A3C6D2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63DDE22" w14:textId="3B343DD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E7F7C78" w14:textId="5E34742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101.500,00</w:t>
            </w:r>
          </w:p>
        </w:tc>
        <w:tc>
          <w:tcPr>
            <w:tcW w:w="1447" w:type="dxa"/>
            <w:tcBorders>
              <w:top w:val="nil"/>
              <w:left w:val="nil"/>
              <w:bottom w:val="single" w:sz="8" w:space="0" w:color="E5B8B7"/>
              <w:right w:val="single" w:sz="8" w:space="0" w:color="E5B8B7"/>
            </w:tcBorders>
            <w:noWrap/>
            <w:vAlign w:val="center"/>
          </w:tcPr>
          <w:p w14:paraId="4BD6D153" w14:textId="1D591EB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B292CCE" w14:textId="54F3FBC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028858EC"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EE3FF2C" w14:textId="116479E6"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T114059 Specijalističko usavršavanje doktora medicine Doma zdravlja Varaždinske županije - faza 2</w:t>
            </w:r>
          </w:p>
        </w:tc>
        <w:tc>
          <w:tcPr>
            <w:tcW w:w="1559" w:type="dxa"/>
            <w:tcBorders>
              <w:top w:val="nil"/>
              <w:left w:val="nil"/>
              <w:bottom w:val="single" w:sz="8" w:space="0" w:color="E5B8B7"/>
              <w:right w:val="single" w:sz="8" w:space="0" w:color="E5B8B7"/>
            </w:tcBorders>
            <w:noWrap/>
            <w:vAlign w:val="center"/>
          </w:tcPr>
          <w:p w14:paraId="3BC122FC" w14:textId="7EFB1EF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7B67FBE1" w14:textId="02DF486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5F36DAE0" w14:textId="4AE8DE6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677B231" w14:textId="62A8C02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8FBF471" w14:textId="7EDF90F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311.100,00</w:t>
            </w:r>
          </w:p>
        </w:tc>
        <w:tc>
          <w:tcPr>
            <w:tcW w:w="1447" w:type="dxa"/>
            <w:tcBorders>
              <w:top w:val="nil"/>
              <w:left w:val="nil"/>
              <w:bottom w:val="single" w:sz="8" w:space="0" w:color="E5B8B7"/>
              <w:right w:val="single" w:sz="8" w:space="0" w:color="E5B8B7"/>
            </w:tcBorders>
            <w:noWrap/>
            <w:vAlign w:val="center"/>
          </w:tcPr>
          <w:p w14:paraId="04DD6972" w14:textId="61CA6CC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D22FE73" w14:textId="2F0FB3F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0CC2D20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3C812BA" w14:textId="190F75F8"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A129016 Sektorske ambulante - privatne ordinacije</w:t>
            </w:r>
          </w:p>
        </w:tc>
        <w:tc>
          <w:tcPr>
            <w:tcW w:w="1559" w:type="dxa"/>
            <w:tcBorders>
              <w:top w:val="nil"/>
              <w:left w:val="nil"/>
              <w:bottom w:val="single" w:sz="8" w:space="0" w:color="E5B8B7"/>
              <w:right w:val="single" w:sz="8" w:space="0" w:color="E5B8B7"/>
            </w:tcBorders>
            <w:noWrap/>
            <w:vAlign w:val="center"/>
          </w:tcPr>
          <w:p w14:paraId="6D833DDD" w14:textId="2DBB64D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675,00</w:t>
            </w:r>
          </w:p>
        </w:tc>
        <w:tc>
          <w:tcPr>
            <w:tcW w:w="1727" w:type="dxa"/>
            <w:tcBorders>
              <w:top w:val="nil"/>
              <w:left w:val="nil"/>
              <w:bottom w:val="single" w:sz="8" w:space="0" w:color="E5B8B7"/>
              <w:right w:val="single" w:sz="8" w:space="0" w:color="E5B8B7"/>
            </w:tcBorders>
            <w:noWrap/>
            <w:vAlign w:val="center"/>
          </w:tcPr>
          <w:p w14:paraId="5EE94563" w14:textId="0919149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3617DBC7" w14:textId="2238392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C5741F3" w14:textId="61F47104"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A89ED41" w14:textId="79A091F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85FB89F" w14:textId="200CF06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B3A75B6" w14:textId="087842C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675,00</w:t>
            </w:r>
          </w:p>
        </w:tc>
      </w:tr>
      <w:tr w:rsidR="00C334FB" w:rsidRPr="00F107DD" w14:paraId="1B8BD39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900741E" w14:textId="43B482AB"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A129017 Sufinanciranje pratnje za djecu na liječenju u OBV</w:t>
            </w:r>
          </w:p>
        </w:tc>
        <w:tc>
          <w:tcPr>
            <w:tcW w:w="1559" w:type="dxa"/>
            <w:tcBorders>
              <w:top w:val="nil"/>
              <w:left w:val="nil"/>
              <w:bottom w:val="single" w:sz="8" w:space="0" w:color="E5B8B7"/>
              <w:right w:val="single" w:sz="8" w:space="0" w:color="E5B8B7"/>
            </w:tcBorders>
            <w:noWrap/>
            <w:vAlign w:val="center"/>
          </w:tcPr>
          <w:p w14:paraId="11737C5E" w14:textId="2B6F451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6.000,00</w:t>
            </w:r>
          </w:p>
        </w:tc>
        <w:tc>
          <w:tcPr>
            <w:tcW w:w="1727" w:type="dxa"/>
            <w:tcBorders>
              <w:top w:val="nil"/>
              <w:left w:val="nil"/>
              <w:bottom w:val="single" w:sz="8" w:space="0" w:color="E5B8B7"/>
              <w:right w:val="single" w:sz="8" w:space="0" w:color="E5B8B7"/>
            </w:tcBorders>
            <w:noWrap/>
            <w:vAlign w:val="center"/>
          </w:tcPr>
          <w:p w14:paraId="1676D0FB" w14:textId="66BB04A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673BF4D0" w14:textId="2FAE97C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22BC248" w14:textId="58021CC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3C8FB27" w14:textId="641652C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057ED73" w14:textId="4771C83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83D1CEF" w14:textId="08A5C42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6.000,00</w:t>
            </w:r>
          </w:p>
        </w:tc>
      </w:tr>
      <w:tr w:rsidR="00C334FB" w:rsidRPr="00F107DD" w14:paraId="0E03552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E412EBB" w14:textId="1A54104E"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A129018 Rad tima obiteljske medicine u ruralnim područjima</w:t>
            </w:r>
          </w:p>
        </w:tc>
        <w:tc>
          <w:tcPr>
            <w:tcW w:w="1559" w:type="dxa"/>
            <w:tcBorders>
              <w:top w:val="nil"/>
              <w:left w:val="nil"/>
              <w:bottom w:val="single" w:sz="8" w:space="0" w:color="E5B8B7"/>
              <w:right w:val="single" w:sz="8" w:space="0" w:color="E5B8B7"/>
            </w:tcBorders>
            <w:noWrap/>
            <w:vAlign w:val="center"/>
          </w:tcPr>
          <w:p w14:paraId="05AAA4D6" w14:textId="731B143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15.000,00</w:t>
            </w:r>
          </w:p>
        </w:tc>
        <w:tc>
          <w:tcPr>
            <w:tcW w:w="1727" w:type="dxa"/>
            <w:tcBorders>
              <w:top w:val="nil"/>
              <w:left w:val="nil"/>
              <w:bottom w:val="single" w:sz="8" w:space="0" w:color="E5B8B7"/>
              <w:right w:val="single" w:sz="8" w:space="0" w:color="E5B8B7"/>
            </w:tcBorders>
            <w:noWrap/>
            <w:vAlign w:val="center"/>
          </w:tcPr>
          <w:p w14:paraId="7E82649B" w14:textId="70E25B5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6B5A775B" w14:textId="36D6F3A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8A1D160" w14:textId="6F4DCF1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2EA1855" w14:textId="170E908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9B44128" w14:textId="24CA751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33471ED" w14:textId="5A62BE1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15.000,00</w:t>
            </w:r>
          </w:p>
        </w:tc>
      </w:tr>
      <w:tr w:rsidR="00C334FB" w:rsidRPr="00F107DD" w14:paraId="1478247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0E5D07F" w14:textId="405EE3A5"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T114069 Ulaganje u PZZ i SKZ G1</w:t>
            </w:r>
          </w:p>
        </w:tc>
        <w:tc>
          <w:tcPr>
            <w:tcW w:w="1559" w:type="dxa"/>
            <w:tcBorders>
              <w:top w:val="nil"/>
              <w:left w:val="nil"/>
              <w:bottom w:val="single" w:sz="8" w:space="0" w:color="E5B8B7"/>
              <w:right w:val="single" w:sz="8" w:space="0" w:color="E5B8B7"/>
            </w:tcBorders>
            <w:noWrap/>
            <w:vAlign w:val="center"/>
          </w:tcPr>
          <w:p w14:paraId="7B7C6C21" w14:textId="05FBA19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6F4D1F94" w14:textId="2173FA3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46.618,00</w:t>
            </w:r>
          </w:p>
        </w:tc>
        <w:tc>
          <w:tcPr>
            <w:tcW w:w="1546" w:type="dxa"/>
            <w:tcBorders>
              <w:top w:val="nil"/>
              <w:left w:val="nil"/>
              <w:bottom w:val="single" w:sz="8" w:space="0" w:color="E5B8B7"/>
              <w:right w:val="single" w:sz="8" w:space="0" w:color="E5B8B7"/>
            </w:tcBorders>
            <w:noWrap/>
            <w:vAlign w:val="center"/>
          </w:tcPr>
          <w:p w14:paraId="7CC158B0" w14:textId="79523B2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07455BF" w14:textId="62B47C6B"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A0A32F7" w14:textId="4115FDB2"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1.220.866,00</w:t>
            </w:r>
          </w:p>
        </w:tc>
        <w:tc>
          <w:tcPr>
            <w:tcW w:w="1447" w:type="dxa"/>
            <w:tcBorders>
              <w:top w:val="nil"/>
              <w:left w:val="nil"/>
              <w:bottom w:val="single" w:sz="8" w:space="0" w:color="E5B8B7"/>
              <w:right w:val="single" w:sz="8" w:space="0" w:color="E5B8B7"/>
            </w:tcBorders>
            <w:noWrap/>
            <w:vAlign w:val="center"/>
          </w:tcPr>
          <w:p w14:paraId="6451F882" w14:textId="03B273EE"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7B777B5" w14:textId="1922915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7AFC688C"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01C78B2" w14:textId="0041B1C4"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T114070 Ulaganje u PZZ i SKZ G2</w:t>
            </w:r>
          </w:p>
        </w:tc>
        <w:tc>
          <w:tcPr>
            <w:tcW w:w="1559" w:type="dxa"/>
            <w:tcBorders>
              <w:top w:val="nil"/>
              <w:left w:val="nil"/>
              <w:bottom w:val="single" w:sz="8" w:space="0" w:color="E5B8B7"/>
              <w:right w:val="single" w:sz="8" w:space="0" w:color="E5B8B7"/>
            </w:tcBorders>
            <w:noWrap/>
            <w:vAlign w:val="center"/>
          </w:tcPr>
          <w:p w14:paraId="3F4F21BA" w14:textId="701611E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59CDA6F9" w14:textId="19B9BDB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5.000,00</w:t>
            </w:r>
          </w:p>
        </w:tc>
        <w:tc>
          <w:tcPr>
            <w:tcW w:w="1546" w:type="dxa"/>
            <w:tcBorders>
              <w:top w:val="nil"/>
              <w:left w:val="nil"/>
              <w:bottom w:val="single" w:sz="8" w:space="0" w:color="E5B8B7"/>
              <w:right w:val="single" w:sz="8" w:space="0" w:color="E5B8B7"/>
            </w:tcBorders>
            <w:noWrap/>
            <w:vAlign w:val="center"/>
          </w:tcPr>
          <w:p w14:paraId="418B8675" w14:textId="05AFAD16"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0B214D7" w14:textId="3F8FE0C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AD649E1" w14:textId="0DAF56E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1.149.301,00</w:t>
            </w:r>
          </w:p>
        </w:tc>
        <w:tc>
          <w:tcPr>
            <w:tcW w:w="1447" w:type="dxa"/>
            <w:tcBorders>
              <w:top w:val="nil"/>
              <w:left w:val="nil"/>
              <w:bottom w:val="single" w:sz="8" w:space="0" w:color="E5B8B7"/>
              <w:right w:val="single" w:sz="8" w:space="0" w:color="E5B8B7"/>
            </w:tcBorders>
            <w:noWrap/>
            <w:vAlign w:val="center"/>
          </w:tcPr>
          <w:p w14:paraId="39DD2B68" w14:textId="1AA604F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4D7198F" w14:textId="5E2E26B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C334FB" w:rsidRPr="00F107DD" w14:paraId="6979A6DE"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043CEC0" w14:textId="777C88FD"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 xml:space="preserve">K129011 Dom zdravlja i ljekarna u </w:t>
            </w:r>
            <w:proofErr w:type="spellStart"/>
            <w:r>
              <w:rPr>
                <w:rFonts w:ascii="Calibri" w:hAnsi="Calibri" w:cs="Calibri"/>
              </w:rPr>
              <w:t>Ljubešćici</w:t>
            </w:r>
            <w:proofErr w:type="spellEnd"/>
          </w:p>
        </w:tc>
        <w:tc>
          <w:tcPr>
            <w:tcW w:w="1559" w:type="dxa"/>
            <w:tcBorders>
              <w:top w:val="nil"/>
              <w:left w:val="nil"/>
              <w:bottom w:val="single" w:sz="8" w:space="0" w:color="E5B8B7"/>
              <w:right w:val="single" w:sz="8" w:space="0" w:color="E5B8B7"/>
            </w:tcBorders>
            <w:noWrap/>
            <w:vAlign w:val="center"/>
          </w:tcPr>
          <w:p w14:paraId="045F7A63" w14:textId="6E18FC7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1.700.000,00</w:t>
            </w:r>
          </w:p>
        </w:tc>
        <w:tc>
          <w:tcPr>
            <w:tcW w:w="1727" w:type="dxa"/>
            <w:tcBorders>
              <w:top w:val="nil"/>
              <w:left w:val="nil"/>
              <w:bottom w:val="single" w:sz="8" w:space="0" w:color="E5B8B7"/>
              <w:right w:val="single" w:sz="8" w:space="0" w:color="E5B8B7"/>
            </w:tcBorders>
            <w:noWrap/>
            <w:vAlign w:val="center"/>
          </w:tcPr>
          <w:p w14:paraId="5DE6EB40" w14:textId="4F99B2A0"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240.000,00</w:t>
            </w:r>
          </w:p>
        </w:tc>
        <w:tc>
          <w:tcPr>
            <w:tcW w:w="1546" w:type="dxa"/>
            <w:tcBorders>
              <w:top w:val="nil"/>
              <w:left w:val="nil"/>
              <w:bottom w:val="single" w:sz="8" w:space="0" w:color="E5B8B7"/>
              <w:right w:val="single" w:sz="8" w:space="0" w:color="E5B8B7"/>
            </w:tcBorders>
            <w:noWrap/>
            <w:vAlign w:val="center"/>
          </w:tcPr>
          <w:p w14:paraId="7EDBD46E" w14:textId="56667EDD"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2718C87" w14:textId="351DBCD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928E797" w14:textId="50E2C57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1496FCF" w14:textId="26BF6BD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1.000.000,00</w:t>
            </w:r>
          </w:p>
        </w:tc>
        <w:tc>
          <w:tcPr>
            <w:tcW w:w="1447" w:type="dxa"/>
            <w:tcBorders>
              <w:top w:val="nil"/>
              <w:left w:val="nil"/>
              <w:bottom w:val="single" w:sz="8" w:space="0" w:color="E5B8B7"/>
              <w:right w:val="single" w:sz="8" w:space="0" w:color="E5B8B7"/>
            </w:tcBorders>
            <w:noWrap/>
            <w:vAlign w:val="center"/>
          </w:tcPr>
          <w:p w14:paraId="59533DE0" w14:textId="2B904D91"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1.700.000,00</w:t>
            </w:r>
          </w:p>
        </w:tc>
      </w:tr>
      <w:tr w:rsidR="00C334FB" w:rsidRPr="00F107DD" w14:paraId="7C0CBE5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B039372" w14:textId="43B1BD56"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lastRenderedPageBreak/>
              <w:t>K129012 Energetska obnova Doma zdravlja Varaždinske županije na lokaciji Trg sv. Vida 2 u Vidovcu</w:t>
            </w:r>
          </w:p>
        </w:tc>
        <w:tc>
          <w:tcPr>
            <w:tcW w:w="1559" w:type="dxa"/>
            <w:tcBorders>
              <w:top w:val="nil"/>
              <w:left w:val="nil"/>
              <w:bottom w:val="single" w:sz="8" w:space="0" w:color="E5B8B7"/>
              <w:right w:val="single" w:sz="8" w:space="0" w:color="E5B8B7"/>
            </w:tcBorders>
            <w:noWrap/>
            <w:vAlign w:val="center"/>
          </w:tcPr>
          <w:p w14:paraId="533C85D5" w14:textId="18999EC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87.000,00</w:t>
            </w:r>
          </w:p>
        </w:tc>
        <w:tc>
          <w:tcPr>
            <w:tcW w:w="1727" w:type="dxa"/>
            <w:tcBorders>
              <w:top w:val="nil"/>
              <w:left w:val="nil"/>
              <w:bottom w:val="single" w:sz="8" w:space="0" w:color="E5B8B7"/>
              <w:right w:val="single" w:sz="8" w:space="0" w:color="E5B8B7"/>
            </w:tcBorders>
            <w:noWrap/>
            <w:vAlign w:val="center"/>
          </w:tcPr>
          <w:p w14:paraId="53E71B50" w14:textId="586D198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46" w:type="dxa"/>
            <w:tcBorders>
              <w:top w:val="nil"/>
              <w:left w:val="nil"/>
              <w:bottom w:val="single" w:sz="8" w:space="0" w:color="E5B8B7"/>
              <w:right w:val="single" w:sz="8" w:space="0" w:color="E5B8B7"/>
            </w:tcBorders>
            <w:noWrap/>
            <w:vAlign w:val="center"/>
          </w:tcPr>
          <w:p w14:paraId="640FAB38" w14:textId="6C7A073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8287768" w14:textId="2073D6BF"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379B87B" w14:textId="17022A5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FA72F81" w14:textId="491F13F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BD66C7C" w14:textId="59FC7CA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87.000,00</w:t>
            </w:r>
          </w:p>
        </w:tc>
      </w:tr>
      <w:tr w:rsidR="00C334FB" w:rsidRPr="00F107DD" w14:paraId="5AC16A7C"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FEFF684" w14:textId="25C7D9BC" w:rsidR="00C334FB" w:rsidRPr="00F107DD" w:rsidRDefault="00C334FB" w:rsidP="00C334FB">
            <w:pPr>
              <w:spacing w:after="0" w:line="240" w:lineRule="auto"/>
              <w:rPr>
                <w:rFonts w:ascii="Calibri" w:eastAsia="Times New Roman" w:hAnsi="Calibri" w:cs="Calibri"/>
                <w:b/>
                <w:bCs/>
                <w:color w:val="000000"/>
                <w:sz w:val="20"/>
                <w:szCs w:val="20"/>
                <w:lang w:val="hr-HR"/>
              </w:rPr>
            </w:pPr>
            <w:r>
              <w:rPr>
                <w:rFonts w:ascii="Calibri" w:hAnsi="Calibri" w:cs="Calibri"/>
              </w:rPr>
              <w:t>T132001 Investicijsko i tekuće održavanje objekata i opreme</w:t>
            </w:r>
          </w:p>
        </w:tc>
        <w:tc>
          <w:tcPr>
            <w:tcW w:w="1559" w:type="dxa"/>
            <w:tcBorders>
              <w:top w:val="nil"/>
              <w:left w:val="nil"/>
              <w:bottom w:val="single" w:sz="8" w:space="0" w:color="E5B8B7"/>
              <w:right w:val="single" w:sz="8" w:space="0" w:color="E5B8B7"/>
            </w:tcBorders>
            <w:noWrap/>
            <w:vAlign w:val="center"/>
          </w:tcPr>
          <w:p w14:paraId="03D0DBD5" w14:textId="484E9638"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c>
          <w:tcPr>
            <w:tcW w:w="1727" w:type="dxa"/>
            <w:tcBorders>
              <w:top w:val="nil"/>
              <w:left w:val="nil"/>
              <w:bottom w:val="single" w:sz="8" w:space="0" w:color="E5B8B7"/>
              <w:right w:val="single" w:sz="8" w:space="0" w:color="E5B8B7"/>
            </w:tcBorders>
            <w:noWrap/>
            <w:vAlign w:val="center"/>
          </w:tcPr>
          <w:p w14:paraId="7E8E1E7E" w14:textId="09E5BCDC"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1.641.680,00</w:t>
            </w:r>
          </w:p>
        </w:tc>
        <w:tc>
          <w:tcPr>
            <w:tcW w:w="1546" w:type="dxa"/>
            <w:tcBorders>
              <w:top w:val="nil"/>
              <w:left w:val="nil"/>
              <w:bottom w:val="single" w:sz="8" w:space="0" w:color="E5B8B7"/>
              <w:right w:val="single" w:sz="8" w:space="0" w:color="E5B8B7"/>
            </w:tcBorders>
            <w:noWrap/>
            <w:vAlign w:val="center"/>
          </w:tcPr>
          <w:p w14:paraId="2D34B6BE" w14:textId="4D8B0795"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3.320.720,00</w:t>
            </w:r>
          </w:p>
        </w:tc>
        <w:tc>
          <w:tcPr>
            <w:tcW w:w="1554" w:type="dxa"/>
            <w:tcBorders>
              <w:top w:val="nil"/>
              <w:left w:val="nil"/>
              <w:bottom w:val="single" w:sz="8" w:space="0" w:color="E5B8B7"/>
              <w:right w:val="single" w:sz="8" w:space="0" w:color="E5B8B7"/>
            </w:tcBorders>
            <w:noWrap/>
            <w:vAlign w:val="center"/>
          </w:tcPr>
          <w:p w14:paraId="5A537150" w14:textId="69AEB9CA"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E2EDF2E" w14:textId="6F1A7257"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734CEBC" w14:textId="64A16C63"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314.000,00</w:t>
            </w:r>
          </w:p>
        </w:tc>
        <w:tc>
          <w:tcPr>
            <w:tcW w:w="1447" w:type="dxa"/>
            <w:tcBorders>
              <w:top w:val="nil"/>
              <w:left w:val="nil"/>
              <w:bottom w:val="single" w:sz="8" w:space="0" w:color="E5B8B7"/>
              <w:right w:val="single" w:sz="8" w:space="0" w:color="E5B8B7"/>
            </w:tcBorders>
            <w:noWrap/>
            <w:vAlign w:val="center"/>
          </w:tcPr>
          <w:p w14:paraId="3FEBF922" w14:textId="46470FB9" w:rsidR="00C334FB" w:rsidRPr="00F107DD" w:rsidRDefault="00C334FB" w:rsidP="00C334FB">
            <w:pPr>
              <w:spacing w:after="0" w:line="240" w:lineRule="auto"/>
              <w:jc w:val="right"/>
              <w:rPr>
                <w:rFonts w:ascii="Calibri" w:eastAsia="Times New Roman" w:hAnsi="Calibri" w:cs="Calibri"/>
                <w:color w:val="000000"/>
                <w:sz w:val="18"/>
                <w:szCs w:val="18"/>
                <w:lang w:val="hr-HR"/>
              </w:rPr>
            </w:pPr>
            <w:r>
              <w:rPr>
                <w:rFonts w:ascii="Calibri" w:hAnsi="Calibri" w:cs="Calibri"/>
              </w:rPr>
              <w:t>0,00</w:t>
            </w:r>
          </w:p>
        </w:tc>
      </w:tr>
      <w:tr w:rsidR="002F72F6" w:rsidRPr="00F107DD" w14:paraId="4BE3311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398FBF0C" w14:textId="7AC7A4BA" w:rsidR="002F72F6" w:rsidRDefault="002F72F6" w:rsidP="002F72F6">
            <w:pPr>
              <w:spacing w:after="0" w:line="240" w:lineRule="auto"/>
              <w:rPr>
                <w:rFonts w:ascii="Calibri" w:hAnsi="Calibri" w:cs="Calibri"/>
              </w:rPr>
            </w:pPr>
            <w:r>
              <w:rPr>
                <w:rFonts w:ascii="Calibri" w:hAnsi="Calibri" w:cs="Calibri"/>
              </w:rPr>
              <w:t>K114027 Energetska obnova zgrade javnog sektora Doma zdravlja VŽ na lokaciji Ivanec</w:t>
            </w:r>
          </w:p>
        </w:tc>
        <w:tc>
          <w:tcPr>
            <w:tcW w:w="1559" w:type="dxa"/>
            <w:tcBorders>
              <w:top w:val="nil"/>
              <w:left w:val="nil"/>
              <w:bottom w:val="single" w:sz="8" w:space="0" w:color="E5B8B7"/>
              <w:right w:val="single" w:sz="8" w:space="0" w:color="E5B8B7"/>
            </w:tcBorders>
            <w:noWrap/>
            <w:vAlign w:val="center"/>
          </w:tcPr>
          <w:p w14:paraId="5AA1132A" w14:textId="417B6205" w:rsidR="002F72F6" w:rsidRPr="002F72F6" w:rsidRDefault="002F72F6" w:rsidP="002F72F6">
            <w:pPr>
              <w:spacing w:after="0" w:line="240" w:lineRule="auto"/>
              <w:jc w:val="right"/>
              <w:rPr>
                <w:rFonts w:ascii="Calibri" w:hAnsi="Calibri" w:cs="Calibri"/>
              </w:rPr>
            </w:pPr>
            <w:r w:rsidRPr="002F72F6">
              <w:rPr>
                <w:rFonts w:ascii="Calibri" w:hAnsi="Calibri" w:cs="Calibri"/>
              </w:rPr>
              <w:t>1.150.000,00</w:t>
            </w:r>
          </w:p>
        </w:tc>
        <w:tc>
          <w:tcPr>
            <w:tcW w:w="1727" w:type="dxa"/>
            <w:tcBorders>
              <w:top w:val="nil"/>
              <w:left w:val="nil"/>
              <w:bottom w:val="single" w:sz="8" w:space="0" w:color="E5B8B7"/>
              <w:right w:val="single" w:sz="8" w:space="0" w:color="E5B8B7"/>
            </w:tcBorders>
            <w:noWrap/>
            <w:vAlign w:val="center"/>
          </w:tcPr>
          <w:p w14:paraId="706909FF" w14:textId="15598AF0" w:rsidR="002F72F6" w:rsidRDefault="002F72F6" w:rsidP="002F72F6">
            <w:pPr>
              <w:spacing w:after="0" w:line="240" w:lineRule="auto"/>
              <w:jc w:val="right"/>
              <w:rPr>
                <w:rFonts w:ascii="Calibri" w:hAnsi="Calibri" w:cs="Calibri"/>
              </w:rPr>
            </w:pPr>
            <w:r>
              <w:rPr>
                <w:rFonts w:ascii="Calibri" w:hAnsi="Calibri" w:cs="Calibri"/>
              </w:rPr>
              <w:t>550.000,00</w:t>
            </w:r>
          </w:p>
        </w:tc>
        <w:tc>
          <w:tcPr>
            <w:tcW w:w="1546" w:type="dxa"/>
            <w:tcBorders>
              <w:top w:val="nil"/>
              <w:left w:val="nil"/>
              <w:bottom w:val="single" w:sz="8" w:space="0" w:color="E5B8B7"/>
              <w:right w:val="single" w:sz="8" w:space="0" w:color="E5B8B7"/>
            </w:tcBorders>
            <w:noWrap/>
            <w:vAlign w:val="center"/>
          </w:tcPr>
          <w:p w14:paraId="08B17061" w14:textId="07D257DC" w:rsidR="002F72F6"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A30ECB7" w14:textId="1757412C" w:rsidR="002F72F6" w:rsidRPr="00CC254F"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1F5FA27" w14:textId="0D6E1546" w:rsidR="002F72F6" w:rsidRDefault="002F72F6" w:rsidP="002F72F6">
            <w:pPr>
              <w:spacing w:after="0" w:line="240" w:lineRule="auto"/>
              <w:jc w:val="right"/>
              <w:rPr>
                <w:rFonts w:ascii="Calibri" w:hAnsi="Calibri" w:cs="Calibri"/>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48A838F" w14:textId="5F91A41E" w:rsidR="002F72F6" w:rsidRDefault="002F72F6" w:rsidP="002F72F6">
            <w:pPr>
              <w:spacing w:after="0" w:line="240" w:lineRule="auto"/>
              <w:jc w:val="right"/>
              <w:rPr>
                <w:rFonts w:ascii="Calibri" w:hAnsi="Calibri" w:cs="Calibri"/>
              </w:rPr>
            </w:pPr>
            <w:r>
              <w:rPr>
                <w:rFonts w:ascii="Calibri" w:hAnsi="Calibri" w:cs="Calibri"/>
              </w:rPr>
              <w:t>600.000,00</w:t>
            </w:r>
          </w:p>
        </w:tc>
        <w:tc>
          <w:tcPr>
            <w:tcW w:w="1447" w:type="dxa"/>
            <w:tcBorders>
              <w:top w:val="nil"/>
              <w:left w:val="nil"/>
              <w:bottom w:val="single" w:sz="8" w:space="0" w:color="E5B8B7"/>
              <w:right w:val="single" w:sz="8" w:space="0" w:color="E5B8B7"/>
            </w:tcBorders>
            <w:noWrap/>
            <w:vAlign w:val="center"/>
          </w:tcPr>
          <w:p w14:paraId="40E5D32D" w14:textId="6EB1C34E" w:rsidR="002F72F6"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2484D59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D84EFA1" w14:textId="65D33A2D" w:rsidR="002F72F6" w:rsidRDefault="002F72F6" w:rsidP="002F72F6">
            <w:pPr>
              <w:spacing w:after="0" w:line="240" w:lineRule="auto"/>
              <w:rPr>
                <w:rFonts w:ascii="Calibri" w:hAnsi="Calibri" w:cs="Calibri"/>
              </w:rPr>
            </w:pPr>
            <w:r>
              <w:rPr>
                <w:rFonts w:ascii="Calibri" w:hAnsi="Calibri" w:cs="Calibri"/>
              </w:rPr>
              <w:t>K114028 Energetska obnova zgrade javnog sektora Doma zdravlja VŽ na lokaciji Ludbreg</w:t>
            </w:r>
          </w:p>
        </w:tc>
        <w:tc>
          <w:tcPr>
            <w:tcW w:w="1559" w:type="dxa"/>
            <w:tcBorders>
              <w:top w:val="nil"/>
              <w:left w:val="nil"/>
              <w:bottom w:val="single" w:sz="8" w:space="0" w:color="E5B8B7"/>
              <w:right w:val="single" w:sz="8" w:space="0" w:color="E5B8B7"/>
            </w:tcBorders>
            <w:noWrap/>
            <w:vAlign w:val="center"/>
          </w:tcPr>
          <w:p w14:paraId="3FE9B893" w14:textId="3DA92E93" w:rsidR="002F72F6" w:rsidRPr="002F72F6" w:rsidRDefault="002F72F6" w:rsidP="002F72F6">
            <w:pPr>
              <w:spacing w:after="0" w:line="240" w:lineRule="auto"/>
              <w:jc w:val="right"/>
              <w:rPr>
                <w:rFonts w:ascii="Calibri" w:hAnsi="Calibri" w:cs="Calibri"/>
              </w:rPr>
            </w:pPr>
            <w:r w:rsidRPr="002F72F6">
              <w:rPr>
                <w:rFonts w:ascii="Calibri" w:hAnsi="Calibri" w:cs="Calibri"/>
              </w:rPr>
              <w:t>1.900.000,00</w:t>
            </w:r>
          </w:p>
        </w:tc>
        <w:tc>
          <w:tcPr>
            <w:tcW w:w="1727" w:type="dxa"/>
            <w:tcBorders>
              <w:top w:val="nil"/>
              <w:left w:val="nil"/>
              <w:bottom w:val="single" w:sz="8" w:space="0" w:color="E5B8B7"/>
              <w:right w:val="single" w:sz="8" w:space="0" w:color="E5B8B7"/>
            </w:tcBorders>
            <w:noWrap/>
            <w:vAlign w:val="center"/>
          </w:tcPr>
          <w:p w14:paraId="045AA504" w14:textId="45E7A339" w:rsidR="002F72F6" w:rsidRDefault="002F72F6" w:rsidP="002F72F6">
            <w:pPr>
              <w:spacing w:after="0" w:line="240" w:lineRule="auto"/>
              <w:jc w:val="right"/>
              <w:rPr>
                <w:rFonts w:ascii="Calibri" w:hAnsi="Calibri" w:cs="Calibri"/>
              </w:rPr>
            </w:pPr>
            <w:r>
              <w:rPr>
                <w:rFonts w:ascii="Calibri" w:hAnsi="Calibri" w:cs="Calibri"/>
              </w:rPr>
              <w:t>950.000,00</w:t>
            </w:r>
          </w:p>
        </w:tc>
        <w:tc>
          <w:tcPr>
            <w:tcW w:w="1546" w:type="dxa"/>
            <w:tcBorders>
              <w:top w:val="nil"/>
              <w:left w:val="nil"/>
              <w:bottom w:val="single" w:sz="8" w:space="0" w:color="E5B8B7"/>
              <w:right w:val="single" w:sz="8" w:space="0" w:color="E5B8B7"/>
            </w:tcBorders>
            <w:noWrap/>
            <w:vAlign w:val="center"/>
          </w:tcPr>
          <w:p w14:paraId="2479341E" w14:textId="21D57CF5" w:rsidR="002F72F6"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8D11613" w14:textId="03F3331C" w:rsidR="002F72F6" w:rsidRPr="00CC254F"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848B310" w14:textId="23D2E5A5" w:rsidR="002F72F6" w:rsidRDefault="002F72F6" w:rsidP="002F72F6">
            <w:pPr>
              <w:spacing w:after="0" w:line="240" w:lineRule="auto"/>
              <w:jc w:val="right"/>
              <w:rPr>
                <w:rFonts w:ascii="Calibri" w:hAnsi="Calibri" w:cs="Calibri"/>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80A56B0" w14:textId="3841B5BD" w:rsidR="002F72F6" w:rsidRDefault="002F72F6" w:rsidP="002F72F6">
            <w:pPr>
              <w:spacing w:after="0" w:line="240" w:lineRule="auto"/>
              <w:jc w:val="right"/>
              <w:rPr>
                <w:rFonts w:ascii="Calibri" w:hAnsi="Calibri" w:cs="Calibri"/>
              </w:rPr>
            </w:pPr>
            <w:r>
              <w:rPr>
                <w:rFonts w:ascii="Calibri" w:hAnsi="Calibri" w:cs="Calibri"/>
              </w:rPr>
              <w:t>950.000,00</w:t>
            </w:r>
          </w:p>
        </w:tc>
        <w:tc>
          <w:tcPr>
            <w:tcW w:w="1447" w:type="dxa"/>
            <w:tcBorders>
              <w:top w:val="nil"/>
              <w:left w:val="nil"/>
              <w:bottom w:val="single" w:sz="8" w:space="0" w:color="E5B8B7"/>
              <w:right w:val="single" w:sz="8" w:space="0" w:color="E5B8B7"/>
            </w:tcBorders>
            <w:noWrap/>
            <w:vAlign w:val="center"/>
          </w:tcPr>
          <w:p w14:paraId="4FAC6AAA" w14:textId="4B937EAD" w:rsidR="002F72F6" w:rsidRDefault="002F72F6" w:rsidP="002F72F6">
            <w:pPr>
              <w:spacing w:after="0" w:line="240" w:lineRule="auto"/>
              <w:jc w:val="right"/>
              <w:rPr>
                <w:rFonts w:ascii="Calibri" w:hAnsi="Calibri" w:cs="Calibri"/>
              </w:rPr>
            </w:pPr>
            <w:r>
              <w:rPr>
                <w:rFonts w:ascii="Calibri" w:hAnsi="Calibri" w:cs="Calibri"/>
              </w:rPr>
              <w:t> </w:t>
            </w:r>
          </w:p>
        </w:tc>
      </w:tr>
      <w:tr w:rsidR="003235F3" w:rsidRPr="00F107DD" w14:paraId="28BE3E48"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2FC1614B" w14:textId="7E3376E9" w:rsidR="003235F3" w:rsidRPr="00F107DD" w:rsidRDefault="003235F3" w:rsidP="00210B2F">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xml:space="preserve">Programsko područje br. 5 SIGURNOST I DJETETOVO OKRUŽENJE (PROMET I OKOLIŠ) </w:t>
            </w:r>
          </w:p>
        </w:tc>
      </w:tr>
      <w:tr w:rsidR="00210B2F" w:rsidRPr="00F107DD" w14:paraId="6593051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568274D" w14:textId="50357CFD"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A102007 Zaklada Sveti Mihael</w:t>
            </w:r>
          </w:p>
        </w:tc>
        <w:tc>
          <w:tcPr>
            <w:tcW w:w="1559" w:type="dxa"/>
            <w:tcBorders>
              <w:top w:val="nil"/>
              <w:left w:val="nil"/>
              <w:bottom w:val="single" w:sz="8" w:space="0" w:color="E5B8B7"/>
              <w:right w:val="single" w:sz="8" w:space="0" w:color="E5B8B7"/>
            </w:tcBorders>
            <w:noWrap/>
            <w:vAlign w:val="center"/>
          </w:tcPr>
          <w:p w14:paraId="27B871F7" w14:textId="42F3DEF2"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11.946,00</w:t>
            </w:r>
          </w:p>
        </w:tc>
        <w:tc>
          <w:tcPr>
            <w:tcW w:w="1727" w:type="dxa"/>
            <w:tcBorders>
              <w:top w:val="nil"/>
              <w:left w:val="nil"/>
              <w:bottom w:val="single" w:sz="8" w:space="0" w:color="E5B8B7"/>
              <w:right w:val="single" w:sz="8" w:space="0" w:color="E5B8B7"/>
            </w:tcBorders>
            <w:noWrap/>
            <w:vAlign w:val="center"/>
          </w:tcPr>
          <w:p w14:paraId="69F8E506" w14:textId="20BCBB83"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11.946,00</w:t>
            </w:r>
          </w:p>
        </w:tc>
        <w:tc>
          <w:tcPr>
            <w:tcW w:w="1546" w:type="dxa"/>
            <w:tcBorders>
              <w:top w:val="nil"/>
              <w:left w:val="nil"/>
              <w:bottom w:val="single" w:sz="8" w:space="0" w:color="E5B8B7"/>
              <w:right w:val="single" w:sz="8" w:space="0" w:color="E5B8B7"/>
            </w:tcBorders>
            <w:noWrap/>
            <w:vAlign w:val="center"/>
          </w:tcPr>
          <w:p w14:paraId="0C76FE49" w14:textId="0372630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C05E799" w14:textId="564D3C6F"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992B173" w14:textId="6C146010"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BAE4C97" w14:textId="64B63BAC"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8BCFF17" w14:textId="3E1C2B0C"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210B2F" w:rsidRPr="00F107DD" w14:paraId="3A3E0AE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4367D12" w14:textId="7FCEEDA7"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A121004 Integracija Roma</w:t>
            </w:r>
          </w:p>
        </w:tc>
        <w:tc>
          <w:tcPr>
            <w:tcW w:w="1559" w:type="dxa"/>
            <w:tcBorders>
              <w:top w:val="nil"/>
              <w:left w:val="nil"/>
              <w:bottom w:val="single" w:sz="8" w:space="0" w:color="E5B8B7"/>
              <w:right w:val="single" w:sz="8" w:space="0" w:color="E5B8B7"/>
            </w:tcBorders>
            <w:noWrap/>
            <w:vAlign w:val="center"/>
          </w:tcPr>
          <w:p w14:paraId="49690D34" w14:textId="59AC44F9"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1.087.197,00</w:t>
            </w:r>
          </w:p>
        </w:tc>
        <w:tc>
          <w:tcPr>
            <w:tcW w:w="1727" w:type="dxa"/>
            <w:tcBorders>
              <w:top w:val="nil"/>
              <w:left w:val="nil"/>
              <w:bottom w:val="single" w:sz="8" w:space="0" w:color="E5B8B7"/>
              <w:right w:val="single" w:sz="8" w:space="0" w:color="E5B8B7"/>
            </w:tcBorders>
            <w:noWrap/>
            <w:vAlign w:val="center"/>
          </w:tcPr>
          <w:p w14:paraId="5E2C72C8" w14:textId="40DEE796"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754.275,00</w:t>
            </w:r>
          </w:p>
        </w:tc>
        <w:tc>
          <w:tcPr>
            <w:tcW w:w="1546" w:type="dxa"/>
            <w:tcBorders>
              <w:top w:val="nil"/>
              <w:left w:val="nil"/>
              <w:bottom w:val="single" w:sz="8" w:space="0" w:color="E5B8B7"/>
              <w:right w:val="single" w:sz="8" w:space="0" w:color="E5B8B7"/>
            </w:tcBorders>
            <w:noWrap/>
            <w:vAlign w:val="center"/>
          </w:tcPr>
          <w:p w14:paraId="6A3C5C43" w14:textId="42674B3F"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8AC6EFA" w14:textId="0FBE7CFE"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A2A313A" w14:textId="19CDCC3B"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FAF780E" w14:textId="0720B081"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99D7FD6" w14:textId="0C1FF9C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332.922,00</w:t>
            </w:r>
          </w:p>
        </w:tc>
      </w:tr>
      <w:tr w:rsidR="00210B2F" w:rsidRPr="00F107DD" w14:paraId="5A751856"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9356222" w14:textId="0C737549"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 xml:space="preserve">K114022 </w:t>
            </w:r>
            <w:proofErr w:type="spellStart"/>
            <w:r>
              <w:rPr>
                <w:rFonts w:ascii="Calibri" w:hAnsi="Calibri" w:cs="Calibri"/>
              </w:rPr>
              <w:t>Arboretum</w:t>
            </w:r>
            <w:proofErr w:type="spellEnd"/>
            <w:r>
              <w:rPr>
                <w:rFonts w:ascii="Calibri" w:hAnsi="Calibri" w:cs="Calibri"/>
              </w:rPr>
              <w:t xml:space="preserve"> Opeka - održiva zelena destinacija</w:t>
            </w:r>
          </w:p>
        </w:tc>
        <w:tc>
          <w:tcPr>
            <w:tcW w:w="1559" w:type="dxa"/>
            <w:tcBorders>
              <w:top w:val="nil"/>
              <w:left w:val="nil"/>
              <w:bottom w:val="single" w:sz="8" w:space="0" w:color="E5B8B7"/>
              <w:right w:val="single" w:sz="8" w:space="0" w:color="E5B8B7"/>
            </w:tcBorders>
            <w:noWrap/>
            <w:vAlign w:val="center"/>
          </w:tcPr>
          <w:p w14:paraId="1002BC39" w14:textId="41BD90D2"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6.842.479,00</w:t>
            </w:r>
          </w:p>
        </w:tc>
        <w:tc>
          <w:tcPr>
            <w:tcW w:w="1727" w:type="dxa"/>
            <w:tcBorders>
              <w:top w:val="nil"/>
              <w:left w:val="nil"/>
              <w:bottom w:val="single" w:sz="8" w:space="0" w:color="E5B8B7"/>
              <w:right w:val="single" w:sz="8" w:space="0" w:color="E5B8B7"/>
            </w:tcBorders>
            <w:noWrap/>
            <w:vAlign w:val="center"/>
          </w:tcPr>
          <w:p w14:paraId="53FB9293" w14:textId="2069A01B"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3.250.829,00</w:t>
            </w:r>
          </w:p>
        </w:tc>
        <w:tc>
          <w:tcPr>
            <w:tcW w:w="1546" w:type="dxa"/>
            <w:tcBorders>
              <w:top w:val="nil"/>
              <w:left w:val="nil"/>
              <w:bottom w:val="single" w:sz="8" w:space="0" w:color="E5B8B7"/>
              <w:right w:val="single" w:sz="8" w:space="0" w:color="E5B8B7"/>
            </w:tcBorders>
            <w:noWrap/>
            <w:vAlign w:val="center"/>
          </w:tcPr>
          <w:p w14:paraId="7532F042" w14:textId="0F300128"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E381288" w14:textId="3FA90ABD"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82BBD4E" w14:textId="530DB8C5"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10A2145" w14:textId="50763BAD"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3.591.650,00</w:t>
            </w:r>
          </w:p>
        </w:tc>
        <w:tc>
          <w:tcPr>
            <w:tcW w:w="1447" w:type="dxa"/>
            <w:tcBorders>
              <w:top w:val="nil"/>
              <w:left w:val="nil"/>
              <w:bottom w:val="single" w:sz="8" w:space="0" w:color="E5B8B7"/>
              <w:right w:val="single" w:sz="8" w:space="0" w:color="E5B8B7"/>
            </w:tcBorders>
            <w:noWrap/>
            <w:vAlign w:val="center"/>
          </w:tcPr>
          <w:p w14:paraId="4CAB15EE" w14:textId="62DC3B1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210B2F" w:rsidRPr="00F107DD" w14:paraId="64FD150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9338304" w14:textId="4398C118"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K116204 Muzej tri rijeke Ludbreg</w:t>
            </w:r>
          </w:p>
        </w:tc>
        <w:tc>
          <w:tcPr>
            <w:tcW w:w="1559" w:type="dxa"/>
            <w:tcBorders>
              <w:top w:val="nil"/>
              <w:left w:val="nil"/>
              <w:bottom w:val="single" w:sz="8" w:space="0" w:color="E5B8B7"/>
              <w:right w:val="single" w:sz="8" w:space="0" w:color="E5B8B7"/>
            </w:tcBorders>
            <w:noWrap/>
            <w:vAlign w:val="center"/>
          </w:tcPr>
          <w:p w14:paraId="2836203F" w14:textId="35D3694C"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200.000,00</w:t>
            </w:r>
          </w:p>
        </w:tc>
        <w:tc>
          <w:tcPr>
            <w:tcW w:w="1727" w:type="dxa"/>
            <w:tcBorders>
              <w:top w:val="nil"/>
              <w:left w:val="nil"/>
              <w:bottom w:val="single" w:sz="8" w:space="0" w:color="E5B8B7"/>
              <w:right w:val="single" w:sz="8" w:space="0" w:color="E5B8B7"/>
            </w:tcBorders>
            <w:noWrap/>
            <w:vAlign w:val="center"/>
          </w:tcPr>
          <w:p w14:paraId="3F7FEB07" w14:textId="0A7B6C31"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200.000,00</w:t>
            </w:r>
          </w:p>
        </w:tc>
        <w:tc>
          <w:tcPr>
            <w:tcW w:w="1546" w:type="dxa"/>
            <w:tcBorders>
              <w:top w:val="nil"/>
              <w:left w:val="nil"/>
              <w:bottom w:val="single" w:sz="8" w:space="0" w:color="E5B8B7"/>
              <w:right w:val="single" w:sz="8" w:space="0" w:color="E5B8B7"/>
            </w:tcBorders>
            <w:noWrap/>
            <w:vAlign w:val="center"/>
          </w:tcPr>
          <w:p w14:paraId="296832BA" w14:textId="3BF256A3"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D6ED27A" w14:textId="5AF285F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F8D620B" w14:textId="2509BA35"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DF72407" w14:textId="0139518F"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D2DE6D3" w14:textId="0EFA874F"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210B2F" w:rsidRPr="00F107DD" w14:paraId="32600A1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C1C886E" w14:textId="393D9514"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K125002 Interpretacijski centar Špilja Vindija</w:t>
            </w:r>
          </w:p>
        </w:tc>
        <w:tc>
          <w:tcPr>
            <w:tcW w:w="1559" w:type="dxa"/>
            <w:tcBorders>
              <w:top w:val="nil"/>
              <w:left w:val="nil"/>
              <w:bottom w:val="single" w:sz="8" w:space="0" w:color="E5B8B7"/>
              <w:right w:val="single" w:sz="8" w:space="0" w:color="E5B8B7"/>
            </w:tcBorders>
            <w:noWrap/>
            <w:vAlign w:val="center"/>
          </w:tcPr>
          <w:p w14:paraId="4DAACA76" w14:textId="3C25A98F"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750.000,00</w:t>
            </w:r>
          </w:p>
        </w:tc>
        <w:tc>
          <w:tcPr>
            <w:tcW w:w="1727" w:type="dxa"/>
            <w:tcBorders>
              <w:top w:val="nil"/>
              <w:left w:val="nil"/>
              <w:bottom w:val="single" w:sz="8" w:space="0" w:color="E5B8B7"/>
              <w:right w:val="single" w:sz="8" w:space="0" w:color="E5B8B7"/>
            </w:tcBorders>
            <w:noWrap/>
            <w:vAlign w:val="center"/>
          </w:tcPr>
          <w:p w14:paraId="2C25FD4A" w14:textId="0BE69959"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750.000,00</w:t>
            </w:r>
          </w:p>
        </w:tc>
        <w:tc>
          <w:tcPr>
            <w:tcW w:w="1546" w:type="dxa"/>
            <w:tcBorders>
              <w:top w:val="nil"/>
              <w:left w:val="nil"/>
              <w:bottom w:val="single" w:sz="8" w:space="0" w:color="E5B8B7"/>
              <w:right w:val="single" w:sz="8" w:space="0" w:color="E5B8B7"/>
            </w:tcBorders>
            <w:noWrap/>
            <w:vAlign w:val="center"/>
          </w:tcPr>
          <w:p w14:paraId="4872D35A" w14:textId="2895A49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8230ADE" w14:textId="0FD792EB"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364EB6B" w14:textId="5C2BE9FB"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1A862FB" w14:textId="1BBC2D42"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3E9FB72" w14:textId="1D21061C"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210B2F" w:rsidRPr="00F107DD" w14:paraId="6182A1D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9704394" w14:textId="5D8ECD8A"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A109014 Rashodi za provođenje programa javne ustanove</w:t>
            </w:r>
          </w:p>
        </w:tc>
        <w:tc>
          <w:tcPr>
            <w:tcW w:w="1559" w:type="dxa"/>
            <w:tcBorders>
              <w:top w:val="nil"/>
              <w:left w:val="nil"/>
              <w:bottom w:val="single" w:sz="8" w:space="0" w:color="E5B8B7"/>
              <w:right w:val="single" w:sz="8" w:space="0" w:color="E5B8B7"/>
            </w:tcBorders>
            <w:noWrap/>
            <w:vAlign w:val="center"/>
          </w:tcPr>
          <w:p w14:paraId="52DD4278" w14:textId="16F41E71"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426.846,00</w:t>
            </w:r>
          </w:p>
        </w:tc>
        <w:tc>
          <w:tcPr>
            <w:tcW w:w="1727" w:type="dxa"/>
            <w:tcBorders>
              <w:top w:val="nil"/>
              <w:left w:val="nil"/>
              <w:bottom w:val="single" w:sz="8" w:space="0" w:color="E5B8B7"/>
              <w:right w:val="single" w:sz="8" w:space="0" w:color="E5B8B7"/>
            </w:tcBorders>
            <w:noWrap/>
            <w:vAlign w:val="center"/>
          </w:tcPr>
          <w:p w14:paraId="0D4BD28C" w14:textId="2E40865B"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416.431,00</w:t>
            </w:r>
          </w:p>
        </w:tc>
        <w:tc>
          <w:tcPr>
            <w:tcW w:w="1546" w:type="dxa"/>
            <w:tcBorders>
              <w:top w:val="nil"/>
              <w:left w:val="nil"/>
              <w:bottom w:val="single" w:sz="8" w:space="0" w:color="E5B8B7"/>
              <w:right w:val="single" w:sz="8" w:space="0" w:color="E5B8B7"/>
            </w:tcBorders>
            <w:noWrap/>
            <w:vAlign w:val="center"/>
          </w:tcPr>
          <w:p w14:paraId="30D8F1AB" w14:textId="7C6F1876"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9.965,00</w:t>
            </w:r>
          </w:p>
        </w:tc>
        <w:tc>
          <w:tcPr>
            <w:tcW w:w="1554" w:type="dxa"/>
            <w:tcBorders>
              <w:top w:val="nil"/>
              <w:left w:val="nil"/>
              <w:bottom w:val="single" w:sz="8" w:space="0" w:color="E5B8B7"/>
              <w:right w:val="single" w:sz="8" w:space="0" w:color="E5B8B7"/>
            </w:tcBorders>
            <w:noWrap/>
            <w:vAlign w:val="center"/>
          </w:tcPr>
          <w:p w14:paraId="0DBBF86D" w14:textId="4D0A6B0A"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F363620" w14:textId="23B9485C"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DC7633B" w14:textId="1619B037"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536C725" w14:textId="7289E9B2"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450,00</w:t>
            </w:r>
          </w:p>
        </w:tc>
      </w:tr>
      <w:tr w:rsidR="00210B2F" w:rsidRPr="00F107DD" w14:paraId="2BFC001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B86C4C9" w14:textId="480CE92B"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 xml:space="preserve">T114064 </w:t>
            </w:r>
            <w:proofErr w:type="spellStart"/>
            <w:r>
              <w:rPr>
                <w:rFonts w:ascii="Calibri" w:hAnsi="Calibri" w:cs="Calibri"/>
              </w:rPr>
              <w:t>InterACT</w:t>
            </w:r>
            <w:proofErr w:type="spellEnd"/>
            <w:r>
              <w:rPr>
                <w:rFonts w:ascii="Calibri" w:hAnsi="Calibri" w:cs="Calibri"/>
              </w:rPr>
              <w:t xml:space="preserve"> Green</w:t>
            </w:r>
          </w:p>
        </w:tc>
        <w:tc>
          <w:tcPr>
            <w:tcW w:w="1559" w:type="dxa"/>
            <w:tcBorders>
              <w:top w:val="nil"/>
              <w:left w:val="nil"/>
              <w:bottom w:val="single" w:sz="8" w:space="0" w:color="E5B8B7"/>
              <w:right w:val="single" w:sz="8" w:space="0" w:color="E5B8B7"/>
            </w:tcBorders>
            <w:noWrap/>
            <w:vAlign w:val="center"/>
          </w:tcPr>
          <w:p w14:paraId="2C384882" w14:textId="2FD748F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24.958,00</w:t>
            </w:r>
          </w:p>
        </w:tc>
        <w:tc>
          <w:tcPr>
            <w:tcW w:w="1727" w:type="dxa"/>
            <w:tcBorders>
              <w:top w:val="nil"/>
              <w:left w:val="nil"/>
              <w:bottom w:val="single" w:sz="8" w:space="0" w:color="E5B8B7"/>
              <w:right w:val="single" w:sz="8" w:space="0" w:color="E5B8B7"/>
            </w:tcBorders>
            <w:noWrap/>
            <w:vAlign w:val="center"/>
          </w:tcPr>
          <w:p w14:paraId="064275E0" w14:textId="711672B5"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4.600,00</w:t>
            </w:r>
          </w:p>
        </w:tc>
        <w:tc>
          <w:tcPr>
            <w:tcW w:w="1546" w:type="dxa"/>
            <w:tcBorders>
              <w:top w:val="nil"/>
              <w:left w:val="nil"/>
              <w:bottom w:val="single" w:sz="8" w:space="0" w:color="E5B8B7"/>
              <w:right w:val="single" w:sz="8" w:space="0" w:color="E5B8B7"/>
            </w:tcBorders>
            <w:noWrap/>
            <w:vAlign w:val="center"/>
          </w:tcPr>
          <w:p w14:paraId="3EB0D343" w14:textId="053B8132"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0A596B8" w14:textId="56D7FCF5"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B93E178" w14:textId="371019C6"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33D7D27" w14:textId="7FB98170"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20.358,00</w:t>
            </w:r>
          </w:p>
        </w:tc>
        <w:tc>
          <w:tcPr>
            <w:tcW w:w="1447" w:type="dxa"/>
            <w:tcBorders>
              <w:top w:val="nil"/>
              <w:left w:val="nil"/>
              <w:bottom w:val="single" w:sz="8" w:space="0" w:color="E5B8B7"/>
              <w:right w:val="single" w:sz="8" w:space="0" w:color="E5B8B7"/>
            </w:tcBorders>
            <w:noWrap/>
            <w:vAlign w:val="center"/>
          </w:tcPr>
          <w:p w14:paraId="28F722BA" w14:textId="0AA7B4F4"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210B2F" w:rsidRPr="00F107DD" w14:paraId="708DDFF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D9BD62E" w14:textId="40E33F99"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T114058 LIFE RESTORE for MDD</w:t>
            </w:r>
          </w:p>
        </w:tc>
        <w:tc>
          <w:tcPr>
            <w:tcW w:w="1559" w:type="dxa"/>
            <w:tcBorders>
              <w:top w:val="nil"/>
              <w:left w:val="nil"/>
              <w:bottom w:val="single" w:sz="8" w:space="0" w:color="E5B8B7"/>
              <w:right w:val="single" w:sz="8" w:space="0" w:color="E5B8B7"/>
            </w:tcBorders>
            <w:noWrap/>
            <w:vAlign w:val="center"/>
          </w:tcPr>
          <w:p w14:paraId="5E749786" w14:textId="5ED5B381"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228.347,00</w:t>
            </w:r>
          </w:p>
        </w:tc>
        <w:tc>
          <w:tcPr>
            <w:tcW w:w="1727" w:type="dxa"/>
            <w:tcBorders>
              <w:top w:val="nil"/>
              <w:left w:val="nil"/>
              <w:bottom w:val="single" w:sz="8" w:space="0" w:color="E5B8B7"/>
              <w:right w:val="single" w:sz="8" w:space="0" w:color="E5B8B7"/>
            </w:tcBorders>
            <w:noWrap/>
            <w:vAlign w:val="center"/>
          </w:tcPr>
          <w:p w14:paraId="39E5D06A" w14:textId="475444EA"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73.710,00</w:t>
            </w:r>
          </w:p>
        </w:tc>
        <w:tc>
          <w:tcPr>
            <w:tcW w:w="1546" w:type="dxa"/>
            <w:tcBorders>
              <w:top w:val="nil"/>
              <w:left w:val="nil"/>
              <w:bottom w:val="single" w:sz="8" w:space="0" w:color="E5B8B7"/>
              <w:right w:val="single" w:sz="8" w:space="0" w:color="E5B8B7"/>
            </w:tcBorders>
            <w:noWrap/>
            <w:vAlign w:val="center"/>
          </w:tcPr>
          <w:p w14:paraId="40793917" w14:textId="06E491D0"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590053F" w14:textId="09BA9303"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125E5DB" w14:textId="55A68147"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5EFBD3B" w14:textId="6FBA5A8E"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154.637,00</w:t>
            </w:r>
          </w:p>
        </w:tc>
        <w:tc>
          <w:tcPr>
            <w:tcW w:w="1447" w:type="dxa"/>
            <w:tcBorders>
              <w:top w:val="nil"/>
              <w:left w:val="nil"/>
              <w:bottom w:val="single" w:sz="8" w:space="0" w:color="E5B8B7"/>
              <w:right w:val="single" w:sz="8" w:space="0" w:color="E5B8B7"/>
            </w:tcBorders>
            <w:noWrap/>
            <w:vAlign w:val="center"/>
          </w:tcPr>
          <w:p w14:paraId="793B3C86" w14:textId="5B30EAA7"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210B2F" w:rsidRPr="00F107DD" w14:paraId="78F3550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DD52181" w14:textId="7F1A2877" w:rsidR="00210B2F" w:rsidRPr="00F107DD" w:rsidRDefault="00210B2F" w:rsidP="00210B2F">
            <w:pPr>
              <w:spacing w:after="0" w:line="240" w:lineRule="auto"/>
              <w:rPr>
                <w:rFonts w:ascii="Calibri" w:eastAsia="Times New Roman" w:hAnsi="Calibri" w:cs="Calibri"/>
                <w:b/>
                <w:bCs/>
                <w:color w:val="000000"/>
                <w:sz w:val="20"/>
                <w:szCs w:val="20"/>
                <w:lang w:val="hr-HR"/>
              </w:rPr>
            </w:pPr>
            <w:r>
              <w:rPr>
                <w:rFonts w:ascii="Calibri" w:hAnsi="Calibri" w:cs="Calibri"/>
              </w:rPr>
              <w:t xml:space="preserve">T114068 Projekt Amazon </w:t>
            </w:r>
            <w:proofErr w:type="spellStart"/>
            <w:r>
              <w:rPr>
                <w:rFonts w:ascii="Calibri" w:hAnsi="Calibri" w:cs="Calibri"/>
              </w:rPr>
              <w:t>of</w:t>
            </w:r>
            <w:proofErr w:type="spellEnd"/>
            <w:r>
              <w:rPr>
                <w:rFonts w:ascii="Calibri" w:hAnsi="Calibri" w:cs="Calibri"/>
              </w:rPr>
              <w:t xml:space="preserve"> Europe BT HU-HR</w:t>
            </w:r>
          </w:p>
        </w:tc>
        <w:tc>
          <w:tcPr>
            <w:tcW w:w="1559" w:type="dxa"/>
            <w:tcBorders>
              <w:top w:val="nil"/>
              <w:left w:val="nil"/>
              <w:bottom w:val="single" w:sz="8" w:space="0" w:color="E5B8B7"/>
              <w:right w:val="single" w:sz="8" w:space="0" w:color="E5B8B7"/>
            </w:tcBorders>
            <w:noWrap/>
            <w:vAlign w:val="center"/>
          </w:tcPr>
          <w:p w14:paraId="44731C91" w14:textId="7EA6E640"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470.030,00</w:t>
            </w:r>
          </w:p>
        </w:tc>
        <w:tc>
          <w:tcPr>
            <w:tcW w:w="1727" w:type="dxa"/>
            <w:tcBorders>
              <w:top w:val="nil"/>
              <w:left w:val="nil"/>
              <w:bottom w:val="single" w:sz="8" w:space="0" w:color="E5B8B7"/>
              <w:right w:val="single" w:sz="8" w:space="0" w:color="E5B8B7"/>
            </w:tcBorders>
            <w:noWrap/>
            <w:vAlign w:val="center"/>
          </w:tcPr>
          <w:p w14:paraId="0F1BC431" w14:textId="63DC206E"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72.740,00</w:t>
            </w:r>
          </w:p>
        </w:tc>
        <w:tc>
          <w:tcPr>
            <w:tcW w:w="1546" w:type="dxa"/>
            <w:tcBorders>
              <w:top w:val="nil"/>
              <w:left w:val="nil"/>
              <w:bottom w:val="single" w:sz="8" w:space="0" w:color="E5B8B7"/>
              <w:right w:val="single" w:sz="8" w:space="0" w:color="E5B8B7"/>
            </w:tcBorders>
            <w:noWrap/>
            <w:vAlign w:val="center"/>
          </w:tcPr>
          <w:p w14:paraId="3742334A" w14:textId="0ED50D7B"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1B66D29" w14:textId="1E72E248"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E86781D" w14:textId="385F9948"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7BACF8D" w14:textId="468830AE"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397.290,00</w:t>
            </w:r>
          </w:p>
        </w:tc>
        <w:tc>
          <w:tcPr>
            <w:tcW w:w="1447" w:type="dxa"/>
            <w:tcBorders>
              <w:top w:val="nil"/>
              <w:left w:val="nil"/>
              <w:bottom w:val="single" w:sz="8" w:space="0" w:color="E5B8B7"/>
              <w:right w:val="single" w:sz="8" w:space="0" w:color="E5B8B7"/>
            </w:tcBorders>
            <w:noWrap/>
            <w:vAlign w:val="center"/>
          </w:tcPr>
          <w:p w14:paraId="74B904A0" w14:textId="71C04EA9" w:rsidR="00210B2F" w:rsidRPr="00210B2F" w:rsidRDefault="00210B2F" w:rsidP="00210B2F">
            <w:pPr>
              <w:spacing w:after="0" w:line="240" w:lineRule="auto"/>
              <w:jc w:val="right"/>
              <w:rPr>
                <w:rFonts w:ascii="Calibri" w:eastAsia="Times New Roman" w:hAnsi="Calibri" w:cs="Calibri"/>
                <w:color w:val="000000"/>
                <w:sz w:val="18"/>
                <w:szCs w:val="18"/>
                <w:lang w:val="hr-HR"/>
              </w:rPr>
            </w:pPr>
            <w:r w:rsidRPr="00210B2F">
              <w:rPr>
                <w:rFonts w:ascii="Calibri" w:hAnsi="Calibri" w:cs="Calibri"/>
              </w:rPr>
              <w:t> </w:t>
            </w:r>
          </w:p>
        </w:tc>
      </w:tr>
      <w:tr w:rsidR="00663E6B" w:rsidRPr="00F107DD" w14:paraId="0251ADBA"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06EB0CAB" w14:textId="1407D691" w:rsidR="00663E6B" w:rsidRPr="00F107DD" w:rsidRDefault="00663E6B"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Programsko područje br. 6 ODGOJ I OBRAZOVANJE, KULTURA, SPORT I SLOBODNO VRIJEME DJECE</w:t>
            </w:r>
          </w:p>
        </w:tc>
      </w:tr>
      <w:tr w:rsidR="00AF0F15" w:rsidRPr="00F107DD" w14:paraId="390261E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282757D" w14:textId="3F2DBB90"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A121005 Zajednica tehničke kulture</w:t>
            </w:r>
          </w:p>
        </w:tc>
        <w:tc>
          <w:tcPr>
            <w:tcW w:w="1559" w:type="dxa"/>
            <w:tcBorders>
              <w:top w:val="nil"/>
              <w:left w:val="nil"/>
              <w:bottom w:val="single" w:sz="8" w:space="0" w:color="E5B8B7"/>
              <w:right w:val="single" w:sz="8" w:space="0" w:color="E5B8B7"/>
            </w:tcBorders>
            <w:noWrap/>
            <w:vAlign w:val="center"/>
          </w:tcPr>
          <w:p w14:paraId="31E209BD" w14:textId="5FB6830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36.000,00</w:t>
            </w:r>
          </w:p>
        </w:tc>
        <w:tc>
          <w:tcPr>
            <w:tcW w:w="1727" w:type="dxa"/>
            <w:tcBorders>
              <w:top w:val="nil"/>
              <w:left w:val="nil"/>
              <w:bottom w:val="single" w:sz="8" w:space="0" w:color="E5B8B7"/>
              <w:right w:val="single" w:sz="8" w:space="0" w:color="E5B8B7"/>
            </w:tcBorders>
            <w:noWrap/>
            <w:vAlign w:val="center"/>
          </w:tcPr>
          <w:p w14:paraId="479C7386" w14:textId="27B9406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36.000,00</w:t>
            </w:r>
          </w:p>
        </w:tc>
        <w:tc>
          <w:tcPr>
            <w:tcW w:w="1546" w:type="dxa"/>
            <w:tcBorders>
              <w:top w:val="nil"/>
              <w:left w:val="nil"/>
              <w:bottom w:val="single" w:sz="8" w:space="0" w:color="E5B8B7"/>
              <w:right w:val="single" w:sz="8" w:space="0" w:color="E5B8B7"/>
            </w:tcBorders>
            <w:noWrap/>
            <w:vAlign w:val="center"/>
          </w:tcPr>
          <w:p w14:paraId="5808A9AE" w14:textId="0225022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F62556C" w14:textId="48AC8C8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A73E893" w14:textId="324C22B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BAE2F2A" w14:textId="2971AC2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45416FA" w14:textId="0B7B416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2C049E4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B7339D5" w14:textId="77CAFCB9"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A121006 Centri izvrsnosti</w:t>
            </w:r>
          </w:p>
        </w:tc>
        <w:tc>
          <w:tcPr>
            <w:tcW w:w="1559" w:type="dxa"/>
            <w:tcBorders>
              <w:top w:val="nil"/>
              <w:left w:val="nil"/>
              <w:bottom w:val="single" w:sz="8" w:space="0" w:color="E5B8B7"/>
              <w:right w:val="single" w:sz="8" w:space="0" w:color="E5B8B7"/>
            </w:tcBorders>
            <w:noWrap/>
            <w:vAlign w:val="center"/>
          </w:tcPr>
          <w:p w14:paraId="7E7E6276" w14:textId="4E4635E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1.633.035,00</w:t>
            </w:r>
          </w:p>
        </w:tc>
        <w:tc>
          <w:tcPr>
            <w:tcW w:w="1727" w:type="dxa"/>
            <w:tcBorders>
              <w:top w:val="nil"/>
              <w:left w:val="nil"/>
              <w:bottom w:val="single" w:sz="8" w:space="0" w:color="E5B8B7"/>
              <w:right w:val="single" w:sz="8" w:space="0" w:color="E5B8B7"/>
            </w:tcBorders>
            <w:noWrap/>
            <w:vAlign w:val="center"/>
          </w:tcPr>
          <w:p w14:paraId="51945103" w14:textId="56B85CA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1.391.838,00</w:t>
            </w:r>
          </w:p>
        </w:tc>
        <w:tc>
          <w:tcPr>
            <w:tcW w:w="1546" w:type="dxa"/>
            <w:tcBorders>
              <w:top w:val="nil"/>
              <w:left w:val="nil"/>
              <w:bottom w:val="single" w:sz="8" w:space="0" w:color="E5B8B7"/>
              <w:right w:val="single" w:sz="8" w:space="0" w:color="E5B8B7"/>
            </w:tcBorders>
            <w:noWrap/>
            <w:vAlign w:val="center"/>
          </w:tcPr>
          <w:p w14:paraId="41F4BB94" w14:textId="1976F21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241.197,00</w:t>
            </w:r>
          </w:p>
        </w:tc>
        <w:tc>
          <w:tcPr>
            <w:tcW w:w="1554" w:type="dxa"/>
            <w:tcBorders>
              <w:top w:val="nil"/>
              <w:left w:val="nil"/>
              <w:bottom w:val="single" w:sz="8" w:space="0" w:color="E5B8B7"/>
              <w:right w:val="single" w:sz="8" w:space="0" w:color="E5B8B7"/>
            </w:tcBorders>
            <w:noWrap/>
            <w:vAlign w:val="center"/>
          </w:tcPr>
          <w:p w14:paraId="64CCEE49" w14:textId="29051E3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4DE5856" w14:textId="111A1D0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0EFB1B7" w14:textId="3835595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6815E20" w14:textId="3A24F8A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3056688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8391F62" w14:textId="70991808"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A121026 Centar za mentalno zdravlje</w:t>
            </w:r>
          </w:p>
        </w:tc>
        <w:tc>
          <w:tcPr>
            <w:tcW w:w="1559" w:type="dxa"/>
            <w:tcBorders>
              <w:top w:val="nil"/>
              <w:left w:val="nil"/>
              <w:bottom w:val="single" w:sz="8" w:space="0" w:color="E5B8B7"/>
              <w:right w:val="single" w:sz="8" w:space="0" w:color="E5B8B7"/>
            </w:tcBorders>
            <w:noWrap/>
            <w:vAlign w:val="center"/>
          </w:tcPr>
          <w:p w14:paraId="5275CA61" w14:textId="343E51E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60.000,00</w:t>
            </w:r>
          </w:p>
        </w:tc>
        <w:tc>
          <w:tcPr>
            <w:tcW w:w="1727" w:type="dxa"/>
            <w:tcBorders>
              <w:top w:val="nil"/>
              <w:left w:val="nil"/>
              <w:bottom w:val="single" w:sz="8" w:space="0" w:color="E5B8B7"/>
              <w:right w:val="single" w:sz="8" w:space="0" w:color="E5B8B7"/>
            </w:tcBorders>
            <w:noWrap/>
            <w:vAlign w:val="center"/>
          </w:tcPr>
          <w:p w14:paraId="0BE1D03F" w14:textId="154CDDF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60.000,00</w:t>
            </w:r>
          </w:p>
        </w:tc>
        <w:tc>
          <w:tcPr>
            <w:tcW w:w="1546" w:type="dxa"/>
            <w:tcBorders>
              <w:top w:val="nil"/>
              <w:left w:val="nil"/>
              <w:bottom w:val="single" w:sz="8" w:space="0" w:color="E5B8B7"/>
              <w:right w:val="single" w:sz="8" w:space="0" w:color="E5B8B7"/>
            </w:tcBorders>
            <w:noWrap/>
            <w:vAlign w:val="center"/>
          </w:tcPr>
          <w:p w14:paraId="70FEAEAA" w14:textId="367ADDD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57FAF48" w14:textId="74A07A7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E74635A" w14:textId="0DEEB59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21459D3" w14:textId="0A6676A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1C6BD3C" w14:textId="5C8B9B0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519A7B56"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DF42887" w14:textId="61588742"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T121002 Projekt cjelodnevne nastave - CDŠ</w:t>
            </w:r>
          </w:p>
        </w:tc>
        <w:tc>
          <w:tcPr>
            <w:tcW w:w="1559" w:type="dxa"/>
            <w:tcBorders>
              <w:top w:val="nil"/>
              <w:left w:val="nil"/>
              <w:bottom w:val="single" w:sz="8" w:space="0" w:color="E5B8B7"/>
              <w:right w:val="single" w:sz="8" w:space="0" w:color="E5B8B7"/>
            </w:tcBorders>
            <w:noWrap/>
            <w:vAlign w:val="center"/>
          </w:tcPr>
          <w:p w14:paraId="1AC3B310" w14:textId="6F80282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2.682.600,00</w:t>
            </w:r>
          </w:p>
        </w:tc>
        <w:tc>
          <w:tcPr>
            <w:tcW w:w="1727" w:type="dxa"/>
            <w:tcBorders>
              <w:top w:val="nil"/>
              <w:left w:val="nil"/>
              <w:bottom w:val="single" w:sz="8" w:space="0" w:color="E5B8B7"/>
              <w:right w:val="single" w:sz="8" w:space="0" w:color="E5B8B7"/>
            </w:tcBorders>
            <w:noWrap/>
            <w:vAlign w:val="center"/>
          </w:tcPr>
          <w:p w14:paraId="60B93591" w14:textId="57858A3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w:t>
            </w:r>
          </w:p>
        </w:tc>
        <w:tc>
          <w:tcPr>
            <w:tcW w:w="1546" w:type="dxa"/>
            <w:tcBorders>
              <w:top w:val="nil"/>
              <w:left w:val="nil"/>
              <w:bottom w:val="single" w:sz="8" w:space="0" w:color="E5B8B7"/>
              <w:right w:val="single" w:sz="8" w:space="0" w:color="E5B8B7"/>
            </w:tcBorders>
            <w:noWrap/>
            <w:vAlign w:val="center"/>
          </w:tcPr>
          <w:p w14:paraId="3C48E3D4" w14:textId="7DFD293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35901EC" w14:textId="5CE4EB3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8ABA6A2" w14:textId="5B02165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C245DE9" w14:textId="6444394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A336AF0" w14:textId="0EBBB8B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2.679.600,00</w:t>
            </w:r>
          </w:p>
        </w:tc>
      </w:tr>
      <w:tr w:rsidR="00AF0F15" w:rsidRPr="00F107DD" w14:paraId="693DBED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E7A7FA4" w14:textId="5AD1303C"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A121007 Međunarodna matura</w:t>
            </w:r>
          </w:p>
        </w:tc>
        <w:tc>
          <w:tcPr>
            <w:tcW w:w="1559" w:type="dxa"/>
            <w:tcBorders>
              <w:top w:val="nil"/>
              <w:left w:val="nil"/>
              <w:bottom w:val="single" w:sz="8" w:space="0" w:color="E5B8B7"/>
              <w:right w:val="single" w:sz="8" w:space="0" w:color="E5B8B7"/>
            </w:tcBorders>
            <w:noWrap/>
            <w:vAlign w:val="center"/>
          </w:tcPr>
          <w:p w14:paraId="2C7F718C" w14:textId="4598982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543.525,00</w:t>
            </w:r>
          </w:p>
        </w:tc>
        <w:tc>
          <w:tcPr>
            <w:tcW w:w="1727" w:type="dxa"/>
            <w:tcBorders>
              <w:top w:val="nil"/>
              <w:left w:val="nil"/>
              <w:bottom w:val="single" w:sz="8" w:space="0" w:color="E5B8B7"/>
              <w:right w:val="single" w:sz="8" w:space="0" w:color="E5B8B7"/>
            </w:tcBorders>
            <w:noWrap/>
            <w:vAlign w:val="center"/>
          </w:tcPr>
          <w:p w14:paraId="3033DFD4" w14:textId="0CCFA9E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360.000,00</w:t>
            </w:r>
          </w:p>
        </w:tc>
        <w:tc>
          <w:tcPr>
            <w:tcW w:w="1546" w:type="dxa"/>
            <w:tcBorders>
              <w:top w:val="nil"/>
              <w:left w:val="nil"/>
              <w:bottom w:val="single" w:sz="8" w:space="0" w:color="E5B8B7"/>
              <w:right w:val="single" w:sz="8" w:space="0" w:color="E5B8B7"/>
            </w:tcBorders>
            <w:noWrap/>
            <w:vAlign w:val="center"/>
          </w:tcPr>
          <w:p w14:paraId="511E84EE" w14:textId="4E49A8D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ADE9227" w14:textId="6BFBF1E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183.525,00</w:t>
            </w:r>
          </w:p>
        </w:tc>
        <w:tc>
          <w:tcPr>
            <w:tcW w:w="1527" w:type="dxa"/>
            <w:tcBorders>
              <w:top w:val="nil"/>
              <w:left w:val="nil"/>
              <w:bottom w:val="single" w:sz="8" w:space="0" w:color="E5B8B7"/>
              <w:right w:val="single" w:sz="8" w:space="0" w:color="E5B8B7"/>
            </w:tcBorders>
            <w:noWrap/>
            <w:vAlign w:val="center"/>
          </w:tcPr>
          <w:p w14:paraId="6799A706" w14:textId="28F8EEB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CA98E9D" w14:textId="58BCF2B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FD0D30F" w14:textId="4D1FCF8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4BECF88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0D00B04" w14:textId="42983CC1"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A121016 Programi u školstvu iznad zakonskog standarda</w:t>
            </w:r>
          </w:p>
        </w:tc>
        <w:tc>
          <w:tcPr>
            <w:tcW w:w="1559" w:type="dxa"/>
            <w:tcBorders>
              <w:top w:val="nil"/>
              <w:left w:val="nil"/>
              <w:bottom w:val="single" w:sz="8" w:space="0" w:color="E5B8B7"/>
              <w:right w:val="single" w:sz="8" w:space="0" w:color="E5B8B7"/>
            </w:tcBorders>
            <w:noWrap/>
            <w:vAlign w:val="center"/>
          </w:tcPr>
          <w:p w14:paraId="48434D0D" w14:textId="33ECB0E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9.852.533,00</w:t>
            </w:r>
          </w:p>
        </w:tc>
        <w:tc>
          <w:tcPr>
            <w:tcW w:w="1727" w:type="dxa"/>
            <w:tcBorders>
              <w:top w:val="nil"/>
              <w:left w:val="nil"/>
              <w:bottom w:val="single" w:sz="8" w:space="0" w:color="E5B8B7"/>
              <w:right w:val="single" w:sz="8" w:space="0" w:color="E5B8B7"/>
            </w:tcBorders>
            <w:noWrap/>
            <w:vAlign w:val="center"/>
          </w:tcPr>
          <w:p w14:paraId="58EFD931" w14:textId="01B4C40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591.585,00</w:t>
            </w:r>
          </w:p>
        </w:tc>
        <w:tc>
          <w:tcPr>
            <w:tcW w:w="1546" w:type="dxa"/>
            <w:tcBorders>
              <w:top w:val="nil"/>
              <w:left w:val="nil"/>
              <w:bottom w:val="single" w:sz="8" w:space="0" w:color="E5B8B7"/>
              <w:right w:val="single" w:sz="8" w:space="0" w:color="E5B8B7"/>
            </w:tcBorders>
            <w:noWrap/>
            <w:vAlign w:val="center"/>
          </w:tcPr>
          <w:p w14:paraId="046C2092" w14:textId="1BDC023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3.106.065,00</w:t>
            </w:r>
          </w:p>
        </w:tc>
        <w:tc>
          <w:tcPr>
            <w:tcW w:w="1554" w:type="dxa"/>
            <w:tcBorders>
              <w:top w:val="nil"/>
              <w:left w:val="nil"/>
              <w:bottom w:val="single" w:sz="8" w:space="0" w:color="E5B8B7"/>
              <w:right w:val="single" w:sz="8" w:space="0" w:color="E5B8B7"/>
            </w:tcBorders>
            <w:noWrap/>
            <w:vAlign w:val="center"/>
          </w:tcPr>
          <w:p w14:paraId="432A2681" w14:textId="5ABFC1C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555.000,00</w:t>
            </w:r>
          </w:p>
        </w:tc>
        <w:tc>
          <w:tcPr>
            <w:tcW w:w="1527" w:type="dxa"/>
            <w:tcBorders>
              <w:top w:val="nil"/>
              <w:left w:val="nil"/>
              <w:bottom w:val="single" w:sz="8" w:space="0" w:color="E5B8B7"/>
              <w:right w:val="single" w:sz="8" w:space="0" w:color="E5B8B7"/>
            </w:tcBorders>
            <w:noWrap/>
            <w:vAlign w:val="center"/>
          </w:tcPr>
          <w:p w14:paraId="4313F5CF" w14:textId="1208B19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FC9E2F5" w14:textId="5800EA6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F14CC43" w14:textId="6BD07BF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5.599.883,00</w:t>
            </w:r>
          </w:p>
        </w:tc>
      </w:tr>
      <w:tr w:rsidR="00AF0F15" w:rsidRPr="00F107DD" w14:paraId="187A1A0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D078393" w14:textId="1B8C508D"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A121020 Cjelodnevni boravak učenika</w:t>
            </w:r>
          </w:p>
        </w:tc>
        <w:tc>
          <w:tcPr>
            <w:tcW w:w="1559" w:type="dxa"/>
            <w:tcBorders>
              <w:top w:val="nil"/>
              <w:left w:val="nil"/>
              <w:bottom w:val="single" w:sz="8" w:space="0" w:color="E5B8B7"/>
              <w:right w:val="single" w:sz="8" w:space="0" w:color="E5B8B7"/>
            </w:tcBorders>
            <w:noWrap/>
            <w:vAlign w:val="center"/>
          </w:tcPr>
          <w:p w14:paraId="044F7626" w14:textId="2C53672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9.630.090,00</w:t>
            </w:r>
          </w:p>
        </w:tc>
        <w:tc>
          <w:tcPr>
            <w:tcW w:w="1727" w:type="dxa"/>
            <w:tcBorders>
              <w:top w:val="nil"/>
              <w:left w:val="nil"/>
              <w:bottom w:val="single" w:sz="8" w:space="0" w:color="E5B8B7"/>
              <w:right w:val="single" w:sz="8" w:space="0" w:color="E5B8B7"/>
            </w:tcBorders>
            <w:noWrap/>
            <w:vAlign w:val="center"/>
          </w:tcPr>
          <w:p w14:paraId="777437D0" w14:textId="5265657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2.010.000,00</w:t>
            </w:r>
          </w:p>
        </w:tc>
        <w:tc>
          <w:tcPr>
            <w:tcW w:w="1546" w:type="dxa"/>
            <w:tcBorders>
              <w:top w:val="nil"/>
              <w:left w:val="nil"/>
              <w:bottom w:val="single" w:sz="8" w:space="0" w:color="E5B8B7"/>
              <w:right w:val="single" w:sz="8" w:space="0" w:color="E5B8B7"/>
            </w:tcBorders>
            <w:noWrap/>
            <w:vAlign w:val="center"/>
          </w:tcPr>
          <w:p w14:paraId="408E269E" w14:textId="06D647C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86C3F36" w14:textId="313FCC1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2.473.764,00</w:t>
            </w:r>
          </w:p>
        </w:tc>
        <w:tc>
          <w:tcPr>
            <w:tcW w:w="1527" w:type="dxa"/>
            <w:tcBorders>
              <w:top w:val="nil"/>
              <w:left w:val="nil"/>
              <w:bottom w:val="single" w:sz="8" w:space="0" w:color="E5B8B7"/>
              <w:right w:val="single" w:sz="8" w:space="0" w:color="E5B8B7"/>
            </w:tcBorders>
            <w:noWrap/>
            <w:vAlign w:val="center"/>
          </w:tcPr>
          <w:p w14:paraId="5BC1BCDA" w14:textId="0201A5B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276E6EA" w14:textId="6D50639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685722E" w14:textId="447E357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5.146.326,00</w:t>
            </w:r>
          </w:p>
        </w:tc>
      </w:tr>
      <w:tr w:rsidR="00AF0F15" w:rsidRPr="00F107DD" w14:paraId="0A1BA50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F44D3FC" w14:textId="67913141"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lastRenderedPageBreak/>
              <w:t>A121021 Program Europskog Centra za darovite Varaždinske županije</w:t>
            </w:r>
          </w:p>
        </w:tc>
        <w:tc>
          <w:tcPr>
            <w:tcW w:w="1559" w:type="dxa"/>
            <w:tcBorders>
              <w:top w:val="nil"/>
              <w:left w:val="nil"/>
              <w:bottom w:val="single" w:sz="8" w:space="0" w:color="E5B8B7"/>
              <w:right w:val="single" w:sz="8" w:space="0" w:color="E5B8B7"/>
            </w:tcBorders>
            <w:noWrap/>
            <w:vAlign w:val="center"/>
          </w:tcPr>
          <w:p w14:paraId="2E853DCB" w14:textId="637E383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105.000,00</w:t>
            </w:r>
          </w:p>
        </w:tc>
        <w:tc>
          <w:tcPr>
            <w:tcW w:w="1727" w:type="dxa"/>
            <w:tcBorders>
              <w:top w:val="nil"/>
              <w:left w:val="nil"/>
              <w:bottom w:val="single" w:sz="8" w:space="0" w:color="E5B8B7"/>
              <w:right w:val="single" w:sz="8" w:space="0" w:color="E5B8B7"/>
            </w:tcBorders>
            <w:noWrap/>
            <w:vAlign w:val="center"/>
          </w:tcPr>
          <w:p w14:paraId="48A06704" w14:textId="55147DB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105.000,00</w:t>
            </w:r>
          </w:p>
        </w:tc>
        <w:tc>
          <w:tcPr>
            <w:tcW w:w="1546" w:type="dxa"/>
            <w:tcBorders>
              <w:top w:val="nil"/>
              <w:left w:val="nil"/>
              <w:bottom w:val="single" w:sz="8" w:space="0" w:color="E5B8B7"/>
              <w:right w:val="single" w:sz="8" w:space="0" w:color="E5B8B7"/>
            </w:tcBorders>
            <w:noWrap/>
            <w:vAlign w:val="center"/>
          </w:tcPr>
          <w:p w14:paraId="4C9CEF3A" w14:textId="4241CC1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B9257B1" w14:textId="434C23C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83AF00C" w14:textId="7F19979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817F8E5" w14:textId="7112AE8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AB41879" w14:textId="2A6C903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4604C8F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1972442" w14:textId="5F36F8CF"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A121022 Glazbene svečanosti</w:t>
            </w:r>
          </w:p>
        </w:tc>
        <w:tc>
          <w:tcPr>
            <w:tcW w:w="1559" w:type="dxa"/>
            <w:tcBorders>
              <w:top w:val="nil"/>
              <w:left w:val="nil"/>
              <w:bottom w:val="single" w:sz="8" w:space="0" w:color="E5B8B7"/>
              <w:right w:val="single" w:sz="8" w:space="0" w:color="E5B8B7"/>
            </w:tcBorders>
            <w:noWrap/>
            <w:vAlign w:val="center"/>
          </w:tcPr>
          <w:p w14:paraId="7E56D795" w14:textId="0F6430C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16.326,00</w:t>
            </w:r>
          </w:p>
        </w:tc>
        <w:tc>
          <w:tcPr>
            <w:tcW w:w="1727" w:type="dxa"/>
            <w:tcBorders>
              <w:top w:val="nil"/>
              <w:left w:val="nil"/>
              <w:bottom w:val="single" w:sz="8" w:space="0" w:color="E5B8B7"/>
              <w:right w:val="single" w:sz="8" w:space="0" w:color="E5B8B7"/>
            </w:tcBorders>
            <w:noWrap/>
            <w:vAlign w:val="center"/>
          </w:tcPr>
          <w:p w14:paraId="649966A3" w14:textId="0EA0AAA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16.326,00</w:t>
            </w:r>
          </w:p>
        </w:tc>
        <w:tc>
          <w:tcPr>
            <w:tcW w:w="1546" w:type="dxa"/>
            <w:tcBorders>
              <w:top w:val="nil"/>
              <w:left w:val="nil"/>
              <w:bottom w:val="single" w:sz="8" w:space="0" w:color="E5B8B7"/>
              <w:right w:val="single" w:sz="8" w:space="0" w:color="E5B8B7"/>
            </w:tcBorders>
            <w:noWrap/>
            <w:vAlign w:val="center"/>
          </w:tcPr>
          <w:p w14:paraId="6C0370A0" w14:textId="1D6D222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B049C2A" w14:textId="66FE90E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AE7E2C7" w14:textId="59C7C2B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CF3DF3D" w14:textId="4F40650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2C7CCB4" w14:textId="3A2E1C9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1A0B3C5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09D9E32" w14:textId="5F612963"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A121023 Građanski odgoj</w:t>
            </w:r>
          </w:p>
        </w:tc>
        <w:tc>
          <w:tcPr>
            <w:tcW w:w="1559" w:type="dxa"/>
            <w:tcBorders>
              <w:top w:val="nil"/>
              <w:left w:val="nil"/>
              <w:bottom w:val="single" w:sz="8" w:space="0" w:color="E5B8B7"/>
              <w:right w:val="single" w:sz="8" w:space="0" w:color="E5B8B7"/>
            </w:tcBorders>
            <w:noWrap/>
            <w:vAlign w:val="center"/>
          </w:tcPr>
          <w:p w14:paraId="79CAAA12" w14:textId="4956F57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281.961,00</w:t>
            </w:r>
          </w:p>
        </w:tc>
        <w:tc>
          <w:tcPr>
            <w:tcW w:w="1727" w:type="dxa"/>
            <w:tcBorders>
              <w:top w:val="nil"/>
              <w:left w:val="nil"/>
              <w:bottom w:val="single" w:sz="8" w:space="0" w:color="E5B8B7"/>
              <w:right w:val="single" w:sz="8" w:space="0" w:color="E5B8B7"/>
            </w:tcBorders>
            <w:noWrap/>
            <w:vAlign w:val="center"/>
          </w:tcPr>
          <w:p w14:paraId="6EEB606F" w14:textId="416EC3D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281.400,00</w:t>
            </w:r>
          </w:p>
        </w:tc>
        <w:tc>
          <w:tcPr>
            <w:tcW w:w="1546" w:type="dxa"/>
            <w:tcBorders>
              <w:top w:val="nil"/>
              <w:left w:val="nil"/>
              <w:bottom w:val="single" w:sz="8" w:space="0" w:color="E5B8B7"/>
              <w:right w:val="single" w:sz="8" w:space="0" w:color="E5B8B7"/>
            </w:tcBorders>
            <w:noWrap/>
            <w:vAlign w:val="center"/>
          </w:tcPr>
          <w:p w14:paraId="56DF71BE" w14:textId="690E262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51B63C2" w14:textId="183E409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6CEEC3C" w14:textId="76E5ABC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B497CB6" w14:textId="29CF862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D420D75" w14:textId="4DF6858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561,00</w:t>
            </w:r>
          </w:p>
        </w:tc>
      </w:tr>
      <w:tr w:rsidR="00AF0F15" w:rsidRPr="00F107DD" w14:paraId="7EB3459F"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C1597D0" w14:textId="45AB758B"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A121027 Škola u prirodi</w:t>
            </w:r>
          </w:p>
        </w:tc>
        <w:tc>
          <w:tcPr>
            <w:tcW w:w="1559" w:type="dxa"/>
            <w:tcBorders>
              <w:top w:val="nil"/>
              <w:left w:val="nil"/>
              <w:bottom w:val="single" w:sz="8" w:space="0" w:color="E5B8B7"/>
              <w:right w:val="single" w:sz="8" w:space="0" w:color="E5B8B7"/>
            </w:tcBorders>
            <w:noWrap/>
            <w:vAlign w:val="center"/>
          </w:tcPr>
          <w:p w14:paraId="236DDCBB" w14:textId="44820FA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75.000,00</w:t>
            </w:r>
          </w:p>
        </w:tc>
        <w:tc>
          <w:tcPr>
            <w:tcW w:w="1727" w:type="dxa"/>
            <w:tcBorders>
              <w:top w:val="nil"/>
              <w:left w:val="nil"/>
              <w:bottom w:val="single" w:sz="8" w:space="0" w:color="E5B8B7"/>
              <w:right w:val="single" w:sz="8" w:space="0" w:color="E5B8B7"/>
            </w:tcBorders>
            <w:noWrap/>
            <w:vAlign w:val="center"/>
          </w:tcPr>
          <w:p w14:paraId="48B9C76D" w14:textId="3DC898F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75.000,00</w:t>
            </w:r>
          </w:p>
        </w:tc>
        <w:tc>
          <w:tcPr>
            <w:tcW w:w="1546" w:type="dxa"/>
            <w:tcBorders>
              <w:top w:val="nil"/>
              <w:left w:val="nil"/>
              <w:bottom w:val="single" w:sz="8" w:space="0" w:color="E5B8B7"/>
              <w:right w:val="single" w:sz="8" w:space="0" w:color="E5B8B7"/>
            </w:tcBorders>
            <w:noWrap/>
            <w:vAlign w:val="center"/>
          </w:tcPr>
          <w:p w14:paraId="1A24841B" w14:textId="5AAA739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5ECBBAE" w14:textId="32B0DEE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5E8BAB4" w14:textId="1D7FAAB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C4F89F2" w14:textId="1B3FF37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26BDABD" w14:textId="3D359AC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491E57A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E82D11C" w14:textId="09499201"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A121029 Zaštitna radionica</w:t>
            </w:r>
          </w:p>
        </w:tc>
        <w:tc>
          <w:tcPr>
            <w:tcW w:w="1559" w:type="dxa"/>
            <w:tcBorders>
              <w:top w:val="nil"/>
              <w:left w:val="nil"/>
              <w:bottom w:val="single" w:sz="8" w:space="0" w:color="E5B8B7"/>
              <w:right w:val="single" w:sz="8" w:space="0" w:color="E5B8B7"/>
            </w:tcBorders>
            <w:noWrap/>
            <w:vAlign w:val="center"/>
          </w:tcPr>
          <w:p w14:paraId="3B9D02C1" w14:textId="6090208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450.000,00</w:t>
            </w:r>
          </w:p>
        </w:tc>
        <w:tc>
          <w:tcPr>
            <w:tcW w:w="1727" w:type="dxa"/>
            <w:tcBorders>
              <w:top w:val="nil"/>
              <w:left w:val="nil"/>
              <w:bottom w:val="single" w:sz="8" w:space="0" w:color="E5B8B7"/>
              <w:right w:val="single" w:sz="8" w:space="0" w:color="E5B8B7"/>
            </w:tcBorders>
            <w:noWrap/>
            <w:vAlign w:val="center"/>
          </w:tcPr>
          <w:p w14:paraId="117F68F4" w14:textId="1131F10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450.000,00</w:t>
            </w:r>
          </w:p>
        </w:tc>
        <w:tc>
          <w:tcPr>
            <w:tcW w:w="1546" w:type="dxa"/>
            <w:tcBorders>
              <w:top w:val="nil"/>
              <w:left w:val="nil"/>
              <w:bottom w:val="single" w:sz="8" w:space="0" w:color="E5B8B7"/>
              <w:right w:val="single" w:sz="8" w:space="0" w:color="E5B8B7"/>
            </w:tcBorders>
            <w:noWrap/>
            <w:vAlign w:val="center"/>
          </w:tcPr>
          <w:p w14:paraId="5FEA0D04" w14:textId="4D139BD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1022B05" w14:textId="43FCE7E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B392D1E" w14:textId="03633D1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B84AA9F" w14:textId="3E7A63C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B925D9E" w14:textId="6D27AF3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783B1DB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C159908" w14:textId="62B7E876"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A123002 Prijevoz učenika</w:t>
            </w:r>
          </w:p>
        </w:tc>
        <w:tc>
          <w:tcPr>
            <w:tcW w:w="1559" w:type="dxa"/>
            <w:tcBorders>
              <w:top w:val="nil"/>
              <w:left w:val="nil"/>
              <w:bottom w:val="single" w:sz="8" w:space="0" w:color="E5B8B7"/>
              <w:right w:val="single" w:sz="8" w:space="0" w:color="E5B8B7"/>
            </w:tcBorders>
            <w:noWrap/>
            <w:vAlign w:val="center"/>
          </w:tcPr>
          <w:p w14:paraId="539C88F1" w14:textId="40DB46A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4.875.000,00</w:t>
            </w:r>
          </w:p>
        </w:tc>
        <w:tc>
          <w:tcPr>
            <w:tcW w:w="1727" w:type="dxa"/>
            <w:tcBorders>
              <w:top w:val="nil"/>
              <w:left w:val="nil"/>
              <w:bottom w:val="single" w:sz="8" w:space="0" w:color="E5B8B7"/>
              <w:right w:val="single" w:sz="8" w:space="0" w:color="E5B8B7"/>
            </w:tcBorders>
            <w:noWrap/>
            <w:vAlign w:val="center"/>
          </w:tcPr>
          <w:p w14:paraId="373E78DE" w14:textId="1F6249C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72AFA507" w14:textId="55D7B96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75AE937" w14:textId="49C6415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5B1BD91" w14:textId="700BEF2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4.875.000,00</w:t>
            </w:r>
          </w:p>
        </w:tc>
        <w:tc>
          <w:tcPr>
            <w:tcW w:w="1447" w:type="dxa"/>
            <w:tcBorders>
              <w:top w:val="nil"/>
              <w:left w:val="nil"/>
              <w:bottom w:val="single" w:sz="8" w:space="0" w:color="E5B8B7"/>
              <w:right w:val="single" w:sz="8" w:space="0" w:color="E5B8B7"/>
            </w:tcBorders>
            <w:noWrap/>
            <w:vAlign w:val="center"/>
          </w:tcPr>
          <w:p w14:paraId="1EC254AC" w14:textId="46E0851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036FAAA" w14:textId="15BD701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788E576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EF05DD6" w14:textId="62AB8CEB"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A124003 Srednja škola Maruševec</w:t>
            </w:r>
          </w:p>
        </w:tc>
        <w:tc>
          <w:tcPr>
            <w:tcW w:w="1559" w:type="dxa"/>
            <w:tcBorders>
              <w:top w:val="nil"/>
              <w:left w:val="nil"/>
              <w:bottom w:val="single" w:sz="8" w:space="0" w:color="E5B8B7"/>
              <w:right w:val="single" w:sz="8" w:space="0" w:color="E5B8B7"/>
            </w:tcBorders>
            <w:noWrap/>
            <w:vAlign w:val="center"/>
          </w:tcPr>
          <w:p w14:paraId="364C988F" w14:textId="7040ACA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308.673,00</w:t>
            </w:r>
          </w:p>
        </w:tc>
        <w:tc>
          <w:tcPr>
            <w:tcW w:w="1727" w:type="dxa"/>
            <w:tcBorders>
              <w:top w:val="nil"/>
              <w:left w:val="nil"/>
              <w:bottom w:val="single" w:sz="8" w:space="0" w:color="E5B8B7"/>
              <w:right w:val="single" w:sz="8" w:space="0" w:color="E5B8B7"/>
            </w:tcBorders>
            <w:noWrap/>
            <w:vAlign w:val="center"/>
          </w:tcPr>
          <w:p w14:paraId="33857A2B" w14:textId="3A1131E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22ACA3C2" w14:textId="041CE9C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412FEAD" w14:textId="1362C63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7C10B56" w14:textId="55FFDD3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308.673,00</w:t>
            </w:r>
          </w:p>
        </w:tc>
        <w:tc>
          <w:tcPr>
            <w:tcW w:w="1447" w:type="dxa"/>
            <w:tcBorders>
              <w:top w:val="nil"/>
              <w:left w:val="nil"/>
              <w:bottom w:val="single" w:sz="8" w:space="0" w:color="E5B8B7"/>
              <w:right w:val="single" w:sz="8" w:space="0" w:color="E5B8B7"/>
            </w:tcBorders>
            <w:noWrap/>
            <w:vAlign w:val="center"/>
          </w:tcPr>
          <w:p w14:paraId="43DCCFF0" w14:textId="08B9AF6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9220108" w14:textId="302F459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7C33FBC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7BB55BF" w14:textId="3345E976"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A125015 Javne potrebe u kulturi</w:t>
            </w:r>
          </w:p>
        </w:tc>
        <w:tc>
          <w:tcPr>
            <w:tcW w:w="1559" w:type="dxa"/>
            <w:tcBorders>
              <w:top w:val="nil"/>
              <w:left w:val="nil"/>
              <w:bottom w:val="single" w:sz="8" w:space="0" w:color="E5B8B7"/>
              <w:right w:val="single" w:sz="8" w:space="0" w:color="E5B8B7"/>
            </w:tcBorders>
            <w:noWrap/>
            <w:vAlign w:val="center"/>
          </w:tcPr>
          <w:p w14:paraId="38D53FB4" w14:textId="519C294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664.500,00</w:t>
            </w:r>
          </w:p>
        </w:tc>
        <w:tc>
          <w:tcPr>
            <w:tcW w:w="1727" w:type="dxa"/>
            <w:tcBorders>
              <w:top w:val="nil"/>
              <w:left w:val="nil"/>
              <w:bottom w:val="single" w:sz="8" w:space="0" w:color="E5B8B7"/>
              <w:right w:val="single" w:sz="8" w:space="0" w:color="E5B8B7"/>
            </w:tcBorders>
            <w:noWrap/>
            <w:vAlign w:val="center"/>
          </w:tcPr>
          <w:p w14:paraId="67F9A285" w14:textId="48F06B7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664.500,00</w:t>
            </w:r>
          </w:p>
        </w:tc>
        <w:tc>
          <w:tcPr>
            <w:tcW w:w="1546" w:type="dxa"/>
            <w:tcBorders>
              <w:top w:val="nil"/>
              <w:left w:val="nil"/>
              <w:bottom w:val="single" w:sz="8" w:space="0" w:color="E5B8B7"/>
              <w:right w:val="single" w:sz="8" w:space="0" w:color="E5B8B7"/>
            </w:tcBorders>
            <w:noWrap/>
            <w:vAlign w:val="center"/>
          </w:tcPr>
          <w:p w14:paraId="6EDCC91E" w14:textId="43EB4DD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71C66F5" w14:textId="7EF263C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7A67D94" w14:textId="6D0E1EA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92C4F90" w14:textId="2339832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3F51503" w14:textId="3ACABC4F" w:rsidR="00AF0F15" w:rsidRPr="00AF0F15" w:rsidRDefault="00F82056" w:rsidP="00AF0F15">
            <w:pPr>
              <w:spacing w:after="0" w:line="240" w:lineRule="auto"/>
              <w:jc w:val="right"/>
              <w:rPr>
                <w:rFonts w:ascii="Calibri" w:eastAsia="Times New Roman" w:hAnsi="Calibri" w:cs="Calibri"/>
                <w:color w:val="000000"/>
                <w:sz w:val="18"/>
                <w:szCs w:val="18"/>
                <w:lang w:val="hr-HR"/>
              </w:rPr>
            </w:pPr>
            <w:r>
              <w:rPr>
                <w:rFonts w:ascii="Calibri" w:hAnsi="Calibri" w:cs="Calibri"/>
              </w:rPr>
              <w:t xml:space="preserve"> </w:t>
            </w:r>
            <w:r w:rsidR="00AF0F15" w:rsidRPr="00AF0F15">
              <w:rPr>
                <w:rFonts w:ascii="Calibri" w:hAnsi="Calibri" w:cs="Calibri"/>
              </w:rPr>
              <w:t> </w:t>
            </w:r>
          </w:p>
        </w:tc>
      </w:tr>
      <w:tr w:rsidR="00AF0F15" w:rsidRPr="00F107DD" w14:paraId="0FB5B1A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14F5D34" w14:textId="2FAF3496"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A125017 Varaždinske barokne večeri</w:t>
            </w:r>
          </w:p>
        </w:tc>
        <w:tc>
          <w:tcPr>
            <w:tcW w:w="1559" w:type="dxa"/>
            <w:tcBorders>
              <w:top w:val="nil"/>
              <w:left w:val="nil"/>
              <w:bottom w:val="single" w:sz="8" w:space="0" w:color="E5B8B7"/>
              <w:right w:val="single" w:sz="8" w:space="0" w:color="E5B8B7"/>
            </w:tcBorders>
            <w:noWrap/>
            <w:vAlign w:val="center"/>
          </w:tcPr>
          <w:p w14:paraId="0CB79898" w14:textId="2AD6B23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78.000,00</w:t>
            </w:r>
          </w:p>
        </w:tc>
        <w:tc>
          <w:tcPr>
            <w:tcW w:w="1727" w:type="dxa"/>
            <w:tcBorders>
              <w:top w:val="nil"/>
              <w:left w:val="nil"/>
              <w:bottom w:val="single" w:sz="8" w:space="0" w:color="E5B8B7"/>
              <w:right w:val="single" w:sz="8" w:space="0" w:color="E5B8B7"/>
            </w:tcBorders>
            <w:noWrap/>
            <w:vAlign w:val="center"/>
          </w:tcPr>
          <w:p w14:paraId="7A65A6B4" w14:textId="61CB7F1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78.000,00</w:t>
            </w:r>
          </w:p>
        </w:tc>
        <w:tc>
          <w:tcPr>
            <w:tcW w:w="1546" w:type="dxa"/>
            <w:tcBorders>
              <w:top w:val="nil"/>
              <w:left w:val="nil"/>
              <w:bottom w:val="single" w:sz="8" w:space="0" w:color="E5B8B7"/>
              <w:right w:val="single" w:sz="8" w:space="0" w:color="E5B8B7"/>
            </w:tcBorders>
            <w:noWrap/>
            <w:vAlign w:val="center"/>
          </w:tcPr>
          <w:p w14:paraId="28B93D08" w14:textId="446154C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5671646" w14:textId="7D03C7B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ECE6860" w14:textId="3BFB106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F8708C3" w14:textId="7CAC45B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A67EB2B" w14:textId="7958A6E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1B074E0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86D3620" w14:textId="4B666608"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A125019 Bibliobus - pokretna knjižnica</w:t>
            </w:r>
          </w:p>
        </w:tc>
        <w:tc>
          <w:tcPr>
            <w:tcW w:w="1559" w:type="dxa"/>
            <w:tcBorders>
              <w:top w:val="nil"/>
              <w:left w:val="nil"/>
              <w:bottom w:val="single" w:sz="8" w:space="0" w:color="E5B8B7"/>
              <w:right w:val="single" w:sz="8" w:space="0" w:color="E5B8B7"/>
            </w:tcBorders>
            <w:noWrap/>
            <w:vAlign w:val="center"/>
          </w:tcPr>
          <w:p w14:paraId="20C23707" w14:textId="3755260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30.000,00</w:t>
            </w:r>
          </w:p>
        </w:tc>
        <w:tc>
          <w:tcPr>
            <w:tcW w:w="1727" w:type="dxa"/>
            <w:tcBorders>
              <w:top w:val="nil"/>
              <w:left w:val="nil"/>
              <w:bottom w:val="single" w:sz="8" w:space="0" w:color="E5B8B7"/>
              <w:right w:val="single" w:sz="8" w:space="0" w:color="E5B8B7"/>
            </w:tcBorders>
            <w:noWrap/>
            <w:vAlign w:val="center"/>
          </w:tcPr>
          <w:p w14:paraId="55C5D35F" w14:textId="0FAC1FD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30.000,00</w:t>
            </w:r>
          </w:p>
        </w:tc>
        <w:tc>
          <w:tcPr>
            <w:tcW w:w="1546" w:type="dxa"/>
            <w:tcBorders>
              <w:top w:val="nil"/>
              <w:left w:val="nil"/>
              <w:bottom w:val="single" w:sz="8" w:space="0" w:color="E5B8B7"/>
              <w:right w:val="single" w:sz="8" w:space="0" w:color="E5B8B7"/>
            </w:tcBorders>
            <w:noWrap/>
            <w:vAlign w:val="center"/>
          </w:tcPr>
          <w:p w14:paraId="214AB676" w14:textId="3CAAC67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A468344" w14:textId="7A65DD2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E269C9A" w14:textId="71012A6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A526BB3" w14:textId="1DF517D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6FAB53A" w14:textId="58DFD78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0730570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24877B3" w14:textId="6EFBBDCF"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K125001 Dvorac Bela I.</w:t>
            </w:r>
          </w:p>
        </w:tc>
        <w:tc>
          <w:tcPr>
            <w:tcW w:w="1559" w:type="dxa"/>
            <w:tcBorders>
              <w:top w:val="nil"/>
              <w:left w:val="nil"/>
              <w:bottom w:val="single" w:sz="8" w:space="0" w:color="E5B8B7"/>
              <w:right w:val="single" w:sz="8" w:space="0" w:color="E5B8B7"/>
            </w:tcBorders>
            <w:noWrap/>
            <w:vAlign w:val="center"/>
          </w:tcPr>
          <w:p w14:paraId="3124C0C1" w14:textId="7FEB8DD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550.000,00</w:t>
            </w:r>
          </w:p>
        </w:tc>
        <w:tc>
          <w:tcPr>
            <w:tcW w:w="1727" w:type="dxa"/>
            <w:tcBorders>
              <w:top w:val="nil"/>
              <w:left w:val="nil"/>
              <w:bottom w:val="single" w:sz="8" w:space="0" w:color="E5B8B7"/>
              <w:right w:val="single" w:sz="8" w:space="0" w:color="E5B8B7"/>
            </w:tcBorders>
            <w:noWrap/>
            <w:vAlign w:val="center"/>
          </w:tcPr>
          <w:p w14:paraId="6A0384D4" w14:textId="1A1FCEC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370.000,00</w:t>
            </w:r>
          </w:p>
        </w:tc>
        <w:tc>
          <w:tcPr>
            <w:tcW w:w="1546" w:type="dxa"/>
            <w:tcBorders>
              <w:top w:val="nil"/>
              <w:left w:val="nil"/>
              <w:bottom w:val="single" w:sz="8" w:space="0" w:color="E5B8B7"/>
              <w:right w:val="single" w:sz="8" w:space="0" w:color="E5B8B7"/>
            </w:tcBorders>
            <w:noWrap/>
            <w:vAlign w:val="center"/>
          </w:tcPr>
          <w:p w14:paraId="240BAC42" w14:textId="6C321E7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EDC2163" w14:textId="49DF2FC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DF9C2C3" w14:textId="3B2DF98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1B1669E" w14:textId="69F3751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DBA8294" w14:textId="7B8EE02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180.000,00</w:t>
            </w:r>
          </w:p>
        </w:tc>
      </w:tr>
      <w:tr w:rsidR="00AF0F15" w:rsidRPr="00F107DD" w14:paraId="7019D55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487C3FE" w14:textId="045333CE"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A127001 Školski sportski savez Varaždinske županije</w:t>
            </w:r>
          </w:p>
        </w:tc>
        <w:tc>
          <w:tcPr>
            <w:tcW w:w="1559" w:type="dxa"/>
            <w:tcBorders>
              <w:top w:val="nil"/>
              <w:left w:val="nil"/>
              <w:bottom w:val="single" w:sz="8" w:space="0" w:color="E5B8B7"/>
              <w:right w:val="single" w:sz="8" w:space="0" w:color="E5B8B7"/>
            </w:tcBorders>
            <w:noWrap/>
            <w:vAlign w:val="center"/>
          </w:tcPr>
          <w:p w14:paraId="4776CB4D" w14:textId="7E2C97A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180.000,00</w:t>
            </w:r>
          </w:p>
        </w:tc>
        <w:tc>
          <w:tcPr>
            <w:tcW w:w="1727" w:type="dxa"/>
            <w:tcBorders>
              <w:top w:val="nil"/>
              <w:left w:val="nil"/>
              <w:bottom w:val="single" w:sz="8" w:space="0" w:color="E5B8B7"/>
              <w:right w:val="single" w:sz="8" w:space="0" w:color="E5B8B7"/>
            </w:tcBorders>
            <w:noWrap/>
            <w:vAlign w:val="center"/>
          </w:tcPr>
          <w:p w14:paraId="3362359F" w14:textId="5FAB884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180.000,00</w:t>
            </w:r>
          </w:p>
        </w:tc>
        <w:tc>
          <w:tcPr>
            <w:tcW w:w="1546" w:type="dxa"/>
            <w:tcBorders>
              <w:top w:val="nil"/>
              <w:left w:val="nil"/>
              <w:bottom w:val="single" w:sz="8" w:space="0" w:color="E5B8B7"/>
              <w:right w:val="single" w:sz="8" w:space="0" w:color="E5B8B7"/>
            </w:tcBorders>
            <w:noWrap/>
            <w:vAlign w:val="center"/>
          </w:tcPr>
          <w:p w14:paraId="59AFD6C6" w14:textId="20FC3DF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9CF44BE" w14:textId="1168B35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F8D0C8F" w14:textId="69E1DA1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1279421" w14:textId="4C49CAC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66A8915" w14:textId="67BB628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09C6A6E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A19C42B" w14:textId="52BDAAC6"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A127002 Sportska zajednica Varaždinske županije</w:t>
            </w:r>
          </w:p>
        </w:tc>
        <w:tc>
          <w:tcPr>
            <w:tcW w:w="1559" w:type="dxa"/>
            <w:tcBorders>
              <w:top w:val="nil"/>
              <w:left w:val="nil"/>
              <w:bottom w:val="single" w:sz="8" w:space="0" w:color="E5B8B7"/>
              <w:right w:val="single" w:sz="8" w:space="0" w:color="E5B8B7"/>
            </w:tcBorders>
            <w:noWrap/>
            <w:vAlign w:val="center"/>
          </w:tcPr>
          <w:p w14:paraId="39877891" w14:textId="54FE807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1.290.000,00</w:t>
            </w:r>
          </w:p>
        </w:tc>
        <w:tc>
          <w:tcPr>
            <w:tcW w:w="1727" w:type="dxa"/>
            <w:tcBorders>
              <w:top w:val="nil"/>
              <w:left w:val="nil"/>
              <w:bottom w:val="single" w:sz="8" w:space="0" w:color="E5B8B7"/>
              <w:right w:val="single" w:sz="8" w:space="0" w:color="E5B8B7"/>
            </w:tcBorders>
            <w:noWrap/>
            <w:vAlign w:val="center"/>
          </w:tcPr>
          <w:p w14:paraId="1D292F71" w14:textId="4FCA992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1.290.000,00</w:t>
            </w:r>
          </w:p>
        </w:tc>
        <w:tc>
          <w:tcPr>
            <w:tcW w:w="1546" w:type="dxa"/>
            <w:tcBorders>
              <w:top w:val="nil"/>
              <w:left w:val="nil"/>
              <w:bottom w:val="single" w:sz="8" w:space="0" w:color="E5B8B7"/>
              <w:right w:val="single" w:sz="8" w:space="0" w:color="E5B8B7"/>
            </w:tcBorders>
            <w:noWrap/>
            <w:vAlign w:val="center"/>
          </w:tcPr>
          <w:p w14:paraId="500DB095" w14:textId="135CD6A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83C1640" w14:textId="0DE287A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42E7215" w14:textId="100F705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4DB91DB" w14:textId="6213D3E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6774CB5" w14:textId="0525281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2FC521B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4FDBC05" w14:textId="1E3FB14D"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A127008 Programi udruga iz područja sporta</w:t>
            </w:r>
          </w:p>
        </w:tc>
        <w:tc>
          <w:tcPr>
            <w:tcW w:w="1559" w:type="dxa"/>
            <w:tcBorders>
              <w:top w:val="nil"/>
              <w:left w:val="nil"/>
              <w:bottom w:val="single" w:sz="8" w:space="0" w:color="E5B8B7"/>
              <w:right w:val="single" w:sz="8" w:space="0" w:color="E5B8B7"/>
            </w:tcBorders>
            <w:noWrap/>
            <w:vAlign w:val="center"/>
          </w:tcPr>
          <w:p w14:paraId="3522C5F6" w14:textId="111AC97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90.000,00</w:t>
            </w:r>
          </w:p>
        </w:tc>
        <w:tc>
          <w:tcPr>
            <w:tcW w:w="1727" w:type="dxa"/>
            <w:tcBorders>
              <w:top w:val="nil"/>
              <w:left w:val="nil"/>
              <w:bottom w:val="single" w:sz="8" w:space="0" w:color="E5B8B7"/>
              <w:right w:val="single" w:sz="8" w:space="0" w:color="E5B8B7"/>
            </w:tcBorders>
            <w:noWrap/>
            <w:vAlign w:val="center"/>
          </w:tcPr>
          <w:p w14:paraId="12114669" w14:textId="0D036B2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90.000,00</w:t>
            </w:r>
          </w:p>
        </w:tc>
        <w:tc>
          <w:tcPr>
            <w:tcW w:w="1546" w:type="dxa"/>
            <w:tcBorders>
              <w:top w:val="nil"/>
              <w:left w:val="nil"/>
              <w:bottom w:val="single" w:sz="8" w:space="0" w:color="E5B8B7"/>
              <w:right w:val="single" w:sz="8" w:space="0" w:color="E5B8B7"/>
            </w:tcBorders>
            <w:noWrap/>
            <w:vAlign w:val="center"/>
          </w:tcPr>
          <w:p w14:paraId="3BC6EE08" w14:textId="4C36714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9A6721C" w14:textId="4250E99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17487C4" w14:textId="6BB676F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E89641C" w14:textId="2934231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7D27452" w14:textId="7034149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6FD3951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8AB3E9A" w14:textId="602D9502"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 xml:space="preserve">K114002 </w:t>
            </w:r>
            <w:proofErr w:type="spellStart"/>
            <w:r>
              <w:rPr>
                <w:rFonts w:ascii="Calibri" w:hAnsi="Calibri" w:cs="Calibri"/>
              </w:rPr>
              <w:t>EnU</w:t>
            </w:r>
            <w:proofErr w:type="spellEnd"/>
            <w:r>
              <w:rPr>
                <w:rFonts w:ascii="Calibri" w:hAnsi="Calibri" w:cs="Calibri"/>
              </w:rPr>
              <w:t xml:space="preserve"> projekti na županijskim objektima</w:t>
            </w:r>
          </w:p>
        </w:tc>
        <w:tc>
          <w:tcPr>
            <w:tcW w:w="1559" w:type="dxa"/>
            <w:tcBorders>
              <w:top w:val="nil"/>
              <w:left w:val="nil"/>
              <w:bottom w:val="single" w:sz="8" w:space="0" w:color="E5B8B7"/>
              <w:right w:val="single" w:sz="8" w:space="0" w:color="E5B8B7"/>
            </w:tcBorders>
            <w:noWrap/>
            <w:vAlign w:val="center"/>
          </w:tcPr>
          <w:p w14:paraId="1C8D5A9C" w14:textId="1E56501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4.000,00</w:t>
            </w:r>
          </w:p>
        </w:tc>
        <w:tc>
          <w:tcPr>
            <w:tcW w:w="1727" w:type="dxa"/>
            <w:tcBorders>
              <w:top w:val="nil"/>
              <w:left w:val="nil"/>
              <w:bottom w:val="single" w:sz="8" w:space="0" w:color="E5B8B7"/>
              <w:right w:val="single" w:sz="8" w:space="0" w:color="E5B8B7"/>
            </w:tcBorders>
            <w:noWrap/>
            <w:vAlign w:val="center"/>
          </w:tcPr>
          <w:p w14:paraId="75D9E324" w14:textId="2090E37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42EBDF6D" w14:textId="3B6DA53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DE74278" w14:textId="5602A96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BEDE8AF" w14:textId="2F000D9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4.000,00</w:t>
            </w:r>
          </w:p>
        </w:tc>
        <w:tc>
          <w:tcPr>
            <w:tcW w:w="1447" w:type="dxa"/>
            <w:tcBorders>
              <w:top w:val="nil"/>
              <w:left w:val="nil"/>
              <w:bottom w:val="single" w:sz="8" w:space="0" w:color="E5B8B7"/>
              <w:right w:val="single" w:sz="8" w:space="0" w:color="E5B8B7"/>
            </w:tcBorders>
            <w:noWrap/>
            <w:vAlign w:val="center"/>
          </w:tcPr>
          <w:p w14:paraId="51045B6A" w14:textId="394EF50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F33C32E" w14:textId="11A7893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19B0058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7D849BE" w14:textId="010AFB6F" w:rsidR="00AF0F15" w:rsidRDefault="00AF0F15" w:rsidP="00AF0F15">
            <w:pPr>
              <w:spacing w:after="0" w:line="240" w:lineRule="auto"/>
              <w:rPr>
                <w:rFonts w:ascii="Calibri" w:hAnsi="Calibri" w:cs="Calibri"/>
              </w:rPr>
            </w:pPr>
            <w:r>
              <w:rPr>
                <w:rFonts w:ascii="Calibri" w:hAnsi="Calibri" w:cs="Calibri"/>
              </w:rPr>
              <w:t>A117205 Poticanje cjeloživotnog učenja</w:t>
            </w:r>
          </w:p>
        </w:tc>
        <w:tc>
          <w:tcPr>
            <w:tcW w:w="1559" w:type="dxa"/>
            <w:tcBorders>
              <w:top w:val="nil"/>
              <w:left w:val="nil"/>
              <w:bottom w:val="single" w:sz="8" w:space="0" w:color="E5B8B7"/>
              <w:right w:val="single" w:sz="8" w:space="0" w:color="E5B8B7"/>
            </w:tcBorders>
            <w:noWrap/>
            <w:vAlign w:val="center"/>
          </w:tcPr>
          <w:p w14:paraId="4F91C654" w14:textId="7F78231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9.954,00</w:t>
            </w:r>
          </w:p>
        </w:tc>
        <w:tc>
          <w:tcPr>
            <w:tcW w:w="1727" w:type="dxa"/>
            <w:tcBorders>
              <w:top w:val="nil"/>
              <w:left w:val="nil"/>
              <w:bottom w:val="single" w:sz="8" w:space="0" w:color="E5B8B7"/>
              <w:right w:val="single" w:sz="8" w:space="0" w:color="E5B8B7"/>
            </w:tcBorders>
            <w:noWrap/>
            <w:vAlign w:val="center"/>
          </w:tcPr>
          <w:p w14:paraId="26726939" w14:textId="465197C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9.954,00</w:t>
            </w:r>
          </w:p>
        </w:tc>
        <w:tc>
          <w:tcPr>
            <w:tcW w:w="1546" w:type="dxa"/>
            <w:tcBorders>
              <w:top w:val="nil"/>
              <w:left w:val="nil"/>
              <w:bottom w:val="single" w:sz="8" w:space="0" w:color="E5B8B7"/>
              <w:right w:val="single" w:sz="8" w:space="0" w:color="E5B8B7"/>
            </w:tcBorders>
            <w:noWrap/>
            <w:vAlign w:val="center"/>
          </w:tcPr>
          <w:p w14:paraId="0E3B67FB" w14:textId="561B818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810CB79" w14:textId="38A76C6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75A98C7" w14:textId="5470E37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9A3F07F" w14:textId="0E949D0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14E08B0" w14:textId="61F4E1A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52207B8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9962BD2" w14:textId="1D5C8FE4" w:rsidR="00AF0F15" w:rsidRDefault="00AF0F15" w:rsidP="00AF0F15">
            <w:pPr>
              <w:spacing w:after="0" w:line="240" w:lineRule="auto"/>
              <w:rPr>
                <w:rFonts w:ascii="Calibri" w:hAnsi="Calibri" w:cs="Calibri"/>
              </w:rPr>
            </w:pPr>
            <w:r>
              <w:rPr>
                <w:rFonts w:ascii="Calibri" w:hAnsi="Calibri" w:cs="Calibri"/>
              </w:rPr>
              <w:t>K122001 Izgradnja i ulaganje u objekte srednjih i osnovnih škola</w:t>
            </w:r>
          </w:p>
        </w:tc>
        <w:tc>
          <w:tcPr>
            <w:tcW w:w="1559" w:type="dxa"/>
            <w:tcBorders>
              <w:top w:val="nil"/>
              <w:left w:val="nil"/>
              <w:bottom w:val="single" w:sz="8" w:space="0" w:color="E5B8B7"/>
              <w:right w:val="single" w:sz="8" w:space="0" w:color="E5B8B7"/>
            </w:tcBorders>
            <w:noWrap/>
            <w:vAlign w:val="center"/>
          </w:tcPr>
          <w:p w14:paraId="311BCE83" w14:textId="31F5F4A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40.688.394,00</w:t>
            </w:r>
          </w:p>
        </w:tc>
        <w:tc>
          <w:tcPr>
            <w:tcW w:w="1727" w:type="dxa"/>
            <w:tcBorders>
              <w:top w:val="nil"/>
              <w:left w:val="nil"/>
              <w:bottom w:val="single" w:sz="8" w:space="0" w:color="E5B8B7"/>
              <w:right w:val="single" w:sz="8" w:space="0" w:color="E5B8B7"/>
            </w:tcBorders>
            <w:noWrap/>
            <w:vAlign w:val="center"/>
          </w:tcPr>
          <w:p w14:paraId="12CE4C69" w14:textId="6814779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16.508.394,00</w:t>
            </w:r>
          </w:p>
        </w:tc>
        <w:tc>
          <w:tcPr>
            <w:tcW w:w="1546" w:type="dxa"/>
            <w:tcBorders>
              <w:top w:val="nil"/>
              <w:left w:val="nil"/>
              <w:bottom w:val="single" w:sz="8" w:space="0" w:color="E5B8B7"/>
              <w:right w:val="single" w:sz="8" w:space="0" w:color="E5B8B7"/>
            </w:tcBorders>
            <w:noWrap/>
            <w:vAlign w:val="center"/>
          </w:tcPr>
          <w:p w14:paraId="0F56234D" w14:textId="03C6C80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694FB90" w14:textId="473EECF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C83C52A" w14:textId="794A72C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62FADDA" w14:textId="3BB3220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E2D7CFB" w14:textId="709DB06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24.180.000,00</w:t>
            </w:r>
          </w:p>
        </w:tc>
      </w:tr>
      <w:tr w:rsidR="00AF0F15" w:rsidRPr="00F107DD" w14:paraId="0B36E055"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D53DC54" w14:textId="0308EB02" w:rsidR="00AF0F15" w:rsidRDefault="00AF0F15" w:rsidP="00AF0F15">
            <w:pPr>
              <w:spacing w:after="0" w:line="240" w:lineRule="auto"/>
              <w:rPr>
                <w:rFonts w:ascii="Calibri" w:hAnsi="Calibri" w:cs="Calibri"/>
              </w:rPr>
            </w:pPr>
            <w:r>
              <w:rPr>
                <w:rFonts w:ascii="Calibri" w:hAnsi="Calibri" w:cs="Calibri"/>
              </w:rPr>
              <w:t>K124001 Izgradnja i održavanje školskih objekata</w:t>
            </w:r>
          </w:p>
        </w:tc>
        <w:tc>
          <w:tcPr>
            <w:tcW w:w="1559" w:type="dxa"/>
            <w:tcBorders>
              <w:top w:val="nil"/>
              <w:left w:val="nil"/>
              <w:bottom w:val="single" w:sz="8" w:space="0" w:color="E5B8B7"/>
              <w:right w:val="single" w:sz="8" w:space="0" w:color="E5B8B7"/>
            </w:tcBorders>
            <w:noWrap/>
            <w:vAlign w:val="center"/>
          </w:tcPr>
          <w:p w14:paraId="35385709" w14:textId="01233D3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8.107.930,00</w:t>
            </w:r>
          </w:p>
        </w:tc>
        <w:tc>
          <w:tcPr>
            <w:tcW w:w="1727" w:type="dxa"/>
            <w:tcBorders>
              <w:top w:val="nil"/>
              <w:left w:val="nil"/>
              <w:bottom w:val="single" w:sz="8" w:space="0" w:color="E5B8B7"/>
              <w:right w:val="single" w:sz="8" w:space="0" w:color="E5B8B7"/>
            </w:tcBorders>
            <w:noWrap/>
            <w:vAlign w:val="center"/>
          </w:tcPr>
          <w:p w14:paraId="4D6FC9E9" w14:textId="6B80E9F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54A1E116" w14:textId="3F01BCE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183.400,00</w:t>
            </w:r>
          </w:p>
        </w:tc>
        <w:tc>
          <w:tcPr>
            <w:tcW w:w="1554" w:type="dxa"/>
            <w:tcBorders>
              <w:top w:val="nil"/>
              <w:left w:val="nil"/>
              <w:bottom w:val="single" w:sz="8" w:space="0" w:color="E5B8B7"/>
              <w:right w:val="single" w:sz="8" w:space="0" w:color="E5B8B7"/>
            </w:tcBorders>
            <w:noWrap/>
            <w:vAlign w:val="center"/>
          </w:tcPr>
          <w:p w14:paraId="6144E2FB" w14:textId="606A484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10.950,00</w:t>
            </w:r>
          </w:p>
        </w:tc>
        <w:tc>
          <w:tcPr>
            <w:tcW w:w="1527" w:type="dxa"/>
            <w:tcBorders>
              <w:top w:val="nil"/>
              <w:left w:val="nil"/>
              <w:bottom w:val="single" w:sz="8" w:space="0" w:color="E5B8B7"/>
              <w:right w:val="single" w:sz="8" w:space="0" w:color="E5B8B7"/>
            </w:tcBorders>
            <w:noWrap/>
            <w:vAlign w:val="center"/>
          </w:tcPr>
          <w:p w14:paraId="2AC496CB" w14:textId="43F8093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1.709.020,00</w:t>
            </w:r>
          </w:p>
        </w:tc>
        <w:tc>
          <w:tcPr>
            <w:tcW w:w="1447" w:type="dxa"/>
            <w:tcBorders>
              <w:top w:val="nil"/>
              <w:left w:val="nil"/>
              <w:bottom w:val="single" w:sz="8" w:space="0" w:color="E5B8B7"/>
              <w:right w:val="single" w:sz="8" w:space="0" w:color="E5B8B7"/>
            </w:tcBorders>
            <w:noWrap/>
            <w:vAlign w:val="center"/>
          </w:tcPr>
          <w:p w14:paraId="52D9BAE5" w14:textId="6CE51D5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5E3B22B" w14:textId="20067E8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6.204.560,00</w:t>
            </w:r>
          </w:p>
        </w:tc>
      </w:tr>
      <w:tr w:rsidR="00AF0F15" w:rsidRPr="00F107DD" w14:paraId="2B64293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5A8FD4BE" w14:textId="082C6E27" w:rsidR="00AF0F15" w:rsidRDefault="00AF0F15" w:rsidP="00AF0F15">
            <w:pPr>
              <w:spacing w:after="0" w:line="240" w:lineRule="auto"/>
              <w:rPr>
                <w:rFonts w:ascii="Calibri" w:hAnsi="Calibri" w:cs="Calibri"/>
              </w:rPr>
            </w:pPr>
            <w:r>
              <w:rPr>
                <w:rFonts w:ascii="Calibri" w:hAnsi="Calibri" w:cs="Calibri"/>
              </w:rPr>
              <w:t>K122004 RCK u poljoprivredi</w:t>
            </w:r>
          </w:p>
        </w:tc>
        <w:tc>
          <w:tcPr>
            <w:tcW w:w="1559" w:type="dxa"/>
            <w:tcBorders>
              <w:top w:val="nil"/>
              <w:left w:val="nil"/>
              <w:bottom w:val="single" w:sz="8" w:space="0" w:color="E5B8B7"/>
              <w:right w:val="single" w:sz="8" w:space="0" w:color="E5B8B7"/>
            </w:tcBorders>
            <w:noWrap/>
            <w:vAlign w:val="center"/>
          </w:tcPr>
          <w:p w14:paraId="5AE1561D" w14:textId="509A89A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221.400,00</w:t>
            </w:r>
          </w:p>
        </w:tc>
        <w:tc>
          <w:tcPr>
            <w:tcW w:w="1727" w:type="dxa"/>
            <w:tcBorders>
              <w:top w:val="nil"/>
              <w:left w:val="nil"/>
              <w:bottom w:val="single" w:sz="8" w:space="0" w:color="E5B8B7"/>
              <w:right w:val="single" w:sz="8" w:space="0" w:color="E5B8B7"/>
            </w:tcBorders>
            <w:noWrap/>
            <w:vAlign w:val="center"/>
          </w:tcPr>
          <w:p w14:paraId="11B16F41" w14:textId="3D38F5A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221.400,00</w:t>
            </w:r>
          </w:p>
        </w:tc>
        <w:tc>
          <w:tcPr>
            <w:tcW w:w="1546" w:type="dxa"/>
            <w:tcBorders>
              <w:top w:val="nil"/>
              <w:left w:val="nil"/>
              <w:bottom w:val="single" w:sz="8" w:space="0" w:color="E5B8B7"/>
              <w:right w:val="single" w:sz="8" w:space="0" w:color="E5B8B7"/>
            </w:tcBorders>
            <w:noWrap/>
            <w:vAlign w:val="center"/>
          </w:tcPr>
          <w:p w14:paraId="5F05C67C" w14:textId="76929EE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B9C73E3" w14:textId="75C1ABA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C16BA6F" w14:textId="03C88BF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EFB0E9D" w14:textId="2B0635C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06C7228" w14:textId="15ECE12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0B4EC26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62556E25" w14:textId="2B8A95C4" w:rsidR="00AF0F15" w:rsidRDefault="00AF0F15" w:rsidP="00AF0F15">
            <w:pPr>
              <w:spacing w:after="0" w:line="240" w:lineRule="auto"/>
              <w:rPr>
                <w:rFonts w:ascii="Calibri" w:hAnsi="Calibri" w:cs="Calibri"/>
              </w:rPr>
            </w:pPr>
            <w:r>
              <w:rPr>
                <w:rFonts w:ascii="Calibri" w:hAnsi="Calibri" w:cs="Calibri"/>
              </w:rPr>
              <w:t>K122005 Glazbena škola</w:t>
            </w:r>
          </w:p>
        </w:tc>
        <w:tc>
          <w:tcPr>
            <w:tcW w:w="1559" w:type="dxa"/>
            <w:tcBorders>
              <w:top w:val="nil"/>
              <w:left w:val="nil"/>
              <w:bottom w:val="single" w:sz="8" w:space="0" w:color="E5B8B7"/>
              <w:right w:val="single" w:sz="8" w:space="0" w:color="E5B8B7"/>
            </w:tcBorders>
            <w:noWrap/>
            <w:vAlign w:val="center"/>
          </w:tcPr>
          <w:p w14:paraId="026F6B78" w14:textId="5A05A61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140.000,00</w:t>
            </w:r>
          </w:p>
        </w:tc>
        <w:tc>
          <w:tcPr>
            <w:tcW w:w="1727" w:type="dxa"/>
            <w:tcBorders>
              <w:top w:val="nil"/>
              <w:left w:val="nil"/>
              <w:bottom w:val="single" w:sz="8" w:space="0" w:color="E5B8B7"/>
              <w:right w:val="single" w:sz="8" w:space="0" w:color="E5B8B7"/>
            </w:tcBorders>
            <w:noWrap/>
            <w:vAlign w:val="center"/>
          </w:tcPr>
          <w:p w14:paraId="077A8EE6" w14:textId="0EA728F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140.000,00</w:t>
            </w:r>
          </w:p>
        </w:tc>
        <w:tc>
          <w:tcPr>
            <w:tcW w:w="1546" w:type="dxa"/>
            <w:tcBorders>
              <w:top w:val="nil"/>
              <w:left w:val="nil"/>
              <w:bottom w:val="single" w:sz="8" w:space="0" w:color="E5B8B7"/>
              <w:right w:val="single" w:sz="8" w:space="0" w:color="E5B8B7"/>
            </w:tcBorders>
            <w:noWrap/>
            <w:vAlign w:val="center"/>
          </w:tcPr>
          <w:p w14:paraId="03C8B8CB" w14:textId="0D3D136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66606CC" w14:textId="70D80D7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31FA07F" w14:textId="2C0BFAA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F5CF9A8" w14:textId="36341B0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CE293D9" w14:textId="3775946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6BF7881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6E001078" w14:textId="7EA04CE1" w:rsidR="00AF0F15" w:rsidRDefault="00AF0F15" w:rsidP="00AF0F15">
            <w:pPr>
              <w:spacing w:after="0" w:line="240" w:lineRule="auto"/>
              <w:rPr>
                <w:rFonts w:ascii="Calibri" w:hAnsi="Calibri" w:cs="Calibri"/>
              </w:rPr>
            </w:pPr>
            <w:r>
              <w:rPr>
                <w:rFonts w:ascii="Calibri" w:hAnsi="Calibri" w:cs="Calibri"/>
              </w:rPr>
              <w:t>K123001 Izgradnja i održavanje školskih objekata</w:t>
            </w:r>
          </w:p>
        </w:tc>
        <w:tc>
          <w:tcPr>
            <w:tcW w:w="1559" w:type="dxa"/>
            <w:tcBorders>
              <w:top w:val="nil"/>
              <w:left w:val="nil"/>
              <w:bottom w:val="single" w:sz="8" w:space="0" w:color="E5B8B7"/>
              <w:right w:val="single" w:sz="8" w:space="0" w:color="E5B8B7"/>
            </w:tcBorders>
            <w:noWrap/>
            <w:vAlign w:val="center"/>
          </w:tcPr>
          <w:p w14:paraId="1384D0E5" w14:textId="6DA004F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3.666.789,00</w:t>
            </w:r>
          </w:p>
        </w:tc>
        <w:tc>
          <w:tcPr>
            <w:tcW w:w="1727" w:type="dxa"/>
            <w:tcBorders>
              <w:top w:val="nil"/>
              <w:left w:val="nil"/>
              <w:bottom w:val="single" w:sz="8" w:space="0" w:color="E5B8B7"/>
              <w:right w:val="single" w:sz="8" w:space="0" w:color="E5B8B7"/>
            </w:tcBorders>
            <w:noWrap/>
            <w:vAlign w:val="center"/>
          </w:tcPr>
          <w:p w14:paraId="694E9A0F" w14:textId="7D418D1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07792C7C" w14:textId="55E54D3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85.650,00</w:t>
            </w:r>
          </w:p>
        </w:tc>
        <w:tc>
          <w:tcPr>
            <w:tcW w:w="1554" w:type="dxa"/>
            <w:tcBorders>
              <w:top w:val="nil"/>
              <w:left w:val="nil"/>
              <w:bottom w:val="single" w:sz="8" w:space="0" w:color="E5B8B7"/>
              <w:right w:val="single" w:sz="8" w:space="0" w:color="E5B8B7"/>
            </w:tcBorders>
            <w:noWrap/>
            <w:vAlign w:val="center"/>
          </w:tcPr>
          <w:p w14:paraId="4EAC4E43" w14:textId="64D41ED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95.250,00</w:t>
            </w:r>
          </w:p>
        </w:tc>
        <w:tc>
          <w:tcPr>
            <w:tcW w:w="1527" w:type="dxa"/>
            <w:tcBorders>
              <w:top w:val="nil"/>
              <w:left w:val="nil"/>
              <w:bottom w:val="single" w:sz="8" w:space="0" w:color="E5B8B7"/>
              <w:right w:val="single" w:sz="8" w:space="0" w:color="E5B8B7"/>
            </w:tcBorders>
            <w:noWrap/>
            <w:vAlign w:val="center"/>
          </w:tcPr>
          <w:p w14:paraId="4343498A" w14:textId="491F944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2.900.912,00</w:t>
            </w:r>
          </w:p>
        </w:tc>
        <w:tc>
          <w:tcPr>
            <w:tcW w:w="1447" w:type="dxa"/>
            <w:tcBorders>
              <w:top w:val="nil"/>
              <w:left w:val="nil"/>
              <w:bottom w:val="single" w:sz="8" w:space="0" w:color="E5B8B7"/>
              <w:right w:val="single" w:sz="8" w:space="0" w:color="E5B8B7"/>
            </w:tcBorders>
            <w:noWrap/>
            <w:vAlign w:val="center"/>
          </w:tcPr>
          <w:p w14:paraId="07690DE0" w14:textId="30F296F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445FC93" w14:textId="7EDAB72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584.977,00</w:t>
            </w:r>
          </w:p>
        </w:tc>
      </w:tr>
      <w:tr w:rsidR="00AF0F15" w:rsidRPr="00F107DD" w14:paraId="479EB39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7D68F04B" w14:textId="66B25463" w:rsidR="00AF0F15" w:rsidRDefault="00AF0F15" w:rsidP="00AF0F15">
            <w:pPr>
              <w:spacing w:after="0" w:line="240" w:lineRule="auto"/>
              <w:rPr>
                <w:rFonts w:ascii="Calibri" w:hAnsi="Calibri" w:cs="Calibri"/>
              </w:rPr>
            </w:pPr>
            <w:r>
              <w:rPr>
                <w:rFonts w:ascii="Calibri" w:hAnsi="Calibri" w:cs="Calibri"/>
              </w:rPr>
              <w:t>T114010 Međunarodni projekti iz EU fondova</w:t>
            </w:r>
          </w:p>
        </w:tc>
        <w:tc>
          <w:tcPr>
            <w:tcW w:w="1559" w:type="dxa"/>
            <w:tcBorders>
              <w:top w:val="nil"/>
              <w:left w:val="nil"/>
              <w:bottom w:val="single" w:sz="8" w:space="0" w:color="E5B8B7"/>
              <w:right w:val="single" w:sz="8" w:space="0" w:color="E5B8B7"/>
            </w:tcBorders>
            <w:noWrap/>
            <w:vAlign w:val="center"/>
          </w:tcPr>
          <w:p w14:paraId="3DD761E9" w14:textId="78AD66B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137.115,00</w:t>
            </w:r>
          </w:p>
        </w:tc>
        <w:tc>
          <w:tcPr>
            <w:tcW w:w="1727" w:type="dxa"/>
            <w:tcBorders>
              <w:top w:val="nil"/>
              <w:left w:val="nil"/>
              <w:bottom w:val="single" w:sz="8" w:space="0" w:color="E5B8B7"/>
              <w:right w:val="single" w:sz="8" w:space="0" w:color="E5B8B7"/>
            </w:tcBorders>
            <w:noWrap/>
            <w:vAlign w:val="center"/>
          </w:tcPr>
          <w:p w14:paraId="0AD3FA72" w14:textId="33BC173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136.200,00</w:t>
            </w:r>
          </w:p>
        </w:tc>
        <w:tc>
          <w:tcPr>
            <w:tcW w:w="1546" w:type="dxa"/>
            <w:tcBorders>
              <w:top w:val="nil"/>
              <w:left w:val="nil"/>
              <w:bottom w:val="single" w:sz="8" w:space="0" w:color="E5B8B7"/>
              <w:right w:val="single" w:sz="8" w:space="0" w:color="E5B8B7"/>
            </w:tcBorders>
            <w:noWrap/>
            <w:vAlign w:val="center"/>
          </w:tcPr>
          <w:p w14:paraId="013B8FE1" w14:textId="4D975A3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50B6182" w14:textId="7CB9813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0A8AFF8" w14:textId="5E8625E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62735FB5" w14:textId="678474C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F2B9FCF" w14:textId="088D6E2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915,00</w:t>
            </w:r>
          </w:p>
        </w:tc>
      </w:tr>
      <w:tr w:rsidR="00AF0F15" w:rsidRPr="00F107DD" w14:paraId="47C1425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C5B85A4" w14:textId="625C5585" w:rsidR="00AF0F15" w:rsidRDefault="00AF0F15" w:rsidP="00AF0F15">
            <w:pPr>
              <w:spacing w:after="0" w:line="240" w:lineRule="auto"/>
              <w:rPr>
                <w:rFonts w:ascii="Calibri" w:hAnsi="Calibri" w:cs="Calibri"/>
              </w:rPr>
            </w:pPr>
            <w:r>
              <w:rPr>
                <w:rFonts w:ascii="Calibri" w:hAnsi="Calibri" w:cs="Calibri"/>
              </w:rPr>
              <w:t>T114017 Asistenti u nastavi</w:t>
            </w:r>
          </w:p>
        </w:tc>
        <w:tc>
          <w:tcPr>
            <w:tcW w:w="1559" w:type="dxa"/>
            <w:tcBorders>
              <w:top w:val="nil"/>
              <w:left w:val="nil"/>
              <w:bottom w:val="single" w:sz="8" w:space="0" w:color="E5B8B7"/>
              <w:right w:val="single" w:sz="8" w:space="0" w:color="E5B8B7"/>
            </w:tcBorders>
            <w:noWrap/>
            <w:vAlign w:val="center"/>
          </w:tcPr>
          <w:p w14:paraId="7E22B772" w14:textId="093DC49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7.254.705,00</w:t>
            </w:r>
          </w:p>
        </w:tc>
        <w:tc>
          <w:tcPr>
            <w:tcW w:w="1727" w:type="dxa"/>
            <w:tcBorders>
              <w:top w:val="nil"/>
              <w:left w:val="nil"/>
              <w:bottom w:val="single" w:sz="8" w:space="0" w:color="E5B8B7"/>
              <w:right w:val="single" w:sz="8" w:space="0" w:color="E5B8B7"/>
            </w:tcBorders>
            <w:noWrap/>
            <w:vAlign w:val="center"/>
          </w:tcPr>
          <w:p w14:paraId="14E48C93" w14:textId="2A943E6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2.670.000,00</w:t>
            </w:r>
          </w:p>
        </w:tc>
        <w:tc>
          <w:tcPr>
            <w:tcW w:w="1546" w:type="dxa"/>
            <w:tcBorders>
              <w:top w:val="nil"/>
              <w:left w:val="nil"/>
              <w:bottom w:val="single" w:sz="8" w:space="0" w:color="E5B8B7"/>
              <w:right w:val="single" w:sz="8" w:space="0" w:color="E5B8B7"/>
            </w:tcBorders>
            <w:noWrap/>
            <w:vAlign w:val="center"/>
          </w:tcPr>
          <w:p w14:paraId="1EF19622" w14:textId="51DB06E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51948B4" w14:textId="55B1B12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606FDA1" w14:textId="680BE26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53CD3F7" w14:textId="14B335B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4.584.705,00</w:t>
            </w:r>
          </w:p>
        </w:tc>
        <w:tc>
          <w:tcPr>
            <w:tcW w:w="1447" w:type="dxa"/>
            <w:tcBorders>
              <w:top w:val="nil"/>
              <w:left w:val="nil"/>
              <w:bottom w:val="single" w:sz="8" w:space="0" w:color="E5B8B7"/>
              <w:right w:val="single" w:sz="8" w:space="0" w:color="E5B8B7"/>
            </w:tcBorders>
            <w:noWrap/>
            <w:vAlign w:val="center"/>
          </w:tcPr>
          <w:p w14:paraId="399C99B3" w14:textId="62828F5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7FDAEB1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DE8E520" w14:textId="0B49BD51" w:rsidR="00AF0F15" w:rsidRDefault="00AF0F15" w:rsidP="00AF0F15">
            <w:pPr>
              <w:spacing w:after="0" w:line="240" w:lineRule="auto"/>
              <w:rPr>
                <w:rFonts w:ascii="Calibri" w:hAnsi="Calibri" w:cs="Calibri"/>
              </w:rPr>
            </w:pPr>
            <w:r>
              <w:rPr>
                <w:rFonts w:ascii="Calibri" w:hAnsi="Calibri" w:cs="Calibri"/>
              </w:rPr>
              <w:t>T114066 Projekti Erasmus+</w:t>
            </w:r>
          </w:p>
        </w:tc>
        <w:tc>
          <w:tcPr>
            <w:tcW w:w="1559" w:type="dxa"/>
            <w:tcBorders>
              <w:top w:val="nil"/>
              <w:left w:val="nil"/>
              <w:bottom w:val="single" w:sz="8" w:space="0" w:color="E5B8B7"/>
              <w:right w:val="single" w:sz="8" w:space="0" w:color="E5B8B7"/>
            </w:tcBorders>
            <w:noWrap/>
            <w:vAlign w:val="center"/>
          </w:tcPr>
          <w:p w14:paraId="3AAAAF94" w14:textId="104DB1B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3.374.967,00</w:t>
            </w:r>
          </w:p>
        </w:tc>
        <w:tc>
          <w:tcPr>
            <w:tcW w:w="1727" w:type="dxa"/>
            <w:tcBorders>
              <w:top w:val="nil"/>
              <w:left w:val="nil"/>
              <w:bottom w:val="single" w:sz="8" w:space="0" w:color="E5B8B7"/>
              <w:right w:val="single" w:sz="8" w:space="0" w:color="E5B8B7"/>
            </w:tcBorders>
            <w:noWrap/>
            <w:vAlign w:val="center"/>
          </w:tcPr>
          <w:p w14:paraId="411E8806" w14:textId="56A1899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4B551E0E" w14:textId="1FE843C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B6ECAB1" w14:textId="76E7E2A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462A658" w14:textId="5332A50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79440BB" w14:textId="2CA49D9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3.374.967,00</w:t>
            </w:r>
          </w:p>
        </w:tc>
        <w:tc>
          <w:tcPr>
            <w:tcW w:w="1447" w:type="dxa"/>
            <w:tcBorders>
              <w:top w:val="nil"/>
              <w:left w:val="nil"/>
              <w:bottom w:val="single" w:sz="8" w:space="0" w:color="E5B8B7"/>
              <w:right w:val="single" w:sz="8" w:space="0" w:color="E5B8B7"/>
            </w:tcBorders>
            <w:noWrap/>
            <w:vAlign w:val="center"/>
          </w:tcPr>
          <w:p w14:paraId="6D8419B3" w14:textId="0DFA023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3F6BDE06"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1A175D9" w14:textId="26F0726B" w:rsidR="00AF0F15" w:rsidRDefault="00AF0F15" w:rsidP="00AF0F15">
            <w:pPr>
              <w:spacing w:after="0" w:line="240" w:lineRule="auto"/>
              <w:rPr>
                <w:rFonts w:ascii="Calibri" w:hAnsi="Calibri" w:cs="Calibri"/>
              </w:rPr>
            </w:pPr>
            <w:r>
              <w:rPr>
                <w:rFonts w:ascii="Calibri" w:hAnsi="Calibri" w:cs="Calibri"/>
              </w:rPr>
              <w:t>T121001 Školski medni dan</w:t>
            </w:r>
          </w:p>
        </w:tc>
        <w:tc>
          <w:tcPr>
            <w:tcW w:w="1559" w:type="dxa"/>
            <w:tcBorders>
              <w:top w:val="nil"/>
              <w:left w:val="nil"/>
              <w:bottom w:val="single" w:sz="8" w:space="0" w:color="E5B8B7"/>
              <w:right w:val="single" w:sz="8" w:space="0" w:color="E5B8B7"/>
            </w:tcBorders>
            <w:noWrap/>
            <w:vAlign w:val="center"/>
          </w:tcPr>
          <w:p w14:paraId="2A32B26B" w14:textId="74FAEFA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13.773,00</w:t>
            </w:r>
          </w:p>
        </w:tc>
        <w:tc>
          <w:tcPr>
            <w:tcW w:w="1727" w:type="dxa"/>
            <w:tcBorders>
              <w:top w:val="nil"/>
              <w:left w:val="nil"/>
              <w:bottom w:val="single" w:sz="8" w:space="0" w:color="E5B8B7"/>
              <w:right w:val="single" w:sz="8" w:space="0" w:color="E5B8B7"/>
            </w:tcBorders>
            <w:noWrap/>
            <w:vAlign w:val="center"/>
          </w:tcPr>
          <w:p w14:paraId="75F36944" w14:textId="7BA54FB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161A5C77" w14:textId="29AF015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C59FBC1" w14:textId="4AF0D23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31BC944" w14:textId="5ACD49A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C0531B7" w14:textId="50EF29F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E50DE45" w14:textId="3D7852C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13.773,00</w:t>
            </w:r>
          </w:p>
        </w:tc>
      </w:tr>
      <w:tr w:rsidR="00AF0F15" w:rsidRPr="00F107DD" w14:paraId="2434C715"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6AC7D6AE" w14:textId="716229DE" w:rsidR="00AF0F15" w:rsidRDefault="00AF0F15" w:rsidP="00AF0F15">
            <w:pPr>
              <w:spacing w:after="0" w:line="240" w:lineRule="auto"/>
              <w:rPr>
                <w:rFonts w:ascii="Calibri" w:hAnsi="Calibri" w:cs="Calibri"/>
              </w:rPr>
            </w:pPr>
            <w:r>
              <w:rPr>
                <w:rFonts w:ascii="Calibri" w:hAnsi="Calibri" w:cs="Calibri"/>
              </w:rPr>
              <w:t>A121028 Prva privatna gimnazija s pravom javnosti Varaždin</w:t>
            </w:r>
          </w:p>
        </w:tc>
        <w:tc>
          <w:tcPr>
            <w:tcW w:w="1559" w:type="dxa"/>
            <w:tcBorders>
              <w:top w:val="nil"/>
              <w:left w:val="nil"/>
              <w:bottom w:val="single" w:sz="8" w:space="0" w:color="E5B8B7"/>
              <w:right w:val="single" w:sz="8" w:space="0" w:color="E5B8B7"/>
            </w:tcBorders>
            <w:noWrap/>
            <w:vAlign w:val="center"/>
          </w:tcPr>
          <w:p w14:paraId="0F83B0BF" w14:textId="3CF0B44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94.200,00</w:t>
            </w:r>
          </w:p>
        </w:tc>
        <w:tc>
          <w:tcPr>
            <w:tcW w:w="1727" w:type="dxa"/>
            <w:tcBorders>
              <w:top w:val="nil"/>
              <w:left w:val="nil"/>
              <w:bottom w:val="single" w:sz="8" w:space="0" w:color="E5B8B7"/>
              <w:right w:val="single" w:sz="8" w:space="0" w:color="E5B8B7"/>
            </w:tcBorders>
            <w:noWrap/>
            <w:vAlign w:val="center"/>
          </w:tcPr>
          <w:p w14:paraId="4A2059A4" w14:textId="758855E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94.200,00</w:t>
            </w:r>
          </w:p>
        </w:tc>
        <w:tc>
          <w:tcPr>
            <w:tcW w:w="1546" w:type="dxa"/>
            <w:tcBorders>
              <w:top w:val="nil"/>
              <w:left w:val="nil"/>
              <w:bottom w:val="single" w:sz="8" w:space="0" w:color="E5B8B7"/>
              <w:right w:val="single" w:sz="8" w:space="0" w:color="E5B8B7"/>
            </w:tcBorders>
            <w:noWrap/>
            <w:vAlign w:val="center"/>
          </w:tcPr>
          <w:p w14:paraId="561BC2A4" w14:textId="6C8B55B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206F429" w14:textId="035CC45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FD16F8E" w14:textId="771A127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0B1904E" w14:textId="2544423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6F9B22A" w14:textId="1D4BEFF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52DB3D7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427984F" w14:textId="5DED0FED" w:rsidR="00AF0F15" w:rsidRDefault="00AF0F15" w:rsidP="00AF0F15">
            <w:pPr>
              <w:spacing w:after="0" w:line="240" w:lineRule="auto"/>
              <w:rPr>
                <w:rFonts w:ascii="Calibri" w:hAnsi="Calibri" w:cs="Calibri"/>
              </w:rPr>
            </w:pPr>
            <w:r>
              <w:rPr>
                <w:rFonts w:ascii="Calibri" w:hAnsi="Calibri" w:cs="Calibri"/>
              </w:rPr>
              <w:lastRenderedPageBreak/>
              <w:t>K122006 Zgrada SŠ Ludbreg</w:t>
            </w:r>
          </w:p>
        </w:tc>
        <w:tc>
          <w:tcPr>
            <w:tcW w:w="1559" w:type="dxa"/>
            <w:tcBorders>
              <w:top w:val="nil"/>
              <w:left w:val="nil"/>
              <w:bottom w:val="single" w:sz="8" w:space="0" w:color="E5B8B7"/>
              <w:right w:val="single" w:sz="8" w:space="0" w:color="E5B8B7"/>
            </w:tcBorders>
            <w:noWrap/>
            <w:vAlign w:val="center"/>
          </w:tcPr>
          <w:p w14:paraId="3E0AD548" w14:textId="19A56BF4"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220.000,00</w:t>
            </w:r>
          </w:p>
        </w:tc>
        <w:tc>
          <w:tcPr>
            <w:tcW w:w="1727" w:type="dxa"/>
            <w:tcBorders>
              <w:top w:val="nil"/>
              <w:left w:val="nil"/>
              <w:bottom w:val="single" w:sz="8" w:space="0" w:color="E5B8B7"/>
              <w:right w:val="single" w:sz="8" w:space="0" w:color="E5B8B7"/>
            </w:tcBorders>
            <w:noWrap/>
            <w:vAlign w:val="center"/>
          </w:tcPr>
          <w:p w14:paraId="40A5090B" w14:textId="66088F6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220.000,00</w:t>
            </w:r>
          </w:p>
        </w:tc>
        <w:tc>
          <w:tcPr>
            <w:tcW w:w="1546" w:type="dxa"/>
            <w:tcBorders>
              <w:top w:val="nil"/>
              <w:left w:val="nil"/>
              <w:bottom w:val="single" w:sz="8" w:space="0" w:color="E5B8B7"/>
              <w:right w:val="single" w:sz="8" w:space="0" w:color="E5B8B7"/>
            </w:tcBorders>
            <w:noWrap/>
            <w:vAlign w:val="center"/>
          </w:tcPr>
          <w:p w14:paraId="1658B554" w14:textId="2EEFD0F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431122F" w14:textId="0778AF7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9937788" w14:textId="2929E46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95D69CF" w14:textId="7570542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FB0F607" w14:textId="01B1339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AF0F15" w:rsidRPr="00F107DD" w14:paraId="3A4A5A6E"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AD95DE3" w14:textId="6A88CEB0" w:rsidR="00AF0F15" w:rsidRDefault="00AF0F15" w:rsidP="00AF0F15">
            <w:pPr>
              <w:spacing w:after="0" w:line="240" w:lineRule="auto"/>
              <w:rPr>
                <w:rFonts w:ascii="Calibri" w:hAnsi="Calibri" w:cs="Calibri"/>
              </w:rPr>
            </w:pPr>
            <w:r>
              <w:rPr>
                <w:rFonts w:ascii="Calibri" w:hAnsi="Calibri" w:cs="Calibri"/>
              </w:rPr>
              <w:t>T124001 Investicijsko održavanje školskih objekata i opreme</w:t>
            </w:r>
          </w:p>
        </w:tc>
        <w:tc>
          <w:tcPr>
            <w:tcW w:w="1559" w:type="dxa"/>
            <w:tcBorders>
              <w:top w:val="nil"/>
              <w:left w:val="nil"/>
              <w:bottom w:val="single" w:sz="8" w:space="0" w:color="E5B8B7"/>
              <w:right w:val="single" w:sz="8" w:space="0" w:color="E5B8B7"/>
            </w:tcBorders>
            <w:noWrap/>
            <w:vAlign w:val="center"/>
          </w:tcPr>
          <w:p w14:paraId="4FF388E2" w14:textId="4C0EAD0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6.300,00</w:t>
            </w:r>
          </w:p>
        </w:tc>
        <w:tc>
          <w:tcPr>
            <w:tcW w:w="1727" w:type="dxa"/>
            <w:tcBorders>
              <w:top w:val="nil"/>
              <w:left w:val="nil"/>
              <w:bottom w:val="single" w:sz="8" w:space="0" w:color="E5B8B7"/>
              <w:right w:val="single" w:sz="8" w:space="0" w:color="E5B8B7"/>
            </w:tcBorders>
            <w:noWrap/>
            <w:vAlign w:val="center"/>
          </w:tcPr>
          <w:p w14:paraId="4CD72183" w14:textId="1B2C5A92"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742D8F81" w14:textId="5711B7E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6.300,00</w:t>
            </w:r>
          </w:p>
        </w:tc>
        <w:tc>
          <w:tcPr>
            <w:tcW w:w="1554" w:type="dxa"/>
            <w:tcBorders>
              <w:top w:val="nil"/>
              <w:left w:val="nil"/>
              <w:bottom w:val="single" w:sz="8" w:space="0" w:color="E5B8B7"/>
              <w:right w:val="single" w:sz="8" w:space="0" w:color="E5B8B7"/>
            </w:tcBorders>
            <w:noWrap/>
            <w:vAlign w:val="center"/>
          </w:tcPr>
          <w:p w14:paraId="12E73DCE" w14:textId="0318570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C3AB7B7" w14:textId="25039DB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3A6C3F2" w14:textId="277A6B2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2FB7D3F0" w14:textId="71D00CCD"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 </w:t>
            </w:r>
          </w:p>
        </w:tc>
      </w:tr>
      <w:tr w:rsidR="002F72F6" w:rsidRPr="00F107DD" w14:paraId="75CA3D2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8C723C6" w14:textId="7E7032CE" w:rsidR="002F72F6" w:rsidRDefault="002F72F6" w:rsidP="002F72F6">
            <w:pPr>
              <w:spacing w:after="0" w:line="240" w:lineRule="auto"/>
              <w:rPr>
                <w:rFonts w:ascii="Calibri" w:hAnsi="Calibri" w:cs="Calibri"/>
              </w:rPr>
            </w:pPr>
            <w:r>
              <w:rPr>
                <w:rFonts w:ascii="Calibri" w:hAnsi="Calibri" w:cs="Calibri"/>
              </w:rPr>
              <w:t>K114019 OŠ Ivanec - NPOO</w:t>
            </w:r>
          </w:p>
        </w:tc>
        <w:tc>
          <w:tcPr>
            <w:tcW w:w="1559" w:type="dxa"/>
            <w:tcBorders>
              <w:top w:val="nil"/>
              <w:left w:val="nil"/>
              <w:bottom w:val="single" w:sz="8" w:space="0" w:color="E5B8B7"/>
              <w:right w:val="single" w:sz="8" w:space="0" w:color="E5B8B7"/>
            </w:tcBorders>
            <w:noWrap/>
            <w:vAlign w:val="center"/>
          </w:tcPr>
          <w:p w14:paraId="2AB422D8" w14:textId="7EC44A3A" w:rsidR="002F72F6" w:rsidRPr="002F72F6" w:rsidRDefault="002F72F6" w:rsidP="002F72F6">
            <w:pPr>
              <w:spacing w:after="0" w:line="240" w:lineRule="auto"/>
              <w:jc w:val="right"/>
              <w:rPr>
                <w:rFonts w:ascii="Calibri" w:hAnsi="Calibri" w:cs="Calibri"/>
              </w:rPr>
            </w:pPr>
            <w:r w:rsidRPr="002F72F6">
              <w:rPr>
                <w:rFonts w:ascii="Calibri" w:hAnsi="Calibri" w:cs="Calibri"/>
              </w:rPr>
              <w:t>84.000,00</w:t>
            </w:r>
          </w:p>
        </w:tc>
        <w:tc>
          <w:tcPr>
            <w:tcW w:w="1727" w:type="dxa"/>
            <w:tcBorders>
              <w:top w:val="nil"/>
              <w:left w:val="nil"/>
              <w:bottom w:val="single" w:sz="8" w:space="0" w:color="E5B8B7"/>
              <w:right w:val="single" w:sz="8" w:space="0" w:color="E5B8B7"/>
            </w:tcBorders>
            <w:noWrap/>
            <w:vAlign w:val="center"/>
          </w:tcPr>
          <w:p w14:paraId="5BA98FFC" w14:textId="4B60864F" w:rsidR="002F72F6" w:rsidRPr="00AF0F15" w:rsidRDefault="002F72F6" w:rsidP="002F72F6">
            <w:pPr>
              <w:spacing w:after="0" w:line="240" w:lineRule="auto"/>
              <w:jc w:val="right"/>
              <w:rPr>
                <w:rFonts w:ascii="Calibri" w:hAnsi="Calibri" w:cs="Calibri"/>
              </w:rPr>
            </w:pPr>
            <w:r>
              <w:rPr>
                <w:rFonts w:ascii="Calibri" w:hAnsi="Calibri" w:cs="Calibri"/>
              </w:rPr>
              <w:t>2.000,00</w:t>
            </w:r>
          </w:p>
        </w:tc>
        <w:tc>
          <w:tcPr>
            <w:tcW w:w="1546" w:type="dxa"/>
            <w:tcBorders>
              <w:top w:val="nil"/>
              <w:left w:val="nil"/>
              <w:bottom w:val="single" w:sz="8" w:space="0" w:color="E5B8B7"/>
              <w:right w:val="single" w:sz="8" w:space="0" w:color="E5B8B7"/>
            </w:tcBorders>
            <w:noWrap/>
            <w:vAlign w:val="center"/>
          </w:tcPr>
          <w:p w14:paraId="13059662" w14:textId="510D6CA0"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866ED4A" w14:textId="0B0D0D7F"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FAA18DB" w14:textId="0ECB6CAC"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B8875C1" w14:textId="2D14CA6B" w:rsidR="002F72F6" w:rsidRPr="00AF0F15" w:rsidRDefault="002F72F6" w:rsidP="002F72F6">
            <w:pPr>
              <w:spacing w:after="0" w:line="240" w:lineRule="auto"/>
              <w:jc w:val="right"/>
              <w:rPr>
                <w:rFonts w:ascii="Calibri" w:hAnsi="Calibri" w:cs="Calibri"/>
              </w:rPr>
            </w:pPr>
            <w:r>
              <w:rPr>
                <w:rFonts w:ascii="Calibri" w:hAnsi="Calibri" w:cs="Calibri"/>
              </w:rPr>
              <w:t>82.000,00</w:t>
            </w:r>
          </w:p>
        </w:tc>
        <w:tc>
          <w:tcPr>
            <w:tcW w:w="1447" w:type="dxa"/>
            <w:tcBorders>
              <w:top w:val="nil"/>
              <w:left w:val="nil"/>
              <w:bottom w:val="single" w:sz="8" w:space="0" w:color="E5B8B7"/>
              <w:right w:val="single" w:sz="8" w:space="0" w:color="E5B8B7"/>
            </w:tcBorders>
            <w:noWrap/>
            <w:vAlign w:val="center"/>
          </w:tcPr>
          <w:p w14:paraId="7D1A520A" w14:textId="11A62CBC"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6042FA9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BCDA41F" w14:textId="3159FB1A" w:rsidR="002F72F6" w:rsidRDefault="002F72F6" w:rsidP="002F72F6">
            <w:pPr>
              <w:spacing w:after="0" w:line="240" w:lineRule="auto"/>
              <w:rPr>
                <w:rFonts w:ascii="Calibri" w:hAnsi="Calibri" w:cs="Calibri"/>
              </w:rPr>
            </w:pPr>
            <w:r>
              <w:rPr>
                <w:rFonts w:ascii="Calibri" w:hAnsi="Calibri" w:cs="Calibri"/>
              </w:rPr>
              <w:t>K114020 OŠ Petrijanec, PŠ Strmec - NPOO</w:t>
            </w:r>
          </w:p>
        </w:tc>
        <w:tc>
          <w:tcPr>
            <w:tcW w:w="1559" w:type="dxa"/>
            <w:tcBorders>
              <w:top w:val="nil"/>
              <w:left w:val="nil"/>
              <w:bottom w:val="single" w:sz="8" w:space="0" w:color="E5B8B7"/>
              <w:right w:val="single" w:sz="8" w:space="0" w:color="E5B8B7"/>
            </w:tcBorders>
            <w:noWrap/>
            <w:vAlign w:val="center"/>
          </w:tcPr>
          <w:p w14:paraId="2B1E2649" w14:textId="2F0EF52D" w:rsidR="002F72F6" w:rsidRPr="002F72F6" w:rsidRDefault="002F72F6" w:rsidP="002F72F6">
            <w:pPr>
              <w:spacing w:after="0" w:line="240" w:lineRule="auto"/>
              <w:jc w:val="right"/>
              <w:rPr>
                <w:rFonts w:ascii="Calibri" w:hAnsi="Calibri" w:cs="Calibri"/>
              </w:rPr>
            </w:pPr>
            <w:r w:rsidRPr="002F72F6">
              <w:rPr>
                <w:rFonts w:ascii="Calibri" w:hAnsi="Calibri" w:cs="Calibri"/>
              </w:rPr>
              <w:t>402.000,00</w:t>
            </w:r>
          </w:p>
        </w:tc>
        <w:tc>
          <w:tcPr>
            <w:tcW w:w="1727" w:type="dxa"/>
            <w:tcBorders>
              <w:top w:val="nil"/>
              <w:left w:val="nil"/>
              <w:bottom w:val="single" w:sz="8" w:space="0" w:color="E5B8B7"/>
              <w:right w:val="single" w:sz="8" w:space="0" w:color="E5B8B7"/>
            </w:tcBorders>
            <w:noWrap/>
            <w:vAlign w:val="center"/>
          </w:tcPr>
          <w:p w14:paraId="3EAF7D03" w14:textId="6BE080C2" w:rsidR="002F72F6" w:rsidRPr="00AF0F15" w:rsidRDefault="002F72F6" w:rsidP="002F72F6">
            <w:pPr>
              <w:spacing w:after="0" w:line="240" w:lineRule="auto"/>
              <w:jc w:val="right"/>
              <w:rPr>
                <w:rFonts w:ascii="Calibri" w:hAnsi="Calibri" w:cs="Calibri"/>
              </w:rPr>
            </w:pPr>
            <w:r>
              <w:rPr>
                <w:rFonts w:ascii="Calibri" w:hAnsi="Calibri" w:cs="Calibri"/>
              </w:rPr>
              <w:t>2.000,00</w:t>
            </w:r>
          </w:p>
        </w:tc>
        <w:tc>
          <w:tcPr>
            <w:tcW w:w="1546" w:type="dxa"/>
            <w:tcBorders>
              <w:top w:val="nil"/>
              <w:left w:val="nil"/>
              <w:bottom w:val="single" w:sz="8" w:space="0" w:color="E5B8B7"/>
              <w:right w:val="single" w:sz="8" w:space="0" w:color="E5B8B7"/>
            </w:tcBorders>
            <w:noWrap/>
            <w:vAlign w:val="center"/>
          </w:tcPr>
          <w:p w14:paraId="6D5BA24C" w14:textId="1EB88246"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6F6E1F03" w14:textId="276A6B35"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EA8BB62" w14:textId="389F9770"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A29A433" w14:textId="5D816C97" w:rsidR="002F72F6" w:rsidRPr="00AF0F15" w:rsidRDefault="002F72F6" w:rsidP="002F72F6">
            <w:pPr>
              <w:spacing w:after="0" w:line="240" w:lineRule="auto"/>
              <w:jc w:val="right"/>
              <w:rPr>
                <w:rFonts w:ascii="Calibri" w:hAnsi="Calibri" w:cs="Calibri"/>
              </w:rPr>
            </w:pPr>
            <w:r>
              <w:rPr>
                <w:rFonts w:ascii="Calibri" w:hAnsi="Calibri" w:cs="Calibri"/>
              </w:rPr>
              <w:t>400.000,00</w:t>
            </w:r>
          </w:p>
        </w:tc>
        <w:tc>
          <w:tcPr>
            <w:tcW w:w="1447" w:type="dxa"/>
            <w:tcBorders>
              <w:top w:val="nil"/>
              <w:left w:val="nil"/>
              <w:bottom w:val="single" w:sz="8" w:space="0" w:color="E5B8B7"/>
              <w:right w:val="single" w:sz="8" w:space="0" w:color="E5B8B7"/>
            </w:tcBorders>
            <w:noWrap/>
            <w:vAlign w:val="center"/>
          </w:tcPr>
          <w:p w14:paraId="0A8D0D46" w14:textId="492FD2F1"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79FF7CB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D594F27" w14:textId="6402EE6F" w:rsidR="002F72F6" w:rsidRDefault="002F72F6" w:rsidP="002F72F6">
            <w:pPr>
              <w:spacing w:after="0" w:line="240" w:lineRule="auto"/>
              <w:rPr>
                <w:rFonts w:ascii="Calibri" w:hAnsi="Calibri" w:cs="Calibri"/>
              </w:rPr>
            </w:pPr>
            <w:r>
              <w:rPr>
                <w:rFonts w:ascii="Calibri" w:hAnsi="Calibri" w:cs="Calibri"/>
              </w:rPr>
              <w:t>K114021 OŠ Petrijanec, PŠ Nova Ves - NPOO</w:t>
            </w:r>
          </w:p>
        </w:tc>
        <w:tc>
          <w:tcPr>
            <w:tcW w:w="1559" w:type="dxa"/>
            <w:tcBorders>
              <w:top w:val="nil"/>
              <w:left w:val="nil"/>
              <w:bottom w:val="single" w:sz="8" w:space="0" w:color="E5B8B7"/>
              <w:right w:val="single" w:sz="8" w:space="0" w:color="E5B8B7"/>
            </w:tcBorders>
            <w:noWrap/>
            <w:vAlign w:val="center"/>
          </w:tcPr>
          <w:p w14:paraId="363E3B1F" w14:textId="4ABC4B94" w:rsidR="002F72F6" w:rsidRPr="002F72F6" w:rsidRDefault="002F72F6" w:rsidP="002F72F6">
            <w:pPr>
              <w:spacing w:after="0" w:line="240" w:lineRule="auto"/>
              <w:jc w:val="right"/>
              <w:rPr>
                <w:rFonts w:ascii="Calibri" w:hAnsi="Calibri" w:cs="Calibri"/>
              </w:rPr>
            </w:pPr>
            <w:r w:rsidRPr="002F72F6">
              <w:rPr>
                <w:rFonts w:ascii="Calibri" w:hAnsi="Calibri" w:cs="Calibri"/>
              </w:rPr>
              <w:t>776.000,00</w:t>
            </w:r>
          </w:p>
        </w:tc>
        <w:tc>
          <w:tcPr>
            <w:tcW w:w="1727" w:type="dxa"/>
            <w:tcBorders>
              <w:top w:val="nil"/>
              <w:left w:val="nil"/>
              <w:bottom w:val="single" w:sz="8" w:space="0" w:color="E5B8B7"/>
              <w:right w:val="single" w:sz="8" w:space="0" w:color="E5B8B7"/>
            </w:tcBorders>
            <w:noWrap/>
            <w:vAlign w:val="center"/>
          </w:tcPr>
          <w:p w14:paraId="0C6EF7B2" w14:textId="34AC596A" w:rsidR="002F72F6" w:rsidRPr="00AF0F15" w:rsidRDefault="002F72F6" w:rsidP="002F72F6">
            <w:pPr>
              <w:spacing w:after="0" w:line="240" w:lineRule="auto"/>
              <w:jc w:val="right"/>
              <w:rPr>
                <w:rFonts w:ascii="Calibri" w:hAnsi="Calibri" w:cs="Calibri"/>
              </w:rPr>
            </w:pPr>
            <w:r>
              <w:rPr>
                <w:rFonts w:ascii="Calibri" w:hAnsi="Calibri" w:cs="Calibri"/>
              </w:rPr>
              <w:t>76.000,00</w:t>
            </w:r>
          </w:p>
        </w:tc>
        <w:tc>
          <w:tcPr>
            <w:tcW w:w="1546" w:type="dxa"/>
            <w:tcBorders>
              <w:top w:val="nil"/>
              <w:left w:val="nil"/>
              <w:bottom w:val="single" w:sz="8" w:space="0" w:color="E5B8B7"/>
              <w:right w:val="single" w:sz="8" w:space="0" w:color="E5B8B7"/>
            </w:tcBorders>
            <w:noWrap/>
            <w:vAlign w:val="center"/>
          </w:tcPr>
          <w:p w14:paraId="18211C91" w14:textId="52EEF985"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951A34B" w14:textId="34E73E21"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BF24C10" w14:textId="26475786"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95CD727" w14:textId="19F579DD" w:rsidR="002F72F6" w:rsidRPr="00AF0F15" w:rsidRDefault="002F72F6" w:rsidP="002F72F6">
            <w:pPr>
              <w:spacing w:after="0" w:line="240" w:lineRule="auto"/>
              <w:jc w:val="right"/>
              <w:rPr>
                <w:rFonts w:ascii="Calibri" w:hAnsi="Calibri" w:cs="Calibri"/>
              </w:rPr>
            </w:pPr>
            <w:r>
              <w:rPr>
                <w:rFonts w:ascii="Calibri" w:hAnsi="Calibri" w:cs="Calibri"/>
              </w:rPr>
              <w:t>700.000,00</w:t>
            </w:r>
          </w:p>
        </w:tc>
        <w:tc>
          <w:tcPr>
            <w:tcW w:w="1447" w:type="dxa"/>
            <w:tcBorders>
              <w:top w:val="nil"/>
              <w:left w:val="nil"/>
              <w:bottom w:val="single" w:sz="8" w:space="0" w:color="E5B8B7"/>
              <w:right w:val="single" w:sz="8" w:space="0" w:color="E5B8B7"/>
            </w:tcBorders>
            <w:noWrap/>
            <w:vAlign w:val="center"/>
          </w:tcPr>
          <w:p w14:paraId="79B6EF19" w14:textId="7950C004"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3C3C9E5C"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3E942F23" w14:textId="5F81F7EE" w:rsidR="002F72F6" w:rsidRDefault="002F72F6" w:rsidP="002F72F6">
            <w:pPr>
              <w:spacing w:after="0" w:line="240" w:lineRule="auto"/>
              <w:rPr>
                <w:rFonts w:ascii="Calibri" w:hAnsi="Calibri" w:cs="Calibri"/>
              </w:rPr>
            </w:pPr>
            <w:r>
              <w:rPr>
                <w:rFonts w:ascii="Calibri" w:hAnsi="Calibri" w:cs="Calibri"/>
              </w:rPr>
              <w:t>K114023 Gospodarska škola - NPOO</w:t>
            </w:r>
          </w:p>
        </w:tc>
        <w:tc>
          <w:tcPr>
            <w:tcW w:w="1559" w:type="dxa"/>
            <w:tcBorders>
              <w:top w:val="nil"/>
              <w:left w:val="nil"/>
              <w:bottom w:val="single" w:sz="8" w:space="0" w:color="E5B8B7"/>
              <w:right w:val="single" w:sz="8" w:space="0" w:color="E5B8B7"/>
            </w:tcBorders>
            <w:noWrap/>
            <w:vAlign w:val="center"/>
          </w:tcPr>
          <w:p w14:paraId="55E12376" w14:textId="29E34427" w:rsidR="002F72F6" w:rsidRPr="002F72F6" w:rsidRDefault="002F72F6" w:rsidP="002F72F6">
            <w:pPr>
              <w:spacing w:after="0" w:line="240" w:lineRule="auto"/>
              <w:jc w:val="right"/>
              <w:rPr>
                <w:rFonts w:ascii="Calibri" w:hAnsi="Calibri" w:cs="Calibri"/>
              </w:rPr>
            </w:pPr>
            <w:r w:rsidRPr="002F72F6">
              <w:rPr>
                <w:rFonts w:ascii="Calibri" w:hAnsi="Calibri" w:cs="Calibri"/>
              </w:rPr>
              <w:t>3.152.516,00</w:t>
            </w:r>
          </w:p>
        </w:tc>
        <w:tc>
          <w:tcPr>
            <w:tcW w:w="1727" w:type="dxa"/>
            <w:tcBorders>
              <w:top w:val="nil"/>
              <w:left w:val="nil"/>
              <w:bottom w:val="single" w:sz="8" w:space="0" w:color="E5B8B7"/>
              <w:right w:val="single" w:sz="8" w:space="0" w:color="E5B8B7"/>
            </w:tcBorders>
            <w:noWrap/>
            <w:vAlign w:val="center"/>
          </w:tcPr>
          <w:p w14:paraId="391A463A" w14:textId="0EBA58D3" w:rsidR="002F72F6" w:rsidRPr="00AF0F15" w:rsidRDefault="002F72F6" w:rsidP="002F72F6">
            <w:pPr>
              <w:spacing w:after="0" w:line="240" w:lineRule="auto"/>
              <w:jc w:val="right"/>
              <w:rPr>
                <w:rFonts w:ascii="Calibri" w:hAnsi="Calibri" w:cs="Calibri"/>
              </w:rPr>
            </w:pPr>
            <w:r>
              <w:rPr>
                <w:rFonts w:ascii="Calibri" w:hAnsi="Calibri" w:cs="Calibri"/>
              </w:rPr>
              <w:t>61.000,00</w:t>
            </w:r>
          </w:p>
        </w:tc>
        <w:tc>
          <w:tcPr>
            <w:tcW w:w="1546" w:type="dxa"/>
            <w:tcBorders>
              <w:top w:val="nil"/>
              <w:left w:val="nil"/>
              <w:bottom w:val="single" w:sz="8" w:space="0" w:color="E5B8B7"/>
              <w:right w:val="single" w:sz="8" w:space="0" w:color="E5B8B7"/>
            </w:tcBorders>
            <w:noWrap/>
            <w:vAlign w:val="center"/>
          </w:tcPr>
          <w:p w14:paraId="4004E92D" w14:textId="1DEE432A"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7722F7A" w14:textId="589351B0"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29423C7" w14:textId="26B1A5F4"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582D5592" w14:textId="08385364" w:rsidR="002F72F6" w:rsidRPr="00AF0F15" w:rsidRDefault="002F72F6" w:rsidP="002F72F6">
            <w:pPr>
              <w:spacing w:after="0" w:line="240" w:lineRule="auto"/>
              <w:jc w:val="right"/>
              <w:rPr>
                <w:rFonts w:ascii="Calibri" w:hAnsi="Calibri" w:cs="Calibri"/>
              </w:rPr>
            </w:pPr>
            <w:r>
              <w:rPr>
                <w:rFonts w:ascii="Calibri" w:hAnsi="Calibri" w:cs="Calibri"/>
              </w:rPr>
              <w:t>3.090.516,00</w:t>
            </w:r>
          </w:p>
        </w:tc>
        <w:tc>
          <w:tcPr>
            <w:tcW w:w="1447" w:type="dxa"/>
            <w:tcBorders>
              <w:top w:val="nil"/>
              <w:left w:val="nil"/>
              <w:bottom w:val="single" w:sz="8" w:space="0" w:color="E5B8B7"/>
              <w:right w:val="single" w:sz="8" w:space="0" w:color="E5B8B7"/>
            </w:tcBorders>
            <w:noWrap/>
            <w:vAlign w:val="center"/>
          </w:tcPr>
          <w:p w14:paraId="5E38986E" w14:textId="73E3DD52"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55A2531F"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5669455C" w14:textId="18115CF9" w:rsidR="002F72F6" w:rsidRDefault="002F72F6" w:rsidP="002F72F6">
            <w:pPr>
              <w:spacing w:after="0" w:line="240" w:lineRule="auto"/>
              <w:rPr>
                <w:rFonts w:ascii="Calibri" w:hAnsi="Calibri" w:cs="Calibri"/>
              </w:rPr>
            </w:pPr>
            <w:r>
              <w:rPr>
                <w:rFonts w:ascii="Calibri" w:hAnsi="Calibri" w:cs="Calibri"/>
              </w:rPr>
              <w:t>K114024 Graditeljska, prirodoslovna i rudarska škola - NPOO</w:t>
            </w:r>
          </w:p>
        </w:tc>
        <w:tc>
          <w:tcPr>
            <w:tcW w:w="1559" w:type="dxa"/>
            <w:tcBorders>
              <w:top w:val="nil"/>
              <w:left w:val="nil"/>
              <w:bottom w:val="single" w:sz="8" w:space="0" w:color="E5B8B7"/>
              <w:right w:val="single" w:sz="8" w:space="0" w:color="E5B8B7"/>
            </w:tcBorders>
            <w:noWrap/>
            <w:vAlign w:val="center"/>
          </w:tcPr>
          <w:p w14:paraId="1F96ACD8" w14:textId="07AE8343" w:rsidR="002F72F6" w:rsidRPr="002F72F6" w:rsidRDefault="002F72F6" w:rsidP="002F72F6">
            <w:pPr>
              <w:spacing w:after="0" w:line="240" w:lineRule="auto"/>
              <w:jc w:val="right"/>
              <w:rPr>
                <w:rFonts w:ascii="Calibri" w:hAnsi="Calibri" w:cs="Calibri"/>
              </w:rPr>
            </w:pPr>
            <w:r w:rsidRPr="002F72F6">
              <w:rPr>
                <w:rFonts w:ascii="Calibri" w:hAnsi="Calibri" w:cs="Calibri"/>
              </w:rPr>
              <w:t>2.374.124,00</w:t>
            </w:r>
          </w:p>
        </w:tc>
        <w:tc>
          <w:tcPr>
            <w:tcW w:w="1727" w:type="dxa"/>
            <w:tcBorders>
              <w:top w:val="nil"/>
              <w:left w:val="nil"/>
              <w:bottom w:val="single" w:sz="8" w:space="0" w:color="E5B8B7"/>
              <w:right w:val="single" w:sz="8" w:space="0" w:color="E5B8B7"/>
            </w:tcBorders>
            <w:noWrap/>
            <w:vAlign w:val="center"/>
          </w:tcPr>
          <w:p w14:paraId="7271ACD0" w14:textId="4CEE472E" w:rsidR="002F72F6" w:rsidRPr="00AF0F15" w:rsidRDefault="002F72F6" w:rsidP="002F72F6">
            <w:pPr>
              <w:spacing w:after="0" w:line="240" w:lineRule="auto"/>
              <w:jc w:val="right"/>
              <w:rPr>
                <w:rFonts w:ascii="Calibri" w:hAnsi="Calibri" w:cs="Calibri"/>
              </w:rPr>
            </w:pPr>
            <w:r>
              <w:rPr>
                <w:rFonts w:ascii="Calibri" w:hAnsi="Calibri" w:cs="Calibri"/>
              </w:rPr>
              <w:t>61.000,00</w:t>
            </w:r>
          </w:p>
        </w:tc>
        <w:tc>
          <w:tcPr>
            <w:tcW w:w="1546" w:type="dxa"/>
            <w:tcBorders>
              <w:top w:val="nil"/>
              <w:left w:val="nil"/>
              <w:bottom w:val="single" w:sz="8" w:space="0" w:color="E5B8B7"/>
              <w:right w:val="single" w:sz="8" w:space="0" w:color="E5B8B7"/>
            </w:tcBorders>
            <w:noWrap/>
            <w:vAlign w:val="center"/>
          </w:tcPr>
          <w:p w14:paraId="0DFF994F" w14:textId="6C2D7F22"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1A914FD" w14:textId="287329DF"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E96E49B" w14:textId="651A26DA"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2DCCFF14" w14:textId="3751670B" w:rsidR="002F72F6" w:rsidRPr="00AF0F15" w:rsidRDefault="002F72F6" w:rsidP="002F72F6">
            <w:pPr>
              <w:spacing w:after="0" w:line="240" w:lineRule="auto"/>
              <w:jc w:val="right"/>
              <w:rPr>
                <w:rFonts w:ascii="Calibri" w:hAnsi="Calibri" w:cs="Calibri"/>
              </w:rPr>
            </w:pPr>
            <w:r>
              <w:rPr>
                <w:rFonts w:ascii="Calibri" w:hAnsi="Calibri" w:cs="Calibri"/>
              </w:rPr>
              <w:t>2.312.124,00</w:t>
            </w:r>
          </w:p>
        </w:tc>
        <w:tc>
          <w:tcPr>
            <w:tcW w:w="1447" w:type="dxa"/>
            <w:tcBorders>
              <w:top w:val="nil"/>
              <w:left w:val="nil"/>
              <w:bottom w:val="single" w:sz="8" w:space="0" w:color="E5B8B7"/>
              <w:right w:val="single" w:sz="8" w:space="0" w:color="E5B8B7"/>
            </w:tcBorders>
            <w:noWrap/>
            <w:vAlign w:val="center"/>
          </w:tcPr>
          <w:p w14:paraId="2C6263FB" w14:textId="48EACF69"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6B1DBC8C"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F323D2D" w14:textId="6D288B6E" w:rsidR="002F72F6" w:rsidRDefault="002F72F6" w:rsidP="002F72F6">
            <w:pPr>
              <w:spacing w:after="0" w:line="240" w:lineRule="auto"/>
              <w:rPr>
                <w:rFonts w:ascii="Calibri" w:hAnsi="Calibri" w:cs="Calibri"/>
              </w:rPr>
            </w:pPr>
            <w:r>
              <w:rPr>
                <w:rFonts w:ascii="Calibri" w:hAnsi="Calibri" w:cs="Calibri"/>
              </w:rPr>
              <w:t>K114026 Izgradnja sportskih dvorana - NPOO</w:t>
            </w:r>
          </w:p>
        </w:tc>
        <w:tc>
          <w:tcPr>
            <w:tcW w:w="1559" w:type="dxa"/>
            <w:tcBorders>
              <w:top w:val="nil"/>
              <w:left w:val="nil"/>
              <w:bottom w:val="single" w:sz="8" w:space="0" w:color="E5B8B7"/>
              <w:right w:val="single" w:sz="8" w:space="0" w:color="E5B8B7"/>
            </w:tcBorders>
            <w:noWrap/>
            <w:vAlign w:val="center"/>
          </w:tcPr>
          <w:p w14:paraId="5561D651" w14:textId="7323D4BF" w:rsidR="002F72F6" w:rsidRPr="002F72F6" w:rsidRDefault="002F72F6" w:rsidP="002F72F6">
            <w:pPr>
              <w:spacing w:after="0" w:line="240" w:lineRule="auto"/>
              <w:jc w:val="right"/>
              <w:rPr>
                <w:rFonts w:ascii="Calibri" w:hAnsi="Calibri" w:cs="Calibri"/>
              </w:rPr>
            </w:pPr>
            <w:r w:rsidRPr="002F72F6">
              <w:rPr>
                <w:rFonts w:ascii="Calibri" w:hAnsi="Calibri" w:cs="Calibri"/>
              </w:rPr>
              <w:t>10.919.810,00</w:t>
            </w:r>
          </w:p>
        </w:tc>
        <w:tc>
          <w:tcPr>
            <w:tcW w:w="1727" w:type="dxa"/>
            <w:tcBorders>
              <w:top w:val="nil"/>
              <w:left w:val="nil"/>
              <w:bottom w:val="single" w:sz="8" w:space="0" w:color="E5B8B7"/>
              <w:right w:val="single" w:sz="8" w:space="0" w:color="E5B8B7"/>
            </w:tcBorders>
            <w:noWrap/>
            <w:vAlign w:val="center"/>
          </w:tcPr>
          <w:p w14:paraId="2567BBA4" w14:textId="40A588EA" w:rsidR="002F72F6" w:rsidRPr="00AF0F15" w:rsidRDefault="002F72F6" w:rsidP="002F72F6">
            <w:pPr>
              <w:spacing w:after="0" w:line="240" w:lineRule="auto"/>
              <w:jc w:val="right"/>
              <w:rPr>
                <w:rFonts w:ascii="Calibri" w:hAnsi="Calibri" w:cs="Calibri"/>
              </w:rPr>
            </w:pPr>
            <w:r>
              <w:rPr>
                <w:rFonts w:ascii="Calibri" w:hAnsi="Calibri" w:cs="Calibri"/>
              </w:rPr>
              <w:t>2.457.000,00</w:t>
            </w:r>
          </w:p>
        </w:tc>
        <w:tc>
          <w:tcPr>
            <w:tcW w:w="1546" w:type="dxa"/>
            <w:tcBorders>
              <w:top w:val="nil"/>
              <w:left w:val="nil"/>
              <w:bottom w:val="single" w:sz="8" w:space="0" w:color="E5B8B7"/>
              <w:right w:val="single" w:sz="8" w:space="0" w:color="E5B8B7"/>
            </w:tcBorders>
            <w:noWrap/>
            <w:vAlign w:val="center"/>
          </w:tcPr>
          <w:p w14:paraId="179650BB" w14:textId="298257A5"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CA3DAB7" w14:textId="0869183B"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50A94F1" w14:textId="42D34741"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200C221" w14:textId="3E616ED1" w:rsidR="002F72F6" w:rsidRPr="00AF0F15" w:rsidRDefault="002F72F6" w:rsidP="002F72F6">
            <w:pPr>
              <w:spacing w:after="0" w:line="240" w:lineRule="auto"/>
              <w:jc w:val="right"/>
              <w:rPr>
                <w:rFonts w:ascii="Calibri" w:hAnsi="Calibri" w:cs="Calibri"/>
              </w:rPr>
            </w:pPr>
            <w:r>
              <w:rPr>
                <w:rFonts w:ascii="Calibri" w:hAnsi="Calibri" w:cs="Calibri"/>
              </w:rPr>
              <w:t>6.512.810,00</w:t>
            </w:r>
          </w:p>
        </w:tc>
        <w:tc>
          <w:tcPr>
            <w:tcW w:w="1447" w:type="dxa"/>
            <w:tcBorders>
              <w:top w:val="nil"/>
              <w:left w:val="nil"/>
              <w:bottom w:val="single" w:sz="8" w:space="0" w:color="E5B8B7"/>
              <w:right w:val="single" w:sz="8" w:space="0" w:color="E5B8B7"/>
            </w:tcBorders>
            <w:noWrap/>
            <w:vAlign w:val="center"/>
          </w:tcPr>
          <w:p w14:paraId="2224715D" w14:textId="3AE51879" w:rsidR="002F72F6" w:rsidRPr="00AF0F15" w:rsidRDefault="002F72F6" w:rsidP="002F72F6">
            <w:pPr>
              <w:spacing w:after="0" w:line="240" w:lineRule="auto"/>
              <w:jc w:val="right"/>
              <w:rPr>
                <w:rFonts w:ascii="Calibri" w:hAnsi="Calibri" w:cs="Calibri"/>
              </w:rPr>
            </w:pPr>
            <w:r>
              <w:rPr>
                <w:rFonts w:ascii="Calibri" w:hAnsi="Calibri" w:cs="Calibri"/>
              </w:rPr>
              <w:t>1.950.000,00</w:t>
            </w:r>
          </w:p>
        </w:tc>
      </w:tr>
      <w:tr w:rsidR="002F72F6" w:rsidRPr="00F107DD" w14:paraId="1D74FC2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E503D13" w14:textId="4779E609" w:rsidR="002F72F6" w:rsidRDefault="002F72F6" w:rsidP="002F72F6">
            <w:pPr>
              <w:spacing w:after="0" w:line="240" w:lineRule="auto"/>
              <w:rPr>
                <w:rFonts w:ascii="Calibri" w:hAnsi="Calibri" w:cs="Calibri"/>
              </w:rPr>
            </w:pPr>
            <w:r>
              <w:rPr>
                <w:rFonts w:ascii="Calibri" w:hAnsi="Calibri" w:cs="Calibri"/>
              </w:rPr>
              <w:t>K114029 OŠ Tužno, PŠ Črešnjevo - NPOO</w:t>
            </w:r>
          </w:p>
        </w:tc>
        <w:tc>
          <w:tcPr>
            <w:tcW w:w="1559" w:type="dxa"/>
            <w:tcBorders>
              <w:top w:val="nil"/>
              <w:left w:val="nil"/>
              <w:bottom w:val="single" w:sz="8" w:space="0" w:color="E5B8B7"/>
              <w:right w:val="single" w:sz="8" w:space="0" w:color="E5B8B7"/>
            </w:tcBorders>
            <w:noWrap/>
            <w:vAlign w:val="center"/>
          </w:tcPr>
          <w:p w14:paraId="0743CC03" w14:textId="01E8BDEA" w:rsidR="002F72F6" w:rsidRPr="002F72F6" w:rsidRDefault="002F72F6" w:rsidP="002F72F6">
            <w:pPr>
              <w:spacing w:after="0" w:line="240" w:lineRule="auto"/>
              <w:jc w:val="right"/>
              <w:rPr>
                <w:rFonts w:ascii="Calibri" w:hAnsi="Calibri" w:cs="Calibri"/>
              </w:rPr>
            </w:pPr>
            <w:r w:rsidRPr="002F72F6">
              <w:rPr>
                <w:rFonts w:ascii="Calibri" w:hAnsi="Calibri" w:cs="Calibri"/>
              </w:rPr>
              <w:t>1.043.139,00</w:t>
            </w:r>
          </w:p>
        </w:tc>
        <w:tc>
          <w:tcPr>
            <w:tcW w:w="1727" w:type="dxa"/>
            <w:tcBorders>
              <w:top w:val="nil"/>
              <w:left w:val="nil"/>
              <w:bottom w:val="single" w:sz="8" w:space="0" w:color="E5B8B7"/>
              <w:right w:val="single" w:sz="8" w:space="0" w:color="E5B8B7"/>
            </w:tcBorders>
            <w:noWrap/>
            <w:vAlign w:val="center"/>
          </w:tcPr>
          <w:p w14:paraId="4EF634DA" w14:textId="58CA7952" w:rsidR="002F72F6" w:rsidRPr="00AF0F15" w:rsidRDefault="002F72F6" w:rsidP="002F72F6">
            <w:pPr>
              <w:spacing w:after="0" w:line="240" w:lineRule="auto"/>
              <w:jc w:val="right"/>
              <w:rPr>
                <w:rFonts w:ascii="Calibri" w:hAnsi="Calibri" w:cs="Calibri"/>
              </w:rPr>
            </w:pPr>
            <w:r>
              <w:rPr>
                <w:rFonts w:ascii="Calibri" w:hAnsi="Calibri" w:cs="Calibri"/>
              </w:rPr>
              <w:t>151.000,00</w:t>
            </w:r>
          </w:p>
        </w:tc>
        <w:tc>
          <w:tcPr>
            <w:tcW w:w="1546" w:type="dxa"/>
            <w:tcBorders>
              <w:top w:val="nil"/>
              <w:left w:val="nil"/>
              <w:bottom w:val="single" w:sz="8" w:space="0" w:color="E5B8B7"/>
              <w:right w:val="single" w:sz="8" w:space="0" w:color="E5B8B7"/>
            </w:tcBorders>
            <w:noWrap/>
            <w:vAlign w:val="center"/>
          </w:tcPr>
          <w:p w14:paraId="56567E03" w14:textId="6A9D2B49"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F2D2BBB" w14:textId="2A9280F6"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2F37B54" w14:textId="516A375B"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21CF098D" w14:textId="72DA7DAA" w:rsidR="002F72F6" w:rsidRPr="00AF0F15" w:rsidRDefault="002F72F6" w:rsidP="002F72F6">
            <w:pPr>
              <w:spacing w:after="0" w:line="240" w:lineRule="auto"/>
              <w:jc w:val="right"/>
              <w:rPr>
                <w:rFonts w:ascii="Calibri" w:hAnsi="Calibri" w:cs="Calibri"/>
              </w:rPr>
            </w:pPr>
            <w:r>
              <w:rPr>
                <w:rFonts w:ascii="Calibri" w:hAnsi="Calibri" w:cs="Calibri"/>
              </w:rPr>
              <w:t>891.139,00</w:t>
            </w:r>
          </w:p>
        </w:tc>
        <w:tc>
          <w:tcPr>
            <w:tcW w:w="1447" w:type="dxa"/>
            <w:tcBorders>
              <w:top w:val="nil"/>
              <w:left w:val="nil"/>
              <w:bottom w:val="single" w:sz="8" w:space="0" w:color="E5B8B7"/>
              <w:right w:val="single" w:sz="8" w:space="0" w:color="E5B8B7"/>
            </w:tcBorders>
            <w:noWrap/>
            <w:vAlign w:val="center"/>
          </w:tcPr>
          <w:p w14:paraId="1EAE3D5E" w14:textId="4313DA45"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3095C677" w14:textId="77777777" w:rsidTr="00430E82">
        <w:trPr>
          <w:trHeight w:val="48"/>
        </w:trPr>
        <w:tc>
          <w:tcPr>
            <w:tcW w:w="4810" w:type="dxa"/>
            <w:tcBorders>
              <w:top w:val="nil"/>
              <w:left w:val="single" w:sz="8" w:space="0" w:color="E5B8B7"/>
              <w:bottom w:val="single" w:sz="8" w:space="0" w:color="E5B8B7"/>
              <w:right w:val="single" w:sz="8" w:space="0" w:color="E5B8B7"/>
            </w:tcBorders>
            <w:noWrap/>
            <w:vAlign w:val="center"/>
          </w:tcPr>
          <w:p w14:paraId="6CED8591" w14:textId="2A7AB07A" w:rsidR="002F72F6" w:rsidRDefault="002F72F6" w:rsidP="002F72F6">
            <w:pPr>
              <w:spacing w:after="0" w:line="240" w:lineRule="auto"/>
              <w:rPr>
                <w:rFonts w:ascii="Calibri" w:hAnsi="Calibri" w:cs="Calibri"/>
              </w:rPr>
            </w:pPr>
            <w:r>
              <w:rPr>
                <w:rFonts w:ascii="Calibri" w:hAnsi="Calibri" w:cs="Calibri"/>
              </w:rPr>
              <w:t xml:space="preserve">K114030 OŠ </w:t>
            </w:r>
            <w:proofErr w:type="spellStart"/>
            <w:r>
              <w:rPr>
                <w:rFonts w:ascii="Calibri" w:hAnsi="Calibri" w:cs="Calibri"/>
              </w:rPr>
              <w:t>Sračinec</w:t>
            </w:r>
            <w:proofErr w:type="spellEnd"/>
            <w:r>
              <w:rPr>
                <w:rFonts w:ascii="Calibri" w:hAnsi="Calibri" w:cs="Calibri"/>
              </w:rPr>
              <w:t xml:space="preserve">, PŠ </w:t>
            </w:r>
            <w:proofErr w:type="spellStart"/>
            <w:r>
              <w:rPr>
                <w:rFonts w:ascii="Calibri" w:hAnsi="Calibri" w:cs="Calibri"/>
              </w:rPr>
              <w:t>Svibovec</w:t>
            </w:r>
            <w:proofErr w:type="spellEnd"/>
            <w:r>
              <w:rPr>
                <w:rFonts w:ascii="Calibri" w:hAnsi="Calibri" w:cs="Calibri"/>
              </w:rPr>
              <w:t xml:space="preserve"> Podravski - NPOO</w:t>
            </w:r>
          </w:p>
        </w:tc>
        <w:tc>
          <w:tcPr>
            <w:tcW w:w="1559" w:type="dxa"/>
            <w:tcBorders>
              <w:top w:val="nil"/>
              <w:left w:val="nil"/>
              <w:bottom w:val="single" w:sz="8" w:space="0" w:color="E5B8B7"/>
              <w:right w:val="single" w:sz="8" w:space="0" w:color="E5B8B7"/>
            </w:tcBorders>
            <w:noWrap/>
            <w:vAlign w:val="center"/>
          </w:tcPr>
          <w:p w14:paraId="6F2A1039" w14:textId="6BA9581D" w:rsidR="002F72F6" w:rsidRPr="002F72F6" w:rsidRDefault="002F72F6" w:rsidP="002F72F6">
            <w:pPr>
              <w:spacing w:after="0" w:line="240" w:lineRule="auto"/>
              <w:jc w:val="right"/>
              <w:rPr>
                <w:rFonts w:ascii="Calibri" w:hAnsi="Calibri" w:cs="Calibri"/>
              </w:rPr>
            </w:pPr>
            <w:r w:rsidRPr="002F72F6">
              <w:rPr>
                <w:rFonts w:ascii="Calibri" w:hAnsi="Calibri" w:cs="Calibri"/>
              </w:rPr>
              <w:t>607.100,00</w:t>
            </w:r>
          </w:p>
        </w:tc>
        <w:tc>
          <w:tcPr>
            <w:tcW w:w="1727" w:type="dxa"/>
            <w:tcBorders>
              <w:top w:val="nil"/>
              <w:left w:val="nil"/>
              <w:bottom w:val="single" w:sz="8" w:space="0" w:color="E5B8B7"/>
              <w:right w:val="single" w:sz="8" w:space="0" w:color="E5B8B7"/>
            </w:tcBorders>
            <w:noWrap/>
            <w:vAlign w:val="center"/>
          </w:tcPr>
          <w:p w14:paraId="3BBD40FC" w14:textId="5AA64293" w:rsidR="002F72F6" w:rsidRPr="00AF0F15" w:rsidRDefault="002F72F6" w:rsidP="002F72F6">
            <w:pPr>
              <w:spacing w:after="0" w:line="240" w:lineRule="auto"/>
              <w:jc w:val="right"/>
              <w:rPr>
                <w:rFonts w:ascii="Calibri" w:hAnsi="Calibri" w:cs="Calibri"/>
              </w:rPr>
            </w:pPr>
            <w:r>
              <w:rPr>
                <w:rFonts w:ascii="Calibri" w:hAnsi="Calibri" w:cs="Calibri"/>
              </w:rPr>
              <w:t>101.000,00</w:t>
            </w:r>
          </w:p>
        </w:tc>
        <w:tc>
          <w:tcPr>
            <w:tcW w:w="1546" w:type="dxa"/>
            <w:tcBorders>
              <w:top w:val="nil"/>
              <w:left w:val="nil"/>
              <w:bottom w:val="single" w:sz="8" w:space="0" w:color="E5B8B7"/>
              <w:right w:val="single" w:sz="8" w:space="0" w:color="E5B8B7"/>
            </w:tcBorders>
            <w:noWrap/>
            <w:vAlign w:val="center"/>
          </w:tcPr>
          <w:p w14:paraId="6672DB23" w14:textId="3754ECED"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F4DB484" w14:textId="50120CAC"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3130DE2" w14:textId="5F7D14C0"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4D088073" w14:textId="5C91E3AA" w:rsidR="002F72F6" w:rsidRPr="00AF0F15" w:rsidRDefault="002F72F6" w:rsidP="002F72F6">
            <w:pPr>
              <w:spacing w:after="0" w:line="240" w:lineRule="auto"/>
              <w:jc w:val="right"/>
              <w:rPr>
                <w:rFonts w:ascii="Calibri" w:hAnsi="Calibri" w:cs="Calibri"/>
              </w:rPr>
            </w:pPr>
            <w:r>
              <w:rPr>
                <w:rFonts w:ascii="Calibri" w:hAnsi="Calibri" w:cs="Calibri"/>
              </w:rPr>
              <w:t>505.100,00</w:t>
            </w:r>
          </w:p>
        </w:tc>
        <w:tc>
          <w:tcPr>
            <w:tcW w:w="1447" w:type="dxa"/>
            <w:tcBorders>
              <w:top w:val="nil"/>
              <w:left w:val="nil"/>
              <w:bottom w:val="single" w:sz="8" w:space="0" w:color="E5B8B7"/>
              <w:right w:val="single" w:sz="8" w:space="0" w:color="E5B8B7"/>
            </w:tcBorders>
            <w:noWrap/>
            <w:vAlign w:val="center"/>
          </w:tcPr>
          <w:p w14:paraId="5A34A473" w14:textId="63D7C965"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5F01702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68177445" w14:textId="3FD0FD8E" w:rsidR="002F72F6" w:rsidRDefault="002F72F6" w:rsidP="002F72F6">
            <w:pPr>
              <w:spacing w:after="0" w:line="240" w:lineRule="auto"/>
              <w:rPr>
                <w:rFonts w:ascii="Calibri" w:hAnsi="Calibri" w:cs="Calibri"/>
              </w:rPr>
            </w:pPr>
            <w:r>
              <w:rPr>
                <w:rFonts w:ascii="Calibri" w:hAnsi="Calibri" w:cs="Calibri"/>
              </w:rPr>
              <w:t>K114031 OŠ Novi Marof, PŠ Remetinec - NPOO</w:t>
            </w:r>
          </w:p>
        </w:tc>
        <w:tc>
          <w:tcPr>
            <w:tcW w:w="1559" w:type="dxa"/>
            <w:tcBorders>
              <w:top w:val="nil"/>
              <w:left w:val="nil"/>
              <w:bottom w:val="single" w:sz="8" w:space="0" w:color="E5B8B7"/>
              <w:right w:val="single" w:sz="8" w:space="0" w:color="E5B8B7"/>
            </w:tcBorders>
            <w:noWrap/>
            <w:vAlign w:val="center"/>
          </w:tcPr>
          <w:p w14:paraId="66D475B9" w14:textId="68562352" w:rsidR="002F72F6" w:rsidRPr="002F72F6" w:rsidRDefault="002F72F6" w:rsidP="002F72F6">
            <w:pPr>
              <w:spacing w:after="0" w:line="240" w:lineRule="auto"/>
              <w:jc w:val="right"/>
              <w:rPr>
                <w:rFonts w:ascii="Calibri" w:hAnsi="Calibri" w:cs="Calibri"/>
              </w:rPr>
            </w:pPr>
            <w:r w:rsidRPr="002F72F6">
              <w:rPr>
                <w:rFonts w:ascii="Calibri" w:hAnsi="Calibri" w:cs="Calibri"/>
              </w:rPr>
              <w:t>908.276,00</w:t>
            </w:r>
          </w:p>
        </w:tc>
        <w:tc>
          <w:tcPr>
            <w:tcW w:w="1727" w:type="dxa"/>
            <w:tcBorders>
              <w:top w:val="nil"/>
              <w:left w:val="nil"/>
              <w:bottom w:val="single" w:sz="8" w:space="0" w:color="E5B8B7"/>
              <w:right w:val="single" w:sz="8" w:space="0" w:color="E5B8B7"/>
            </w:tcBorders>
            <w:noWrap/>
            <w:vAlign w:val="center"/>
          </w:tcPr>
          <w:p w14:paraId="7FB5214E" w14:textId="4B95F5C0" w:rsidR="002F72F6" w:rsidRPr="00AF0F15" w:rsidRDefault="002F72F6" w:rsidP="002F72F6">
            <w:pPr>
              <w:spacing w:after="0" w:line="240" w:lineRule="auto"/>
              <w:jc w:val="right"/>
              <w:rPr>
                <w:rFonts w:ascii="Calibri" w:hAnsi="Calibri" w:cs="Calibri"/>
              </w:rPr>
            </w:pPr>
            <w:r>
              <w:rPr>
                <w:rFonts w:ascii="Calibri" w:hAnsi="Calibri" w:cs="Calibri"/>
              </w:rPr>
              <w:t>101.000,00</w:t>
            </w:r>
          </w:p>
        </w:tc>
        <w:tc>
          <w:tcPr>
            <w:tcW w:w="1546" w:type="dxa"/>
            <w:tcBorders>
              <w:top w:val="nil"/>
              <w:left w:val="nil"/>
              <w:bottom w:val="single" w:sz="8" w:space="0" w:color="E5B8B7"/>
              <w:right w:val="single" w:sz="8" w:space="0" w:color="E5B8B7"/>
            </w:tcBorders>
            <w:noWrap/>
            <w:vAlign w:val="center"/>
          </w:tcPr>
          <w:p w14:paraId="62CBAB24" w14:textId="5301B558"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3A715D05" w14:textId="0396CEB5"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A0A5399" w14:textId="4B84B225"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6935D2B2" w14:textId="3CB31EB7" w:rsidR="002F72F6" w:rsidRPr="00AF0F15" w:rsidRDefault="002F72F6" w:rsidP="002F72F6">
            <w:pPr>
              <w:spacing w:after="0" w:line="240" w:lineRule="auto"/>
              <w:jc w:val="right"/>
              <w:rPr>
                <w:rFonts w:ascii="Calibri" w:hAnsi="Calibri" w:cs="Calibri"/>
              </w:rPr>
            </w:pPr>
            <w:r>
              <w:rPr>
                <w:rFonts w:ascii="Calibri" w:hAnsi="Calibri" w:cs="Calibri"/>
              </w:rPr>
              <w:t>806.276,00</w:t>
            </w:r>
          </w:p>
        </w:tc>
        <w:tc>
          <w:tcPr>
            <w:tcW w:w="1447" w:type="dxa"/>
            <w:tcBorders>
              <w:top w:val="nil"/>
              <w:left w:val="nil"/>
              <w:bottom w:val="single" w:sz="8" w:space="0" w:color="E5B8B7"/>
              <w:right w:val="single" w:sz="8" w:space="0" w:color="E5B8B7"/>
            </w:tcBorders>
            <w:noWrap/>
            <w:vAlign w:val="center"/>
          </w:tcPr>
          <w:p w14:paraId="50E0E6C2" w14:textId="3EAE3430"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68A5C98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3AABB91F" w14:textId="4F9C0421" w:rsidR="002F72F6" w:rsidRDefault="002F72F6" w:rsidP="002F72F6">
            <w:pPr>
              <w:spacing w:after="0" w:line="240" w:lineRule="auto"/>
              <w:rPr>
                <w:rFonts w:ascii="Calibri" w:hAnsi="Calibri" w:cs="Calibri"/>
              </w:rPr>
            </w:pPr>
            <w:r>
              <w:rPr>
                <w:rFonts w:ascii="Calibri" w:hAnsi="Calibri" w:cs="Calibri"/>
              </w:rPr>
              <w:t>K114032 OŠ Vinica, PŠ Ladanje Gornje - NPOO</w:t>
            </w:r>
          </w:p>
        </w:tc>
        <w:tc>
          <w:tcPr>
            <w:tcW w:w="1559" w:type="dxa"/>
            <w:tcBorders>
              <w:top w:val="nil"/>
              <w:left w:val="nil"/>
              <w:bottom w:val="single" w:sz="8" w:space="0" w:color="E5B8B7"/>
              <w:right w:val="single" w:sz="8" w:space="0" w:color="E5B8B7"/>
            </w:tcBorders>
            <w:noWrap/>
            <w:vAlign w:val="center"/>
          </w:tcPr>
          <w:p w14:paraId="68E9BDD7" w14:textId="3C14E9E2" w:rsidR="002F72F6" w:rsidRPr="002F72F6" w:rsidRDefault="002F72F6" w:rsidP="002F72F6">
            <w:pPr>
              <w:spacing w:after="0" w:line="240" w:lineRule="auto"/>
              <w:jc w:val="right"/>
              <w:rPr>
                <w:rFonts w:ascii="Calibri" w:hAnsi="Calibri" w:cs="Calibri"/>
              </w:rPr>
            </w:pPr>
            <w:r w:rsidRPr="002F72F6">
              <w:rPr>
                <w:rFonts w:ascii="Calibri" w:hAnsi="Calibri" w:cs="Calibri"/>
              </w:rPr>
              <w:t>621.408,00</w:t>
            </w:r>
          </w:p>
        </w:tc>
        <w:tc>
          <w:tcPr>
            <w:tcW w:w="1727" w:type="dxa"/>
            <w:tcBorders>
              <w:top w:val="nil"/>
              <w:left w:val="nil"/>
              <w:bottom w:val="single" w:sz="8" w:space="0" w:color="E5B8B7"/>
              <w:right w:val="single" w:sz="8" w:space="0" w:color="E5B8B7"/>
            </w:tcBorders>
            <w:noWrap/>
            <w:vAlign w:val="center"/>
          </w:tcPr>
          <w:p w14:paraId="6A24CA4D" w14:textId="095D51C8" w:rsidR="002F72F6" w:rsidRPr="00AF0F15" w:rsidRDefault="002F72F6" w:rsidP="002F72F6">
            <w:pPr>
              <w:spacing w:after="0" w:line="240" w:lineRule="auto"/>
              <w:jc w:val="right"/>
              <w:rPr>
                <w:rFonts w:ascii="Calibri" w:hAnsi="Calibri" w:cs="Calibri"/>
              </w:rPr>
            </w:pPr>
            <w:r>
              <w:rPr>
                <w:rFonts w:ascii="Calibri" w:hAnsi="Calibri" w:cs="Calibri"/>
              </w:rPr>
              <w:t>89.000,00</w:t>
            </w:r>
          </w:p>
        </w:tc>
        <w:tc>
          <w:tcPr>
            <w:tcW w:w="1546" w:type="dxa"/>
            <w:tcBorders>
              <w:top w:val="nil"/>
              <w:left w:val="nil"/>
              <w:bottom w:val="single" w:sz="8" w:space="0" w:color="E5B8B7"/>
              <w:right w:val="single" w:sz="8" w:space="0" w:color="E5B8B7"/>
            </w:tcBorders>
            <w:noWrap/>
            <w:vAlign w:val="center"/>
          </w:tcPr>
          <w:p w14:paraId="2071ED14" w14:textId="5C170E7E"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DA0CA78" w14:textId="7B93D162"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C842BE5" w14:textId="70D4A618"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6594C2E9" w14:textId="28F4CC8C" w:rsidR="002F72F6" w:rsidRPr="00AF0F15" w:rsidRDefault="002F72F6" w:rsidP="002F72F6">
            <w:pPr>
              <w:spacing w:after="0" w:line="240" w:lineRule="auto"/>
              <w:jc w:val="right"/>
              <w:rPr>
                <w:rFonts w:ascii="Calibri" w:hAnsi="Calibri" w:cs="Calibri"/>
              </w:rPr>
            </w:pPr>
            <w:r>
              <w:rPr>
                <w:rFonts w:ascii="Calibri" w:hAnsi="Calibri" w:cs="Calibri"/>
              </w:rPr>
              <w:t>531.408,00</w:t>
            </w:r>
          </w:p>
        </w:tc>
        <w:tc>
          <w:tcPr>
            <w:tcW w:w="1447" w:type="dxa"/>
            <w:tcBorders>
              <w:top w:val="nil"/>
              <w:left w:val="nil"/>
              <w:bottom w:val="single" w:sz="8" w:space="0" w:color="E5B8B7"/>
              <w:right w:val="single" w:sz="8" w:space="0" w:color="E5B8B7"/>
            </w:tcBorders>
            <w:noWrap/>
            <w:vAlign w:val="center"/>
          </w:tcPr>
          <w:p w14:paraId="170652DE" w14:textId="5257EB01"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7CCD6AD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DD51832" w14:textId="2F575422" w:rsidR="002F72F6" w:rsidRDefault="002F72F6" w:rsidP="002F72F6">
            <w:pPr>
              <w:spacing w:after="0" w:line="240" w:lineRule="auto"/>
              <w:rPr>
                <w:rFonts w:ascii="Calibri" w:hAnsi="Calibri" w:cs="Calibri"/>
              </w:rPr>
            </w:pPr>
            <w:r>
              <w:rPr>
                <w:rFonts w:ascii="Calibri" w:hAnsi="Calibri" w:cs="Calibri"/>
              </w:rPr>
              <w:t xml:space="preserve">K114033 OŠ Cestica, PŠ </w:t>
            </w:r>
            <w:proofErr w:type="spellStart"/>
            <w:r>
              <w:rPr>
                <w:rFonts w:ascii="Calibri" w:hAnsi="Calibri" w:cs="Calibri"/>
              </w:rPr>
              <w:t>Lovrečan</w:t>
            </w:r>
            <w:proofErr w:type="spellEnd"/>
            <w:r>
              <w:rPr>
                <w:rFonts w:ascii="Calibri" w:hAnsi="Calibri" w:cs="Calibri"/>
              </w:rPr>
              <w:t xml:space="preserve"> - NPOO</w:t>
            </w:r>
          </w:p>
        </w:tc>
        <w:tc>
          <w:tcPr>
            <w:tcW w:w="1559" w:type="dxa"/>
            <w:tcBorders>
              <w:top w:val="nil"/>
              <w:left w:val="nil"/>
              <w:bottom w:val="single" w:sz="8" w:space="0" w:color="E5B8B7"/>
              <w:right w:val="single" w:sz="8" w:space="0" w:color="E5B8B7"/>
            </w:tcBorders>
            <w:noWrap/>
            <w:vAlign w:val="center"/>
          </w:tcPr>
          <w:p w14:paraId="030E12EE" w14:textId="11DF5E88" w:rsidR="002F72F6" w:rsidRPr="002F72F6" w:rsidRDefault="002F72F6" w:rsidP="002F72F6">
            <w:pPr>
              <w:spacing w:after="0" w:line="240" w:lineRule="auto"/>
              <w:jc w:val="right"/>
              <w:rPr>
                <w:rFonts w:ascii="Calibri" w:hAnsi="Calibri" w:cs="Calibri"/>
              </w:rPr>
            </w:pPr>
            <w:r w:rsidRPr="002F72F6">
              <w:rPr>
                <w:rFonts w:ascii="Calibri" w:hAnsi="Calibri" w:cs="Calibri"/>
              </w:rPr>
              <w:t>619.222,00</w:t>
            </w:r>
          </w:p>
        </w:tc>
        <w:tc>
          <w:tcPr>
            <w:tcW w:w="1727" w:type="dxa"/>
            <w:tcBorders>
              <w:top w:val="nil"/>
              <w:left w:val="nil"/>
              <w:bottom w:val="single" w:sz="8" w:space="0" w:color="E5B8B7"/>
              <w:right w:val="single" w:sz="8" w:space="0" w:color="E5B8B7"/>
            </w:tcBorders>
            <w:noWrap/>
            <w:vAlign w:val="center"/>
          </w:tcPr>
          <w:p w14:paraId="4DF8E2FE" w14:textId="413A40BA" w:rsidR="002F72F6" w:rsidRPr="00AF0F15" w:rsidRDefault="002F72F6" w:rsidP="002F72F6">
            <w:pPr>
              <w:spacing w:after="0" w:line="240" w:lineRule="auto"/>
              <w:jc w:val="right"/>
              <w:rPr>
                <w:rFonts w:ascii="Calibri" w:hAnsi="Calibri" w:cs="Calibri"/>
              </w:rPr>
            </w:pPr>
            <w:r>
              <w:rPr>
                <w:rFonts w:ascii="Calibri" w:hAnsi="Calibri" w:cs="Calibri"/>
              </w:rPr>
              <w:t>80.000,00</w:t>
            </w:r>
          </w:p>
        </w:tc>
        <w:tc>
          <w:tcPr>
            <w:tcW w:w="1546" w:type="dxa"/>
            <w:tcBorders>
              <w:top w:val="nil"/>
              <w:left w:val="nil"/>
              <w:bottom w:val="single" w:sz="8" w:space="0" w:color="E5B8B7"/>
              <w:right w:val="single" w:sz="8" w:space="0" w:color="E5B8B7"/>
            </w:tcBorders>
            <w:noWrap/>
            <w:vAlign w:val="center"/>
          </w:tcPr>
          <w:p w14:paraId="6028FC65" w14:textId="72D1F7AF"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F67A288" w14:textId="7C17E5CA"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5D30E33" w14:textId="3BD761E8"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6CD4AFB6" w14:textId="50D3CDEF" w:rsidR="002F72F6" w:rsidRPr="00AF0F15" w:rsidRDefault="002F72F6" w:rsidP="002F72F6">
            <w:pPr>
              <w:spacing w:after="0" w:line="240" w:lineRule="auto"/>
              <w:jc w:val="right"/>
              <w:rPr>
                <w:rFonts w:ascii="Calibri" w:hAnsi="Calibri" w:cs="Calibri"/>
              </w:rPr>
            </w:pPr>
            <w:r>
              <w:rPr>
                <w:rFonts w:ascii="Calibri" w:hAnsi="Calibri" w:cs="Calibri"/>
              </w:rPr>
              <w:t>538.222,00</w:t>
            </w:r>
          </w:p>
        </w:tc>
        <w:tc>
          <w:tcPr>
            <w:tcW w:w="1447" w:type="dxa"/>
            <w:tcBorders>
              <w:top w:val="nil"/>
              <w:left w:val="nil"/>
              <w:bottom w:val="single" w:sz="8" w:space="0" w:color="E5B8B7"/>
              <w:right w:val="single" w:sz="8" w:space="0" w:color="E5B8B7"/>
            </w:tcBorders>
            <w:noWrap/>
            <w:vAlign w:val="center"/>
          </w:tcPr>
          <w:p w14:paraId="3665DC9E" w14:textId="68901CB1"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35DC32F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53A1EE37" w14:textId="444376A4" w:rsidR="002F72F6" w:rsidRDefault="002F72F6" w:rsidP="002F72F6">
            <w:pPr>
              <w:spacing w:after="0" w:line="240" w:lineRule="auto"/>
              <w:rPr>
                <w:rFonts w:ascii="Calibri" w:hAnsi="Calibri" w:cs="Calibri"/>
              </w:rPr>
            </w:pPr>
            <w:r>
              <w:rPr>
                <w:rFonts w:ascii="Calibri" w:hAnsi="Calibri" w:cs="Calibri"/>
              </w:rPr>
              <w:t xml:space="preserve">K114034 OŠ Izidora Poljaka </w:t>
            </w:r>
            <w:proofErr w:type="spellStart"/>
            <w:r>
              <w:rPr>
                <w:rFonts w:ascii="Calibri" w:hAnsi="Calibri" w:cs="Calibri"/>
              </w:rPr>
              <w:t>Višnjica</w:t>
            </w:r>
            <w:proofErr w:type="spellEnd"/>
            <w:r>
              <w:rPr>
                <w:rFonts w:ascii="Calibri" w:hAnsi="Calibri" w:cs="Calibri"/>
              </w:rPr>
              <w:t xml:space="preserve">, PŠ </w:t>
            </w:r>
            <w:proofErr w:type="spellStart"/>
            <w:r>
              <w:rPr>
                <w:rFonts w:ascii="Calibri" w:hAnsi="Calibri" w:cs="Calibri"/>
              </w:rPr>
              <w:t>Cvetlin</w:t>
            </w:r>
            <w:proofErr w:type="spellEnd"/>
            <w:r>
              <w:rPr>
                <w:rFonts w:ascii="Calibri" w:hAnsi="Calibri" w:cs="Calibri"/>
              </w:rPr>
              <w:t xml:space="preserve"> - NPOO</w:t>
            </w:r>
          </w:p>
        </w:tc>
        <w:tc>
          <w:tcPr>
            <w:tcW w:w="1559" w:type="dxa"/>
            <w:tcBorders>
              <w:top w:val="nil"/>
              <w:left w:val="nil"/>
              <w:bottom w:val="single" w:sz="8" w:space="0" w:color="E5B8B7"/>
              <w:right w:val="single" w:sz="8" w:space="0" w:color="E5B8B7"/>
            </w:tcBorders>
            <w:noWrap/>
            <w:vAlign w:val="center"/>
          </w:tcPr>
          <w:p w14:paraId="063C9E75" w14:textId="7BA9AE74" w:rsidR="002F72F6" w:rsidRPr="002F72F6" w:rsidRDefault="002F72F6" w:rsidP="002F72F6">
            <w:pPr>
              <w:spacing w:after="0" w:line="240" w:lineRule="auto"/>
              <w:jc w:val="right"/>
              <w:rPr>
                <w:rFonts w:ascii="Calibri" w:hAnsi="Calibri" w:cs="Calibri"/>
              </w:rPr>
            </w:pPr>
            <w:r w:rsidRPr="002F72F6">
              <w:rPr>
                <w:rFonts w:ascii="Calibri" w:hAnsi="Calibri" w:cs="Calibri"/>
              </w:rPr>
              <w:t>616.408,00</w:t>
            </w:r>
          </w:p>
        </w:tc>
        <w:tc>
          <w:tcPr>
            <w:tcW w:w="1727" w:type="dxa"/>
            <w:tcBorders>
              <w:top w:val="nil"/>
              <w:left w:val="nil"/>
              <w:bottom w:val="single" w:sz="8" w:space="0" w:color="E5B8B7"/>
              <w:right w:val="single" w:sz="8" w:space="0" w:color="E5B8B7"/>
            </w:tcBorders>
            <w:noWrap/>
            <w:vAlign w:val="center"/>
          </w:tcPr>
          <w:p w14:paraId="5E97A640" w14:textId="37969785" w:rsidR="002F72F6" w:rsidRPr="00AF0F15" w:rsidRDefault="002F72F6" w:rsidP="002F72F6">
            <w:pPr>
              <w:spacing w:after="0" w:line="240" w:lineRule="auto"/>
              <w:jc w:val="right"/>
              <w:rPr>
                <w:rFonts w:ascii="Calibri" w:hAnsi="Calibri" w:cs="Calibri"/>
              </w:rPr>
            </w:pPr>
            <w:r>
              <w:rPr>
                <w:rFonts w:ascii="Calibri" w:hAnsi="Calibri" w:cs="Calibri"/>
              </w:rPr>
              <w:t>101.000,00</w:t>
            </w:r>
          </w:p>
        </w:tc>
        <w:tc>
          <w:tcPr>
            <w:tcW w:w="1546" w:type="dxa"/>
            <w:tcBorders>
              <w:top w:val="nil"/>
              <w:left w:val="nil"/>
              <w:bottom w:val="single" w:sz="8" w:space="0" w:color="E5B8B7"/>
              <w:right w:val="single" w:sz="8" w:space="0" w:color="E5B8B7"/>
            </w:tcBorders>
            <w:noWrap/>
            <w:vAlign w:val="center"/>
          </w:tcPr>
          <w:p w14:paraId="7AD1C47B" w14:textId="273F9B11"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C6B9DB7" w14:textId="4E2C952B"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78E5936" w14:textId="1F638317"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1B013D64" w14:textId="47A8D57C" w:rsidR="002F72F6" w:rsidRPr="00AF0F15" w:rsidRDefault="002F72F6" w:rsidP="002F72F6">
            <w:pPr>
              <w:spacing w:after="0" w:line="240" w:lineRule="auto"/>
              <w:jc w:val="right"/>
              <w:rPr>
                <w:rFonts w:ascii="Calibri" w:hAnsi="Calibri" w:cs="Calibri"/>
              </w:rPr>
            </w:pPr>
            <w:r>
              <w:rPr>
                <w:rFonts w:ascii="Calibri" w:hAnsi="Calibri" w:cs="Calibri"/>
              </w:rPr>
              <w:t>514.408,00</w:t>
            </w:r>
          </w:p>
        </w:tc>
        <w:tc>
          <w:tcPr>
            <w:tcW w:w="1447" w:type="dxa"/>
            <w:tcBorders>
              <w:top w:val="nil"/>
              <w:left w:val="nil"/>
              <w:bottom w:val="single" w:sz="8" w:space="0" w:color="E5B8B7"/>
              <w:right w:val="single" w:sz="8" w:space="0" w:color="E5B8B7"/>
            </w:tcBorders>
            <w:noWrap/>
            <w:vAlign w:val="center"/>
          </w:tcPr>
          <w:p w14:paraId="199CF7D4" w14:textId="3312BE81"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15F3A98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501CEE57" w14:textId="6B2B46B2" w:rsidR="002F72F6" w:rsidRDefault="002F72F6" w:rsidP="002F72F6">
            <w:pPr>
              <w:spacing w:after="0" w:line="240" w:lineRule="auto"/>
              <w:rPr>
                <w:rFonts w:ascii="Calibri" w:hAnsi="Calibri" w:cs="Calibri"/>
              </w:rPr>
            </w:pPr>
            <w:r>
              <w:rPr>
                <w:rFonts w:ascii="Calibri" w:hAnsi="Calibri" w:cs="Calibri"/>
              </w:rPr>
              <w:t xml:space="preserve">K114035 OŠ Maruševec, PŠ Greda </w:t>
            </w:r>
            <w:proofErr w:type="spellStart"/>
            <w:r>
              <w:rPr>
                <w:rFonts w:ascii="Calibri" w:hAnsi="Calibri" w:cs="Calibri"/>
              </w:rPr>
              <w:t>Jurketinec</w:t>
            </w:r>
            <w:proofErr w:type="spellEnd"/>
            <w:r>
              <w:rPr>
                <w:rFonts w:ascii="Calibri" w:hAnsi="Calibri" w:cs="Calibri"/>
              </w:rPr>
              <w:t xml:space="preserve"> - NPOO</w:t>
            </w:r>
          </w:p>
        </w:tc>
        <w:tc>
          <w:tcPr>
            <w:tcW w:w="1559" w:type="dxa"/>
            <w:tcBorders>
              <w:top w:val="nil"/>
              <w:left w:val="nil"/>
              <w:bottom w:val="single" w:sz="8" w:space="0" w:color="E5B8B7"/>
              <w:right w:val="single" w:sz="8" w:space="0" w:color="E5B8B7"/>
            </w:tcBorders>
            <w:noWrap/>
            <w:vAlign w:val="center"/>
          </w:tcPr>
          <w:p w14:paraId="00F07253" w14:textId="71232723" w:rsidR="002F72F6" w:rsidRPr="002F72F6" w:rsidRDefault="002F72F6" w:rsidP="002F72F6">
            <w:pPr>
              <w:spacing w:after="0" w:line="240" w:lineRule="auto"/>
              <w:jc w:val="right"/>
              <w:rPr>
                <w:rFonts w:ascii="Calibri" w:hAnsi="Calibri" w:cs="Calibri"/>
              </w:rPr>
            </w:pPr>
            <w:r w:rsidRPr="002F72F6">
              <w:rPr>
                <w:rFonts w:ascii="Calibri" w:hAnsi="Calibri" w:cs="Calibri"/>
              </w:rPr>
              <w:t>640.833,00</w:t>
            </w:r>
          </w:p>
        </w:tc>
        <w:tc>
          <w:tcPr>
            <w:tcW w:w="1727" w:type="dxa"/>
            <w:tcBorders>
              <w:top w:val="nil"/>
              <w:left w:val="nil"/>
              <w:bottom w:val="single" w:sz="8" w:space="0" w:color="E5B8B7"/>
              <w:right w:val="single" w:sz="8" w:space="0" w:color="E5B8B7"/>
            </w:tcBorders>
            <w:noWrap/>
            <w:vAlign w:val="center"/>
          </w:tcPr>
          <w:p w14:paraId="235E9127" w14:textId="6CA16678" w:rsidR="002F72F6" w:rsidRPr="00AF0F15" w:rsidRDefault="002F72F6" w:rsidP="002F72F6">
            <w:pPr>
              <w:spacing w:after="0" w:line="240" w:lineRule="auto"/>
              <w:jc w:val="right"/>
              <w:rPr>
                <w:rFonts w:ascii="Calibri" w:hAnsi="Calibri" w:cs="Calibri"/>
              </w:rPr>
            </w:pPr>
            <w:r>
              <w:rPr>
                <w:rFonts w:ascii="Calibri" w:hAnsi="Calibri" w:cs="Calibri"/>
              </w:rPr>
              <w:t>100.000,00</w:t>
            </w:r>
          </w:p>
        </w:tc>
        <w:tc>
          <w:tcPr>
            <w:tcW w:w="1546" w:type="dxa"/>
            <w:tcBorders>
              <w:top w:val="nil"/>
              <w:left w:val="nil"/>
              <w:bottom w:val="single" w:sz="8" w:space="0" w:color="E5B8B7"/>
              <w:right w:val="single" w:sz="8" w:space="0" w:color="E5B8B7"/>
            </w:tcBorders>
            <w:noWrap/>
            <w:vAlign w:val="center"/>
          </w:tcPr>
          <w:p w14:paraId="7DF34514" w14:textId="06E4F412"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8AE19A5" w14:textId="18740E5D"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A1ABD76" w14:textId="3757C5A0"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7EE32EB5" w14:textId="3D455BAC" w:rsidR="002F72F6" w:rsidRPr="00AF0F15" w:rsidRDefault="002F72F6" w:rsidP="002F72F6">
            <w:pPr>
              <w:spacing w:after="0" w:line="240" w:lineRule="auto"/>
              <w:jc w:val="right"/>
              <w:rPr>
                <w:rFonts w:ascii="Calibri" w:hAnsi="Calibri" w:cs="Calibri"/>
              </w:rPr>
            </w:pPr>
            <w:r>
              <w:rPr>
                <w:rFonts w:ascii="Calibri" w:hAnsi="Calibri" w:cs="Calibri"/>
              </w:rPr>
              <w:t>539.833,00</w:t>
            </w:r>
          </w:p>
        </w:tc>
        <w:tc>
          <w:tcPr>
            <w:tcW w:w="1447" w:type="dxa"/>
            <w:tcBorders>
              <w:top w:val="nil"/>
              <w:left w:val="nil"/>
              <w:bottom w:val="single" w:sz="8" w:space="0" w:color="E5B8B7"/>
              <w:right w:val="single" w:sz="8" w:space="0" w:color="E5B8B7"/>
            </w:tcBorders>
            <w:noWrap/>
            <w:vAlign w:val="center"/>
          </w:tcPr>
          <w:p w14:paraId="6C83C399" w14:textId="28DAB971"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2EAEF29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214B9537" w14:textId="1DD65F1E" w:rsidR="002F72F6" w:rsidRDefault="002F72F6" w:rsidP="002F72F6">
            <w:pPr>
              <w:spacing w:after="0" w:line="240" w:lineRule="auto"/>
              <w:rPr>
                <w:rFonts w:ascii="Calibri" w:hAnsi="Calibri" w:cs="Calibri"/>
              </w:rPr>
            </w:pPr>
            <w:r>
              <w:rPr>
                <w:rFonts w:ascii="Calibri" w:hAnsi="Calibri" w:cs="Calibri"/>
              </w:rPr>
              <w:t xml:space="preserve">K114036 OŠ Maruševec, PŠ </w:t>
            </w:r>
            <w:proofErr w:type="spellStart"/>
            <w:r>
              <w:rPr>
                <w:rFonts w:ascii="Calibri" w:hAnsi="Calibri" w:cs="Calibri"/>
              </w:rPr>
              <w:t>Druškovec</w:t>
            </w:r>
            <w:proofErr w:type="spellEnd"/>
            <w:r>
              <w:rPr>
                <w:rFonts w:ascii="Calibri" w:hAnsi="Calibri" w:cs="Calibri"/>
              </w:rPr>
              <w:t xml:space="preserve"> - NPOO</w:t>
            </w:r>
          </w:p>
        </w:tc>
        <w:tc>
          <w:tcPr>
            <w:tcW w:w="1559" w:type="dxa"/>
            <w:tcBorders>
              <w:top w:val="nil"/>
              <w:left w:val="nil"/>
              <w:bottom w:val="single" w:sz="8" w:space="0" w:color="E5B8B7"/>
              <w:right w:val="single" w:sz="8" w:space="0" w:color="E5B8B7"/>
            </w:tcBorders>
            <w:noWrap/>
            <w:vAlign w:val="center"/>
          </w:tcPr>
          <w:p w14:paraId="6BA82D94" w14:textId="6A08E35D" w:rsidR="002F72F6" w:rsidRPr="002F72F6" w:rsidRDefault="002F72F6" w:rsidP="002F72F6">
            <w:pPr>
              <w:spacing w:after="0" w:line="240" w:lineRule="auto"/>
              <w:jc w:val="right"/>
              <w:rPr>
                <w:rFonts w:ascii="Calibri" w:hAnsi="Calibri" w:cs="Calibri"/>
              </w:rPr>
            </w:pPr>
            <w:r w:rsidRPr="002F72F6">
              <w:rPr>
                <w:rFonts w:ascii="Calibri" w:hAnsi="Calibri" w:cs="Calibri"/>
              </w:rPr>
              <w:t>981.236,00</w:t>
            </w:r>
          </w:p>
        </w:tc>
        <w:tc>
          <w:tcPr>
            <w:tcW w:w="1727" w:type="dxa"/>
            <w:tcBorders>
              <w:top w:val="nil"/>
              <w:left w:val="nil"/>
              <w:bottom w:val="single" w:sz="8" w:space="0" w:color="E5B8B7"/>
              <w:right w:val="single" w:sz="8" w:space="0" w:color="E5B8B7"/>
            </w:tcBorders>
            <w:noWrap/>
            <w:vAlign w:val="center"/>
          </w:tcPr>
          <w:p w14:paraId="2DE9755C" w14:textId="72075347" w:rsidR="002F72F6" w:rsidRPr="00AF0F15" w:rsidRDefault="002F72F6" w:rsidP="002F72F6">
            <w:pPr>
              <w:spacing w:after="0" w:line="240" w:lineRule="auto"/>
              <w:jc w:val="right"/>
              <w:rPr>
                <w:rFonts w:ascii="Calibri" w:hAnsi="Calibri" w:cs="Calibri"/>
              </w:rPr>
            </w:pPr>
            <w:r>
              <w:rPr>
                <w:rFonts w:ascii="Calibri" w:hAnsi="Calibri" w:cs="Calibri"/>
              </w:rPr>
              <w:t>80.000,00</w:t>
            </w:r>
          </w:p>
        </w:tc>
        <w:tc>
          <w:tcPr>
            <w:tcW w:w="1546" w:type="dxa"/>
            <w:tcBorders>
              <w:top w:val="nil"/>
              <w:left w:val="nil"/>
              <w:bottom w:val="single" w:sz="8" w:space="0" w:color="E5B8B7"/>
              <w:right w:val="single" w:sz="8" w:space="0" w:color="E5B8B7"/>
            </w:tcBorders>
            <w:noWrap/>
            <w:vAlign w:val="center"/>
          </w:tcPr>
          <w:p w14:paraId="70482828" w14:textId="1E12CB99"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B39694A" w14:textId="52196959"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488FEF3" w14:textId="33EB6116"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16A95332" w14:textId="67F85617" w:rsidR="002F72F6" w:rsidRPr="00AF0F15" w:rsidRDefault="002F72F6" w:rsidP="002F72F6">
            <w:pPr>
              <w:spacing w:after="0" w:line="240" w:lineRule="auto"/>
              <w:jc w:val="right"/>
              <w:rPr>
                <w:rFonts w:ascii="Calibri" w:hAnsi="Calibri" w:cs="Calibri"/>
              </w:rPr>
            </w:pPr>
            <w:r>
              <w:rPr>
                <w:rFonts w:ascii="Calibri" w:hAnsi="Calibri" w:cs="Calibri"/>
              </w:rPr>
              <w:t>900.236,00</w:t>
            </w:r>
          </w:p>
        </w:tc>
        <w:tc>
          <w:tcPr>
            <w:tcW w:w="1447" w:type="dxa"/>
            <w:tcBorders>
              <w:top w:val="nil"/>
              <w:left w:val="nil"/>
              <w:bottom w:val="single" w:sz="8" w:space="0" w:color="E5B8B7"/>
              <w:right w:val="single" w:sz="8" w:space="0" w:color="E5B8B7"/>
            </w:tcBorders>
            <w:noWrap/>
            <w:vAlign w:val="center"/>
          </w:tcPr>
          <w:p w14:paraId="78E9715D" w14:textId="3D0BAD09"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18B06A8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3CEDA4B" w14:textId="440BC077" w:rsidR="002F72F6" w:rsidRDefault="002F72F6" w:rsidP="002F72F6">
            <w:pPr>
              <w:spacing w:after="0" w:line="240" w:lineRule="auto"/>
              <w:rPr>
                <w:rFonts w:ascii="Calibri" w:hAnsi="Calibri" w:cs="Calibri"/>
              </w:rPr>
            </w:pPr>
            <w:r>
              <w:rPr>
                <w:rFonts w:ascii="Calibri" w:hAnsi="Calibri" w:cs="Calibri"/>
              </w:rPr>
              <w:t>K114037 OŠ Donja Voća - NPOO</w:t>
            </w:r>
          </w:p>
        </w:tc>
        <w:tc>
          <w:tcPr>
            <w:tcW w:w="1559" w:type="dxa"/>
            <w:tcBorders>
              <w:top w:val="nil"/>
              <w:left w:val="nil"/>
              <w:bottom w:val="single" w:sz="8" w:space="0" w:color="E5B8B7"/>
              <w:right w:val="single" w:sz="8" w:space="0" w:color="E5B8B7"/>
            </w:tcBorders>
            <w:noWrap/>
            <w:vAlign w:val="center"/>
          </w:tcPr>
          <w:p w14:paraId="319924BF" w14:textId="03FA15B4" w:rsidR="002F72F6" w:rsidRPr="002F72F6" w:rsidRDefault="002F72F6" w:rsidP="002F72F6">
            <w:pPr>
              <w:spacing w:after="0" w:line="240" w:lineRule="auto"/>
              <w:jc w:val="right"/>
              <w:rPr>
                <w:rFonts w:ascii="Calibri" w:hAnsi="Calibri" w:cs="Calibri"/>
              </w:rPr>
            </w:pPr>
            <w:r w:rsidRPr="002F72F6">
              <w:rPr>
                <w:rFonts w:ascii="Calibri" w:hAnsi="Calibri" w:cs="Calibri"/>
              </w:rPr>
              <w:t>2.127.821,00</w:t>
            </w:r>
          </w:p>
        </w:tc>
        <w:tc>
          <w:tcPr>
            <w:tcW w:w="1727" w:type="dxa"/>
            <w:tcBorders>
              <w:top w:val="nil"/>
              <w:left w:val="nil"/>
              <w:bottom w:val="single" w:sz="8" w:space="0" w:color="E5B8B7"/>
              <w:right w:val="single" w:sz="8" w:space="0" w:color="E5B8B7"/>
            </w:tcBorders>
            <w:noWrap/>
            <w:vAlign w:val="center"/>
          </w:tcPr>
          <w:p w14:paraId="5B238163" w14:textId="2C1F4F4B" w:rsidR="002F72F6" w:rsidRPr="00AF0F15" w:rsidRDefault="002F72F6" w:rsidP="002F72F6">
            <w:pPr>
              <w:spacing w:after="0" w:line="240" w:lineRule="auto"/>
              <w:jc w:val="right"/>
              <w:rPr>
                <w:rFonts w:ascii="Calibri" w:hAnsi="Calibri" w:cs="Calibri"/>
              </w:rPr>
            </w:pPr>
            <w:r>
              <w:rPr>
                <w:rFonts w:ascii="Calibri" w:hAnsi="Calibri" w:cs="Calibri"/>
              </w:rPr>
              <w:t>50.000,00</w:t>
            </w:r>
          </w:p>
        </w:tc>
        <w:tc>
          <w:tcPr>
            <w:tcW w:w="1546" w:type="dxa"/>
            <w:tcBorders>
              <w:top w:val="nil"/>
              <w:left w:val="nil"/>
              <w:bottom w:val="single" w:sz="8" w:space="0" w:color="E5B8B7"/>
              <w:right w:val="single" w:sz="8" w:space="0" w:color="E5B8B7"/>
            </w:tcBorders>
            <w:noWrap/>
            <w:vAlign w:val="center"/>
          </w:tcPr>
          <w:p w14:paraId="7C27902C" w14:textId="4831ACDD"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4D2E6B1" w14:textId="34C1721A"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79E8CDC4" w14:textId="7C4324C9"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732AE49E" w14:textId="36E72EF4" w:rsidR="002F72F6" w:rsidRPr="00AF0F15" w:rsidRDefault="002F72F6" w:rsidP="002F72F6">
            <w:pPr>
              <w:spacing w:after="0" w:line="240" w:lineRule="auto"/>
              <w:jc w:val="right"/>
              <w:rPr>
                <w:rFonts w:ascii="Calibri" w:hAnsi="Calibri" w:cs="Calibri"/>
              </w:rPr>
            </w:pPr>
            <w:r>
              <w:rPr>
                <w:rFonts w:ascii="Calibri" w:hAnsi="Calibri" w:cs="Calibri"/>
              </w:rPr>
              <w:t>2.076.821,00</w:t>
            </w:r>
          </w:p>
        </w:tc>
        <w:tc>
          <w:tcPr>
            <w:tcW w:w="1447" w:type="dxa"/>
            <w:tcBorders>
              <w:top w:val="nil"/>
              <w:left w:val="nil"/>
              <w:bottom w:val="single" w:sz="8" w:space="0" w:color="E5B8B7"/>
              <w:right w:val="single" w:sz="8" w:space="0" w:color="E5B8B7"/>
            </w:tcBorders>
            <w:noWrap/>
            <w:vAlign w:val="center"/>
          </w:tcPr>
          <w:p w14:paraId="4F916A86" w14:textId="5E010AE6"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7340122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5BD41D4" w14:textId="11E36269" w:rsidR="002F72F6" w:rsidRDefault="002F72F6" w:rsidP="002F72F6">
            <w:pPr>
              <w:spacing w:after="0" w:line="240" w:lineRule="auto"/>
              <w:rPr>
                <w:rFonts w:ascii="Calibri" w:hAnsi="Calibri" w:cs="Calibri"/>
              </w:rPr>
            </w:pPr>
            <w:r>
              <w:rPr>
                <w:rFonts w:ascii="Calibri" w:hAnsi="Calibri" w:cs="Calibri"/>
              </w:rPr>
              <w:t>K114038 OŠ Jalžabet, PŠ Kelemen - NPOO</w:t>
            </w:r>
          </w:p>
        </w:tc>
        <w:tc>
          <w:tcPr>
            <w:tcW w:w="1559" w:type="dxa"/>
            <w:tcBorders>
              <w:top w:val="nil"/>
              <w:left w:val="nil"/>
              <w:bottom w:val="single" w:sz="8" w:space="0" w:color="E5B8B7"/>
              <w:right w:val="single" w:sz="8" w:space="0" w:color="E5B8B7"/>
            </w:tcBorders>
            <w:noWrap/>
            <w:vAlign w:val="center"/>
          </w:tcPr>
          <w:p w14:paraId="1893289A" w14:textId="690C0599" w:rsidR="002F72F6" w:rsidRPr="002F72F6" w:rsidRDefault="002F72F6" w:rsidP="002F72F6">
            <w:pPr>
              <w:spacing w:after="0" w:line="240" w:lineRule="auto"/>
              <w:jc w:val="right"/>
              <w:rPr>
                <w:rFonts w:ascii="Calibri" w:hAnsi="Calibri" w:cs="Calibri"/>
              </w:rPr>
            </w:pPr>
            <w:r w:rsidRPr="002F72F6">
              <w:rPr>
                <w:rFonts w:ascii="Calibri" w:hAnsi="Calibri" w:cs="Calibri"/>
              </w:rPr>
              <w:t>637.470,00</w:t>
            </w:r>
          </w:p>
        </w:tc>
        <w:tc>
          <w:tcPr>
            <w:tcW w:w="1727" w:type="dxa"/>
            <w:tcBorders>
              <w:top w:val="nil"/>
              <w:left w:val="nil"/>
              <w:bottom w:val="single" w:sz="8" w:space="0" w:color="E5B8B7"/>
              <w:right w:val="single" w:sz="8" w:space="0" w:color="E5B8B7"/>
            </w:tcBorders>
            <w:noWrap/>
            <w:vAlign w:val="center"/>
          </w:tcPr>
          <w:p w14:paraId="60895377" w14:textId="0D3FBBF1" w:rsidR="002F72F6" w:rsidRPr="00AF0F15" w:rsidRDefault="002F72F6" w:rsidP="002F72F6">
            <w:pPr>
              <w:spacing w:after="0" w:line="240" w:lineRule="auto"/>
              <w:jc w:val="right"/>
              <w:rPr>
                <w:rFonts w:ascii="Calibri" w:hAnsi="Calibri" w:cs="Calibri"/>
              </w:rPr>
            </w:pPr>
            <w:r>
              <w:rPr>
                <w:rFonts w:ascii="Calibri" w:hAnsi="Calibri" w:cs="Calibri"/>
              </w:rPr>
              <w:t>100.000,00</w:t>
            </w:r>
          </w:p>
        </w:tc>
        <w:tc>
          <w:tcPr>
            <w:tcW w:w="1546" w:type="dxa"/>
            <w:tcBorders>
              <w:top w:val="nil"/>
              <w:left w:val="nil"/>
              <w:bottom w:val="single" w:sz="8" w:space="0" w:color="E5B8B7"/>
              <w:right w:val="single" w:sz="8" w:space="0" w:color="E5B8B7"/>
            </w:tcBorders>
            <w:noWrap/>
            <w:vAlign w:val="center"/>
          </w:tcPr>
          <w:p w14:paraId="0F53ECED" w14:textId="6119BB9B"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1B4FAC5" w14:textId="333F05D9"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70513A9" w14:textId="13D015D3"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58D007CB" w14:textId="30E1F7C6" w:rsidR="002F72F6" w:rsidRPr="00AF0F15" w:rsidRDefault="002F72F6" w:rsidP="002F72F6">
            <w:pPr>
              <w:spacing w:after="0" w:line="240" w:lineRule="auto"/>
              <w:jc w:val="right"/>
              <w:rPr>
                <w:rFonts w:ascii="Calibri" w:hAnsi="Calibri" w:cs="Calibri"/>
              </w:rPr>
            </w:pPr>
            <w:r>
              <w:rPr>
                <w:rFonts w:ascii="Calibri" w:hAnsi="Calibri" w:cs="Calibri"/>
              </w:rPr>
              <w:t>536.470,00</w:t>
            </w:r>
          </w:p>
        </w:tc>
        <w:tc>
          <w:tcPr>
            <w:tcW w:w="1447" w:type="dxa"/>
            <w:tcBorders>
              <w:top w:val="nil"/>
              <w:left w:val="nil"/>
              <w:bottom w:val="single" w:sz="8" w:space="0" w:color="E5B8B7"/>
              <w:right w:val="single" w:sz="8" w:space="0" w:color="E5B8B7"/>
            </w:tcBorders>
            <w:noWrap/>
            <w:vAlign w:val="center"/>
          </w:tcPr>
          <w:p w14:paraId="3FC7E8F0" w14:textId="67EB42A4"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2F72F6" w:rsidRPr="00F107DD" w14:paraId="5E234E75"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FB9BB14" w14:textId="5B430D11" w:rsidR="002F72F6" w:rsidRDefault="002F72F6" w:rsidP="002F72F6">
            <w:pPr>
              <w:spacing w:after="0" w:line="240" w:lineRule="auto"/>
              <w:rPr>
                <w:rFonts w:ascii="Calibri" w:hAnsi="Calibri" w:cs="Calibri"/>
              </w:rPr>
            </w:pPr>
            <w:r>
              <w:rPr>
                <w:rFonts w:ascii="Calibri" w:hAnsi="Calibri" w:cs="Calibri"/>
              </w:rPr>
              <w:t xml:space="preserve">K114039 OŠ Vidovec, PŠ </w:t>
            </w:r>
            <w:proofErr w:type="spellStart"/>
            <w:r>
              <w:rPr>
                <w:rFonts w:ascii="Calibri" w:hAnsi="Calibri" w:cs="Calibri"/>
              </w:rPr>
              <w:t>Nedeljanec</w:t>
            </w:r>
            <w:proofErr w:type="spellEnd"/>
            <w:r>
              <w:rPr>
                <w:rFonts w:ascii="Calibri" w:hAnsi="Calibri" w:cs="Calibri"/>
              </w:rPr>
              <w:t xml:space="preserve"> - NPOO</w:t>
            </w:r>
          </w:p>
        </w:tc>
        <w:tc>
          <w:tcPr>
            <w:tcW w:w="1559" w:type="dxa"/>
            <w:tcBorders>
              <w:top w:val="nil"/>
              <w:left w:val="nil"/>
              <w:bottom w:val="single" w:sz="8" w:space="0" w:color="E5B8B7"/>
              <w:right w:val="single" w:sz="8" w:space="0" w:color="E5B8B7"/>
            </w:tcBorders>
            <w:noWrap/>
            <w:vAlign w:val="center"/>
          </w:tcPr>
          <w:p w14:paraId="634AB1D9" w14:textId="47687401" w:rsidR="002F72F6" w:rsidRPr="002F72F6" w:rsidRDefault="002F72F6" w:rsidP="002F72F6">
            <w:pPr>
              <w:spacing w:after="0" w:line="240" w:lineRule="auto"/>
              <w:jc w:val="right"/>
              <w:rPr>
                <w:rFonts w:ascii="Calibri" w:hAnsi="Calibri" w:cs="Calibri"/>
              </w:rPr>
            </w:pPr>
            <w:r w:rsidRPr="002F72F6">
              <w:rPr>
                <w:rFonts w:ascii="Calibri" w:hAnsi="Calibri" w:cs="Calibri"/>
              </w:rPr>
              <w:t>694.653,00</w:t>
            </w:r>
          </w:p>
        </w:tc>
        <w:tc>
          <w:tcPr>
            <w:tcW w:w="1727" w:type="dxa"/>
            <w:tcBorders>
              <w:top w:val="nil"/>
              <w:left w:val="nil"/>
              <w:bottom w:val="single" w:sz="8" w:space="0" w:color="E5B8B7"/>
              <w:right w:val="single" w:sz="8" w:space="0" w:color="E5B8B7"/>
            </w:tcBorders>
            <w:noWrap/>
            <w:vAlign w:val="center"/>
          </w:tcPr>
          <w:p w14:paraId="4395CBE4" w14:textId="0D372FD2" w:rsidR="002F72F6" w:rsidRPr="00AF0F15" w:rsidRDefault="002F72F6" w:rsidP="002F72F6">
            <w:pPr>
              <w:spacing w:after="0" w:line="240" w:lineRule="auto"/>
              <w:jc w:val="right"/>
              <w:rPr>
                <w:rFonts w:ascii="Calibri" w:hAnsi="Calibri" w:cs="Calibri"/>
              </w:rPr>
            </w:pPr>
            <w:r>
              <w:rPr>
                <w:rFonts w:ascii="Calibri" w:hAnsi="Calibri" w:cs="Calibri"/>
              </w:rPr>
              <w:t>140.000,00</w:t>
            </w:r>
          </w:p>
        </w:tc>
        <w:tc>
          <w:tcPr>
            <w:tcW w:w="1546" w:type="dxa"/>
            <w:tcBorders>
              <w:top w:val="nil"/>
              <w:left w:val="nil"/>
              <w:bottom w:val="single" w:sz="8" w:space="0" w:color="E5B8B7"/>
              <w:right w:val="single" w:sz="8" w:space="0" w:color="E5B8B7"/>
            </w:tcBorders>
            <w:noWrap/>
            <w:vAlign w:val="center"/>
          </w:tcPr>
          <w:p w14:paraId="64BBBF8B" w14:textId="19323C85"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1B02FE9" w14:textId="37487AC1" w:rsidR="002F72F6" w:rsidRPr="00AF0F15" w:rsidRDefault="002F72F6" w:rsidP="002F72F6">
            <w:pPr>
              <w:spacing w:after="0" w:line="240" w:lineRule="auto"/>
              <w:jc w:val="right"/>
              <w:rPr>
                <w:rFonts w:ascii="Calibri" w:hAnsi="Calibri" w:cs="Calibri"/>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F2AAD27" w14:textId="729A200B" w:rsidR="002F72F6" w:rsidRPr="00AF0F15" w:rsidRDefault="002F72F6" w:rsidP="002F72F6">
            <w:pPr>
              <w:spacing w:after="0" w:line="240" w:lineRule="auto"/>
              <w:jc w:val="right"/>
              <w:rPr>
                <w:rFonts w:ascii="Calibri" w:hAnsi="Calibri" w:cs="Calibri"/>
              </w:rPr>
            </w:pPr>
            <w:r>
              <w:rPr>
                <w:rFonts w:ascii="Calibri" w:hAnsi="Calibri" w:cs="Calibri"/>
              </w:rPr>
              <w:t>1.000,00</w:t>
            </w:r>
          </w:p>
        </w:tc>
        <w:tc>
          <w:tcPr>
            <w:tcW w:w="1447" w:type="dxa"/>
            <w:tcBorders>
              <w:top w:val="nil"/>
              <w:left w:val="nil"/>
              <w:bottom w:val="single" w:sz="8" w:space="0" w:color="E5B8B7"/>
              <w:right w:val="single" w:sz="8" w:space="0" w:color="E5B8B7"/>
            </w:tcBorders>
            <w:noWrap/>
            <w:vAlign w:val="center"/>
          </w:tcPr>
          <w:p w14:paraId="13416ACA" w14:textId="1DCC2F59" w:rsidR="002F72F6" w:rsidRPr="00AF0F15" w:rsidRDefault="002F72F6" w:rsidP="002F72F6">
            <w:pPr>
              <w:spacing w:after="0" w:line="240" w:lineRule="auto"/>
              <w:jc w:val="right"/>
              <w:rPr>
                <w:rFonts w:ascii="Calibri" w:hAnsi="Calibri" w:cs="Calibri"/>
              </w:rPr>
            </w:pPr>
            <w:r>
              <w:rPr>
                <w:rFonts w:ascii="Calibri" w:hAnsi="Calibri" w:cs="Calibri"/>
              </w:rPr>
              <w:t>553.653,00</w:t>
            </w:r>
          </w:p>
        </w:tc>
        <w:tc>
          <w:tcPr>
            <w:tcW w:w="1447" w:type="dxa"/>
            <w:tcBorders>
              <w:top w:val="nil"/>
              <w:left w:val="nil"/>
              <w:bottom w:val="single" w:sz="8" w:space="0" w:color="E5B8B7"/>
              <w:right w:val="single" w:sz="8" w:space="0" w:color="E5B8B7"/>
            </w:tcBorders>
            <w:noWrap/>
            <w:vAlign w:val="center"/>
          </w:tcPr>
          <w:p w14:paraId="4FAA9502" w14:textId="3D412BCB" w:rsidR="002F72F6" w:rsidRPr="00AF0F15" w:rsidRDefault="002F72F6" w:rsidP="002F72F6">
            <w:pPr>
              <w:spacing w:after="0" w:line="240" w:lineRule="auto"/>
              <w:jc w:val="right"/>
              <w:rPr>
                <w:rFonts w:ascii="Calibri" w:hAnsi="Calibri" w:cs="Calibri"/>
              </w:rPr>
            </w:pPr>
            <w:r>
              <w:rPr>
                <w:rFonts w:ascii="Calibri" w:hAnsi="Calibri" w:cs="Calibri"/>
              </w:rPr>
              <w:t> </w:t>
            </w:r>
          </w:p>
        </w:tc>
      </w:tr>
      <w:tr w:rsidR="00663E6B" w:rsidRPr="00F107DD" w14:paraId="0DE247AD"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47226750" w14:textId="5F6ABCF7" w:rsidR="00663E6B" w:rsidRPr="00F107DD" w:rsidRDefault="00663E6B"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xml:space="preserve">Programsko područje br. 7 KVALITETA I DOSTUPNOST SOCIJALNE ZAŠTITE I SOCIJALNIH USLUGA U ZAJEDNICI, PODRŠKA ORGANIZACIJAMA CIVILNOG DRUŠTVA TE RODITELJIMA I OBITELJIMA </w:t>
            </w:r>
          </w:p>
        </w:tc>
      </w:tr>
      <w:tr w:rsidR="00AF0F15" w:rsidRPr="00F107DD" w14:paraId="3B875953"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CE462A2" w14:textId="682B5DC2"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A102006 Zaklada za pomoć djeci "VITA"</w:t>
            </w:r>
          </w:p>
        </w:tc>
        <w:tc>
          <w:tcPr>
            <w:tcW w:w="1559" w:type="dxa"/>
            <w:tcBorders>
              <w:top w:val="nil"/>
              <w:left w:val="nil"/>
              <w:bottom w:val="single" w:sz="8" w:space="0" w:color="E5B8B7"/>
              <w:right w:val="single" w:sz="8" w:space="0" w:color="E5B8B7"/>
            </w:tcBorders>
            <w:noWrap/>
            <w:vAlign w:val="center"/>
          </w:tcPr>
          <w:p w14:paraId="20A8AFD4" w14:textId="5EE2D278"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19.908,00</w:t>
            </w:r>
          </w:p>
        </w:tc>
        <w:tc>
          <w:tcPr>
            <w:tcW w:w="1727" w:type="dxa"/>
            <w:tcBorders>
              <w:top w:val="nil"/>
              <w:left w:val="nil"/>
              <w:bottom w:val="single" w:sz="8" w:space="0" w:color="E5B8B7"/>
              <w:right w:val="single" w:sz="8" w:space="0" w:color="E5B8B7"/>
            </w:tcBorders>
            <w:noWrap/>
            <w:vAlign w:val="center"/>
          </w:tcPr>
          <w:p w14:paraId="026E1CBB" w14:textId="3EB122E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19.908,00</w:t>
            </w:r>
          </w:p>
        </w:tc>
        <w:tc>
          <w:tcPr>
            <w:tcW w:w="1546" w:type="dxa"/>
            <w:tcBorders>
              <w:top w:val="nil"/>
              <w:left w:val="nil"/>
              <w:bottom w:val="single" w:sz="8" w:space="0" w:color="E5B8B7"/>
              <w:right w:val="single" w:sz="8" w:space="0" w:color="E5B8B7"/>
            </w:tcBorders>
            <w:noWrap/>
            <w:vAlign w:val="center"/>
            <w:hideMark/>
          </w:tcPr>
          <w:p w14:paraId="5550D4B3"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18FCBBA9"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32B80AB4"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597F59BB"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05A23992"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423BDC89"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527AA356" w14:textId="681E3BE6"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A102015 Suradnja s Hrvatima izvan Hrvatske</w:t>
            </w:r>
          </w:p>
        </w:tc>
        <w:tc>
          <w:tcPr>
            <w:tcW w:w="1559" w:type="dxa"/>
            <w:tcBorders>
              <w:top w:val="nil"/>
              <w:left w:val="nil"/>
              <w:bottom w:val="single" w:sz="8" w:space="0" w:color="E5B8B7"/>
              <w:right w:val="single" w:sz="8" w:space="0" w:color="E5B8B7"/>
            </w:tcBorders>
            <w:noWrap/>
            <w:vAlign w:val="center"/>
          </w:tcPr>
          <w:p w14:paraId="45D90072" w14:textId="2C93F10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51.000,00</w:t>
            </w:r>
          </w:p>
        </w:tc>
        <w:tc>
          <w:tcPr>
            <w:tcW w:w="1727" w:type="dxa"/>
            <w:tcBorders>
              <w:top w:val="nil"/>
              <w:left w:val="nil"/>
              <w:bottom w:val="single" w:sz="8" w:space="0" w:color="E5B8B7"/>
              <w:right w:val="single" w:sz="8" w:space="0" w:color="E5B8B7"/>
            </w:tcBorders>
            <w:noWrap/>
            <w:vAlign w:val="center"/>
          </w:tcPr>
          <w:p w14:paraId="30F2E5F7" w14:textId="429334F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51.000,00</w:t>
            </w:r>
          </w:p>
        </w:tc>
        <w:tc>
          <w:tcPr>
            <w:tcW w:w="1546" w:type="dxa"/>
            <w:tcBorders>
              <w:top w:val="nil"/>
              <w:left w:val="nil"/>
              <w:bottom w:val="single" w:sz="8" w:space="0" w:color="E5B8B7"/>
              <w:right w:val="single" w:sz="8" w:space="0" w:color="E5B8B7"/>
            </w:tcBorders>
            <w:noWrap/>
            <w:vAlign w:val="center"/>
            <w:hideMark/>
          </w:tcPr>
          <w:p w14:paraId="716CF252"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7B991977"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3B72D6CD"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FA757F4"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11E6118C"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60824546"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D8841D9" w14:textId="1B58096E"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A116604 Sufinanciranje aktivnosti civilne zaštite</w:t>
            </w:r>
          </w:p>
        </w:tc>
        <w:tc>
          <w:tcPr>
            <w:tcW w:w="1559" w:type="dxa"/>
            <w:tcBorders>
              <w:top w:val="nil"/>
              <w:left w:val="nil"/>
              <w:bottom w:val="single" w:sz="8" w:space="0" w:color="E5B8B7"/>
              <w:right w:val="single" w:sz="8" w:space="0" w:color="E5B8B7"/>
            </w:tcBorders>
            <w:noWrap/>
            <w:vAlign w:val="center"/>
          </w:tcPr>
          <w:p w14:paraId="3F52DFA6" w14:textId="2464FA1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168.000,00</w:t>
            </w:r>
          </w:p>
        </w:tc>
        <w:tc>
          <w:tcPr>
            <w:tcW w:w="1727" w:type="dxa"/>
            <w:tcBorders>
              <w:top w:val="nil"/>
              <w:left w:val="nil"/>
              <w:bottom w:val="single" w:sz="8" w:space="0" w:color="E5B8B7"/>
              <w:right w:val="single" w:sz="8" w:space="0" w:color="E5B8B7"/>
            </w:tcBorders>
            <w:noWrap/>
            <w:vAlign w:val="center"/>
          </w:tcPr>
          <w:p w14:paraId="695AB786" w14:textId="50DB544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168.000,00</w:t>
            </w:r>
          </w:p>
        </w:tc>
        <w:tc>
          <w:tcPr>
            <w:tcW w:w="1546" w:type="dxa"/>
            <w:tcBorders>
              <w:top w:val="nil"/>
              <w:left w:val="nil"/>
              <w:bottom w:val="single" w:sz="8" w:space="0" w:color="E5B8B7"/>
              <w:right w:val="single" w:sz="8" w:space="0" w:color="E5B8B7"/>
            </w:tcBorders>
            <w:noWrap/>
            <w:vAlign w:val="center"/>
            <w:hideMark/>
          </w:tcPr>
          <w:p w14:paraId="583F6FD0"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14B15A21"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72DB561D"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6383843A"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4774A246"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3B9D3B65"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00A87336" w14:textId="7958A8A1"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A116606 Savjet za sigurnost prometa Varaždinske županije</w:t>
            </w:r>
          </w:p>
        </w:tc>
        <w:tc>
          <w:tcPr>
            <w:tcW w:w="1559" w:type="dxa"/>
            <w:tcBorders>
              <w:top w:val="nil"/>
              <w:left w:val="nil"/>
              <w:bottom w:val="single" w:sz="8" w:space="0" w:color="E5B8B7"/>
              <w:right w:val="single" w:sz="8" w:space="0" w:color="E5B8B7"/>
            </w:tcBorders>
            <w:noWrap/>
            <w:vAlign w:val="center"/>
          </w:tcPr>
          <w:p w14:paraId="59589DDB" w14:textId="093D987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21.000,00</w:t>
            </w:r>
          </w:p>
        </w:tc>
        <w:tc>
          <w:tcPr>
            <w:tcW w:w="1727" w:type="dxa"/>
            <w:tcBorders>
              <w:top w:val="nil"/>
              <w:left w:val="nil"/>
              <w:bottom w:val="single" w:sz="8" w:space="0" w:color="E5B8B7"/>
              <w:right w:val="single" w:sz="8" w:space="0" w:color="E5B8B7"/>
            </w:tcBorders>
            <w:noWrap/>
            <w:vAlign w:val="center"/>
          </w:tcPr>
          <w:p w14:paraId="37ACC017" w14:textId="1B0ED131"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21.000,00</w:t>
            </w:r>
          </w:p>
        </w:tc>
        <w:tc>
          <w:tcPr>
            <w:tcW w:w="1546" w:type="dxa"/>
            <w:tcBorders>
              <w:top w:val="nil"/>
              <w:left w:val="nil"/>
              <w:bottom w:val="single" w:sz="8" w:space="0" w:color="E5B8B7"/>
              <w:right w:val="single" w:sz="8" w:space="0" w:color="E5B8B7"/>
            </w:tcBorders>
            <w:noWrap/>
            <w:vAlign w:val="center"/>
            <w:hideMark/>
          </w:tcPr>
          <w:p w14:paraId="7951F603"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5857D21D"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3C249AA5"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634D8C4C"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10C3014"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48EAD20E"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19FC5A26" w14:textId="0CB1A3EE"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lastRenderedPageBreak/>
              <w:t>A130101 Društvo Crvenog križa Varaždinske županije</w:t>
            </w:r>
          </w:p>
        </w:tc>
        <w:tc>
          <w:tcPr>
            <w:tcW w:w="1559" w:type="dxa"/>
            <w:tcBorders>
              <w:top w:val="nil"/>
              <w:left w:val="nil"/>
              <w:bottom w:val="single" w:sz="8" w:space="0" w:color="E5B8B7"/>
              <w:right w:val="single" w:sz="8" w:space="0" w:color="E5B8B7"/>
            </w:tcBorders>
            <w:noWrap/>
            <w:vAlign w:val="center"/>
          </w:tcPr>
          <w:p w14:paraId="011B3016" w14:textId="227C14F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561.359,00</w:t>
            </w:r>
          </w:p>
        </w:tc>
        <w:tc>
          <w:tcPr>
            <w:tcW w:w="1727" w:type="dxa"/>
            <w:tcBorders>
              <w:top w:val="nil"/>
              <w:left w:val="nil"/>
              <w:bottom w:val="single" w:sz="8" w:space="0" w:color="E5B8B7"/>
              <w:right w:val="single" w:sz="8" w:space="0" w:color="E5B8B7"/>
            </w:tcBorders>
            <w:noWrap/>
            <w:vAlign w:val="center"/>
          </w:tcPr>
          <w:p w14:paraId="0B106C06" w14:textId="0D3D7BF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561.359,00</w:t>
            </w:r>
          </w:p>
        </w:tc>
        <w:tc>
          <w:tcPr>
            <w:tcW w:w="1546" w:type="dxa"/>
            <w:tcBorders>
              <w:top w:val="nil"/>
              <w:left w:val="nil"/>
              <w:bottom w:val="single" w:sz="8" w:space="0" w:color="E5B8B7"/>
              <w:right w:val="single" w:sz="8" w:space="0" w:color="E5B8B7"/>
            </w:tcBorders>
            <w:noWrap/>
            <w:vAlign w:val="center"/>
            <w:hideMark/>
          </w:tcPr>
          <w:p w14:paraId="100CE638"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59E8AE9F"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4E7FFBC4"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1EEA62E0"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20DFE898"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2711964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3893DD2" w14:textId="65A252DD"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A130102 Radna tijela iz područja socijalne skrbi</w:t>
            </w:r>
          </w:p>
        </w:tc>
        <w:tc>
          <w:tcPr>
            <w:tcW w:w="1559" w:type="dxa"/>
            <w:tcBorders>
              <w:top w:val="nil"/>
              <w:left w:val="nil"/>
              <w:bottom w:val="single" w:sz="8" w:space="0" w:color="E5B8B7"/>
              <w:right w:val="single" w:sz="8" w:space="0" w:color="E5B8B7"/>
            </w:tcBorders>
            <w:noWrap/>
            <w:vAlign w:val="center"/>
          </w:tcPr>
          <w:p w14:paraId="7315A037" w14:textId="0AC853BF"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4.800,00</w:t>
            </w:r>
          </w:p>
        </w:tc>
        <w:tc>
          <w:tcPr>
            <w:tcW w:w="1727" w:type="dxa"/>
            <w:tcBorders>
              <w:top w:val="nil"/>
              <w:left w:val="nil"/>
              <w:bottom w:val="single" w:sz="8" w:space="0" w:color="E5B8B7"/>
              <w:right w:val="single" w:sz="8" w:space="0" w:color="E5B8B7"/>
            </w:tcBorders>
            <w:noWrap/>
            <w:vAlign w:val="center"/>
          </w:tcPr>
          <w:p w14:paraId="1FB052CC" w14:textId="42418AA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4.800,00</w:t>
            </w:r>
          </w:p>
        </w:tc>
        <w:tc>
          <w:tcPr>
            <w:tcW w:w="1546" w:type="dxa"/>
            <w:tcBorders>
              <w:top w:val="nil"/>
              <w:left w:val="nil"/>
              <w:bottom w:val="single" w:sz="8" w:space="0" w:color="E5B8B7"/>
              <w:right w:val="single" w:sz="8" w:space="0" w:color="E5B8B7"/>
            </w:tcBorders>
            <w:noWrap/>
            <w:vAlign w:val="center"/>
            <w:hideMark/>
          </w:tcPr>
          <w:p w14:paraId="4A65167A"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54" w:type="dxa"/>
            <w:tcBorders>
              <w:top w:val="nil"/>
              <w:left w:val="nil"/>
              <w:bottom w:val="single" w:sz="8" w:space="0" w:color="E5B8B7"/>
              <w:right w:val="single" w:sz="8" w:space="0" w:color="E5B8B7"/>
            </w:tcBorders>
            <w:noWrap/>
            <w:vAlign w:val="center"/>
            <w:hideMark/>
          </w:tcPr>
          <w:p w14:paraId="231C3345"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0BE79597"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4E628C2F"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5A8C81B"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5A902C4F"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8BE7C1A" w14:textId="20D89D0C"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A130103 Dom za žrtve obiteljskog nasilja Utočište Sveti Nikola Varaždin</w:t>
            </w:r>
          </w:p>
        </w:tc>
        <w:tc>
          <w:tcPr>
            <w:tcW w:w="1559" w:type="dxa"/>
            <w:tcBorders>
              <w:top w:val="nil"/>
              <w:left w:val="nil"/>
              <w:bottom w:val="single" w:sz="8" w:space="0" w:color="E5B8B7"/>
              <w:right w:val="single" w:sz="8" w:space="0" w:color="E5B8B7"/>
            </w:tcBorders>
            <w:noWrap/>
            <w:vAlign w:val="center"/>
          </w:tcPr>
          <w:p w14:paraId="6EABE3A2" w14:textId="6770C7F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120.000,00</w:t>
            </w:r>
          </w:p>
        </w:tc>
        <w:tc>
          <w:tcPr>
            <w:tcW w:w="1727" w:type="dxa"/>
            <w:tcBorders>
              <w:top w:val="nil"/>
              <w:left w:val="nil"/>
              <w:bottom w:val="single" w:sz="8" w:space="0" w:color="E5B8B7"/>
              <w:right w:val="single" w:sz="8" w:space="0" w:color="E5B8B7"/>
            </w:tcBorders>
            <w:noWrap/>
            <w:vAlign w:val="center"/>
          </w:tcPr>
          <w:p w14:paraId="5348B729" w14:textId="6CB50BE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120.000,00</w:t>
            </w:r>
          </w:p>
        </w:tc>
        <w:tc>
          <w:tcPr>
            <w:tcW w:w="1546" w:type="dxa"/>
            <w:tcBorders>
              <w:top w:val="nil"/>
              <w:left w:val="nil"/>
              <w:bottom w:val="single" w:sz="8" w:space="0" w:color="E5B8B7"/>
              <w:right w:val="single" w:sz="8" w:space="0" w:color="E5B8B7"/>
            </w:tcBorders>
            <w:noWrap/>
            <w:vAlign w:val="center"/>
            <w:hideMark/>
          </w:tcPr>
          <w:p w14:paraId="27A77CBC"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54" w:type="dxa"/>
            <w:tcBorders>
              <w:top w:val="nil"/>
              <w:left w:val="nil"/>
              <w:bottom w:val="single" w:sz="8" w:space="0" w:color="E5B8B7"/>
              <w:right w:val="single" w:sz="8" w:space="0" w:color="E5B8B7"/>
            </w:tcBorders>
            <w:noWrap/>
            <w:vAlign w:val="center"/>
            <w:hideMark/>
          </w:tcPr>
          <w:p w14:paraId="5F68EDCB"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5777791C"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1D6E0463"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20AAFBF2"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126B706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800B1C8" w14:textId="70529F62"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A130104 Edukacije pružatelja socijalnih usluga</w:t>
            </w:r>
          </w:p>
        </w:tc>
        <w:tc>
          <w:tcPr>
            <w:tcW w:w="1559" w:type="dxa"/>
            <w:tcBorders>
              <w:top w:val="nil"/>
              <w:left w:val="nil"/>
              <w:bottom w:val="single" w:sz="8" w:space="0" w:color="E5B8B7"/>
              <w:right w:val="single" w:sz="8" w:space="0" w:color="E5B8B7"/>
            </w:tcBorders>
            <w:noWrap/>
            <w:vAlign w:val="center"/>
          </w:tcPr>
          <w:p w14:paraId="7DB132C0" w14:textId="7896725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30.000,00</w:t>
            </w:r>
          </w:p>
        </w:tc>
        <w:tc>
          <w:tcPr>
            <w:tcW w:w="1727" w:type="dxa"/>
            <w:tcBorders>
              <w:top w:val="nil"/>
              <w:left w:val="nil"/>
              <w:bottom w:val="single" w:sz="8" w:space="0" w:color="E5B8B7"/>
              <w:right w:val="single" w:sz="8" w:space="0" w:color="E5B8B7"/>
            </w:tcBorders>
            <w:noWrap/>
            <w:vAlign w:val="center"/>
          </w:tcPr>
          <w:p w14:paraId="11F4DB93" w14:textId="3EAD29C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30.000,00</w:t>
            </w:r>
          </w:p>
        </w:tc>
        <w:tc>
          <w:tcPr>
            <w:tcW w:w="1546" w:type="dxa"/>
            <w:tcBorders>
              <w:top w:val="nil"/>
              <w:left w:val="nil"/>
              <w:bottom w:val="single" w:sz="8" w:space="0" w:color="E5B8B7"/>
              <w:right w:val="single" w:sz="8" w:space="0" w:color="E5B8B7"/>
            </w:tcBorders>
            <w:noWrap/>
            <w:vAlign w:val="center"/>
            <w:hideMark/>
          </w:tcPr>
          <w:p w14:paraId="79985890"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54" w:type="dxa"/>
            <w:tcBorders>
              <w:top w:val="nil"/>
              <w:left w:val="nil"/>
              <w:bottom w:val="single" w:sz="8" w:space="0" w:color="E5B8B7"/>
              <w:right w:val="single" w:sz="8" w:space="0" w:color="E5B8B7"/>
            </w:tcBorders>
            <w:noWrap/>
            <w:vAlign w:val="center"/>
            <w:hideMark/>
          </w:tcPr>
          <w:p w14:paraId="648A750F"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2EB9BE41"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26C49C7B"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5FB3DE7E"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63258FF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EC2DC3B" w14:textId="61733AC9"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A130204 Socijalne pomoći</w:t>
            </w:r>
          </w:p>
        </w:tc>
        <w:tc>
          <w:tcPr>
            <w:tcW w:w="1559" w:type="dxa"/>
            <w:tcBorders>
              <w:top w:val="nil"/>
              <w:left w:val="nil"/>
              <w:bottom w:val="single" w:sz="8" w:space="0" w:color="E5B8B7"/>
              <w:right w:val="single" w:sz="8" w:space="0" w:color="E5B8B7"/>
            </w:tcBorders>
            <w:noWrap/>
            <w:vAlign w:val="center"/>
          </w:tcPr>
          <w:p w14:paraId="5487969A" w14:textId="14289DB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96.900,00</w:t>
            </w:r>
          </w:p>
        </w:tc>
        <w:tc>
          <w:tcPr>
            <w:tcW w:w="1727" w:type="dxa"/>
            <w:tcBorders>
              <w:top w:val="nil"/>
              <w:left w:val="nil"/>
              <w:bottom w:val="single" w:sz="8" w:space="0" w:color="E5B8B7"/>
              <w:right w:val="single" w:sz="8" w:space="0" w:color="E5B8B7"/>
            </w:tcBorders>
            <w:noWrap/>
            <w:vAlign w:val="center"/>
          </w:tcPr>
          <w:p w14:paraId="70A9839C" w14:textId="7537814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96.900,00</w:t>
            </w:r>
          </w:p>
        </w:tc>
        <w:tc>
          <w:tcPr>
            <w:tcW w:w="1546" w:type="dxa"/>
            <w:tcBorders>
              <w:top w:val="nil"/>
              <w:left w:val="nil"/>
              <w:bottom w:val="single" w:sz="8" w:space="0" w:color="E5B8B7"/>
              <w:right w:val="single" w:sz="8" w:space="0" w:color="E5B8B7"/>
            </w:tcBorders>
            <w:noWrap/>
            <w:vAlign w:val="center"/>
            <w:hideMark/>
          </w:tcPr>
          <w:p w14:paraId="322AE691"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54" w:type="dxa"/>
            <w:tcBorders>
              <w:top w:val="nil"/>
              <w:left w:val="nil"/>
              <w:bottom w:val="single" w:sz="8" w:space="0" w:color="E5B8B7"/>
              <w:right w:val="single" w:sz="8" w:space="0" w:color="E5B8B7"/>
            </w:tcBorders>
            <w:noWrap/>
            <w:vAlign w:val="center"/>
            <w:hideMark/>
          </w:tcPr>
          <w:p w14:paraId="32DC1BEC"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4127FF02"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66EB423"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50017656"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57244F9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3311D971" w14:textId="3887ED34"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 xml:space="preserve">A130205 Programi pomoći OSI i teže </w:t>
            </w:r>
            <w:proofErr w:type="spellStart"/>
            <w:r>
              <w:rPr>
                <w:rFonts w:ascii="Calibri" w:hAnsi="Calibri" w:cs="Calibri"/>
              </w:rPr>
              <w:t>zaposlivih</w:t>
            </w:r>
            <w:proofErr w:type="spellEnd"/>
            <w:r>
              <w:rPr>
                <w:rFonts w:ascii="Calibri" w:hAnsi="Calibri" w:cs="Calibri"/>
              </w:rPr>
              <w:t xml:space="preserve"> osoba</w:t>
            </w:r>
          </w:p>
        </w:tc>
        <w:tc>
          <w:tcPr>
            <w:tcW w:w="1559" w:type="dxa"/>
            <w:tcBorders>
              <w:top w:val="nil"/>
              <w:left w:val="nil"/>
              <w:bottom w:val="single" w:sz="8" w:space="0" w:color="E5B8B7"/>
              <w:right w:val="single" w:sz="8" w:space="0" w:color="E5B8B7"/>
            </w:tcBorders>
            <w:noWrap/>
            <w:vAlign w:val="center"/>
          </w:tcPr>
          <w:p w14:paraId="4ECF998B" w14:textId="6D681833"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7.950,00</w:t>
            </w:r>
          </w:p>
        </w:tc>
        <w:tc>
          <w:tcPr>
            <w:tcW w:w="1727" w:type="dxa"/>
            <w:tcBorders>
              <w:top w:val="nil"/>
              <w:left w:val="nil"/>
              <w:bottom w:val="single" w:sz="8" w:space="0" w:color="E5B8B7"/>
              <w:right w:val="single" w:sz="8" w:space="0" w:color="E5B8B7"/>
            </w:tcBorders>
            <w:noWrap/>
            <w:vAlign w:val="center"/>
          </w:tcPr>
          <w:p w14:paraId="0D424D01" w14:textId="4D75436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7.950,00</w:t>
            </w:r>
          </w:p>
        </w:tc>
        <w:tc>
          <w:tcPr>
            <w:tcW w:w="1546" w:type="dxa"/>
            <w:tcBorders>
              <w:top w:val="nil"/>
              <w:left w:val="nil"/>
              <w:bottom w:val="single" w:sz="8" w:space="0" w:color="E5B8B7"/>
              <w:right w:val="single" w:sz="8" w:space="0" w:color="E5B8B7"/>
            </w:tcBorders>
            <w:noWrap/>
            <w:vAlign w:val="center"/>
            <w:hideMark/>
          </w:tcPr>
          <w:p w14:paraId="4390DB3B"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54" w:type="dxa"/>
            <w:tcBorders>
              <w:top w:val="nil"/>
              <w:left w:val="nil"/>
              <w:bottom w:val="single" w:sz="8" w:space="0" w:color="E5B8B7"/>
              <w:right w:val="single" w:sz="8" w:space="0" w:color="E5B8B7"/>
            </w:tcBorders>
            <w:noWrap/>
            <w:vAlign w:val="center"/>
            <w:hideMark/>
          </w:tcPr>
          <w:p w14:paraId="2737454B"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0E6A2671"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19516883"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63232A8D"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53D3EEEA"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70D608B" w14:textId="1039F18D" w:rsidR="00AF0F15" w:rsidRPr="00F107DD" w:rsidRDefault="00AF0F15" w:rsidP="00AF0F15">
            <w:pPr>
              <w:spacing w:after="0" w:line="240" w:lineRule="auto"/>
              <w:rPr>
                <w:rFonts w:ascii="Calibri" w:eastAsia="Times New Roman" w:hAnsi="Calibri" w:cs="Calibri"/>
                <w:b/>
                <w:bCs/>
                <w:color w:val="000000"/>
                <w:sz w:val="20"/>
                <w:szCs w:val="20"/>
                <w:lang w:val="hr-HR"/>
              </w:rPr>
            </w:pPr>
            <w:r>
              <w:rPr>
                <w:rFonts w:ascii="Calibri" w:hAnsi="Calibri" w:cs="Calibri"/>
              </w:rPr>
              <w:t>A138006 Vijeća i predstavnici nacionalnih manjina</w:t>
            </w:r>
          </w:p>
        </w:tc>
        <w:tc>
          <w:tcPr>
            <w:tcW w:w="1559" w:type="dxa"/>
            <w:tcBorders>
              <w:top w:val="nil"/>
              <w:left w:val="nil"/>
              <w:bottom w:val="single" w:sz="8" w:space="0" w:color="E5B8B7"/>
              <w:right w:val="single" w:sz="8" w:space="0" w:color="E5B8B7"/>
            </w:tcBorders>
            <w:noWrap/>
            <w:vAlign w:val="center"/>
          </w:tcPr>
          <w:p w14:paraId="473D796E" w14:textId="26A7AF6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38.220,00</w:t>
            </w:r>
          </w:p>
        </w:tc>
        <w:tc>
          <w:tcPr>
            <w:tcW w:w="1727" w:type="dxa"/>
            <w:tcBorders>
              <w:top w:val="nil"/>
              <w:left w:val="nil"/>
              <w:bottom w:val="single" w:sz="8" w:space="0" w:color="E5B8B7"/>
              <w:right w:val="single" w:sz="8" w:space="0" w:color="E5B8B7"/>
            </w:tcBorders>
            <w:noWrap/>
            <w:vAlign w:val="center"/>
          </w:tcPr>
          <w:p w14:paraId="1C684F00" w14:textId="0A007B87"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38.220,00</w:t>
            </w:r>
          </w:p>
        </w:tc>
        <w:tc>
          <w:tcPr>
            <w:tcW w:w="1546" w:type="dxa"/>
            <w:tcBorders>
              <w:top w:val="nil"/>
              <w:left w:val="nil"/>
              <w:bottom w:val="single" w:sz="8" w:space="0" w:color="E5B8B7"/>
              <w:right w:val="single" w:sz="8" w:space="0" w:color="E5B8B7"/>
            </w:tcBorders>
            <w:noWrap/>
            <w:vAlign w:val="center"/>
            <w:hideMark/>
          </w:tcPr>
          <w:p w14:paraId="68AB64E6"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54" w:type="dxa"/>
            <w:tcBorders>
              <w:top w:val="nil"/>
              <w:left w:val="nil"/>
              <w:bottom w:val="single" w:sz="8" w:space="0" w:color="E5B8B7"/>
              <w:right w:val="single" w:sz="8" w:space="0" w:color="E5B8B7"/>
            </w:tcBorders>
            <w:noWrap/>
            <w:vAlign w:val="center"/>
            <w:hideMark/>
          </w:tcPr>
          <w:p w14:paraId="124ACAB6"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5A4F64F5"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2E0F7BA" w14:textId="77777777" w:rsidR="00AF0F15" w:rsidRPr="00F107DD" w:rsidRDefault="00AF0F15" w:rsidP="00AF0F15">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7B8C638C" w14:textId="77777777" w:rsidR="00AF0F15" w:rsidRPr="00F107DD" w:rsidRDefault="00AF0F15" w:rsidP="00AF0F15">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AF0F15" w:rsidRPr="00F107DD" w14:paraId="05AC3C0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63A95929" w14:textId="15E8209F" w:rsidR="00AF0F15" w:rsidRDefault="00AF0F15" w:rsidP="00AF0F15">
            <w:pPr>
              <w:spacing w:after="0" w:line="240" w:lineRule="auto"/>
              <w:rPr>
                <w:rFonts w:ascii="Calibri" w:hAnsi="Calibri" w:cs="Calibri"/>
              </w:rPr>
            </w:pPr>
            <w:r>
              <w:rPr>
                <w:rFonts w:ascii="Calibri" w:hAnsi="Calibri" w:cs="Calibri"/>
              </w:rPr>
              <w:t>A138010 Radna tijela i povjerenstva</w:t>
            </w:r>
          </w:p>
        </w:tc>
        <w:tc>
          <w:tcPr>
            <w:tcW w:w="1559" w:type="dxa"/>
            <w:tcBorders>
              <w:top w:val="nil"/>
              <w:left w:val="nil"/>
              <w:bottom w:val="single" w:sz="8" w:space="0" w:color="E5B8B7"/>
              <w:right w:val="single" w:sz="8" w:space="0" w:color="E5B8B7"/>
            </w:tcBorders>
            <w:noWrap/>
            <w:vAlign w:val="center"/>
          </w:tcPr>
          <w:p w14:paraId="72CE73F3" w14:textId="4F8FA89C"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54.525,00</w:t>
            </w:r>
          </w:p>
        </w:tc>
        <w:tc>
          <w:tcPr>
            <w:tcW w:w="1727" w:type="dxa"/>
            <w:tcBorders>
              <w:top w:val="nil"/>
              <w:left w:val="nil"/>
              <w:bottom w:val="single" w:sz="8" w:space="0" w:color="E5B8B7"/>
              <w:right w:val="single" w:sz="8" w:space="0" w:color="E5B8B7"/>
            </w:tcBorders>
            <w:noWrap/>
            <w:vAlign w:val="center"/>
          </w:tcPr>
          <w:p w14:paraId="75432D5B" w14:textId="554435D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54.525,00</w:t>
            </w:r>
          </w:p>
        </w:tc>
        <w:tc>
          <w:tcPr>
            <w:tcW w:w="1546" w:type="dxa"/>
            <w:tcBorders>
              <w:top w:val="nil"/>
              <w:left w:val="nil"/>
              <w:bottom w:val="single" w:sz="8" w:space="0" w:color="E5B8B7"/>
              <w:right w:val="single" w:sz="8" w:space="0" w:color="E5B8B7"/>
            </w:tcBorders>
            <w:noWrap/>
            <w:vAlign w:val="center"/>
          </w:tcPr>
          <w:p w14:paraId="2D2FF478"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54" w:type="dxa"/>
            <w:tcBorders>
              <w:top w:val="nil"/>
              <w:left w:val="nil"/>
              <w:bottom w:val="single" w:sz="8" w:space="0" w:color="E5B8B7"/>
              <w:right w:val="single" w:sz="8" w:space="0" w:color="E5B8B7"/>
            </w:tcBorders>
            <w:noWrap/>
            <w:vAlign w:val="center"/>
          </w:tcPr>
          <w:p w14:paraId="23C2758A"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27" w:type="dxa"/>
            <w:tcBorders>
              <w:top w:val="nil"/>
              <w:left w:val="nil"/>
              <w:bottom w:val="single" w:sz="8" w:space="0" w:color="E5B8B7"/>
              <w:right w:val="single" w:sz="8" w:space="0" w:color="E5B8B7"/>
            </w:tcBorders>
            <w:noWrap/>
            <w:vAlign w:val="center"/>
          </w:tcPr>
          <w:p w14:paraId="7623EFB8"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5BB055B6"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16D5084D" w14:textId="77777777" w:rsidR="00AF0F15" w:rsidRPr="00F107DD" w:rsidRDefault="00AF0F15" w:rsidP="00AF0F15">
            <w:pPr>
              <w:spacing w:after="0" w:line="240" w:lineRule="auto"/>
              <w:rPr>
                <w:rFonts w:ascii="Calibri" w:eastAsia="Times New Roman" w:hAnsi="Calibri" w:cs="Calibri"/>
                <w:color w:val="000000"/>
                <w:sz w:val="18"/>
                <w:szCs w:val="18"/>
                <w:lang w:val="hr-HR"/>
              </w:rPr>
            </w:pPr>
          </w:p>
        </w:tc>
      </w:tr>
      <w:tr w:rsidR="00AF0F15" w:rsidRPr="00F107DD" w14:paraId="62689907"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3235E1A9" w14:textId="05382405" w:rsidR="00AF0F15" w:rsidRDefault="00AF0F15" w:rsidP="00AF0F15">
            <w:pPr>
              <w:spacing w:after="0" w:line="240" w:lineRule="auto"/>
              <w:rPr>
                <w:rFonts w:ascii="Calibri" w:hAnsi="Calibri" w:cs="Calibri"/>
              </w:rPr>
            </w:pPr>
            <w:r>
              <w:rPr>
                <w:rFonts w:ascii="Calibri" w:hAnsi="Calibri" w:cs="Calibri"/>
              </w:rPr>
              <w:t>K114015 Izgradnja Regionalnog centra civilne zaštite Varaždin</w:t>
            </w:r>
          </w:p>
        </w:tc>
        <w:tc>
          <w:tcPr>
            <w:tcW w:w="1559" w:type="dxa"/>
            <w:tcBorders>
              <w:top w:val="nil"/>
              <w:left w:val="nil"/>
              <w:bottom w:val="single" w:sz="8" w:space="0" w:color="E5B8B7"/>
              <w:right w:val="single" w:sz="8" w:space="0" w:color="E5B8B7"/>
            </w:tcBorders>
            <w:noWrap/>
            <w:vAlign w:val="center"/>
          </w:tcPr>
          <w:p w14:paraId="581EE091" w14:textId="34D2A31E"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15.000,00</w:t>
            </w:r>
          </w:p>
        </w:tc>
        <w:tc>
          <w:tcPr>
            <w:tcW w:w="1727" w:type="dxa"/>
            <w:tcBorders>
              <w:top w:val="nil"/>
              <w:left w:val="nil"/>
              <w:bottom w:val="single" w:sz="8" w:space="0" w:color="E5B8B7"/>
              <w:right w:val="single" w:sz="8" w:space="0" w:color="E5B8B7"/>
            </w:tcBorders>
            <w:noWrap/>
            <w:vAlign w:val="center"/>
          </w:tcPr>
          <w:p w14:paraId="339A0227" w14:textId="0FC8953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15.000,00</w:t>
            </w:r>
          </w:p>
        </w:tc>
        <w:tc>
          <w:tcPr>
            <w:tcW w:w="1546" w:type="dxa"/>
            <w:tcBorders>
              <w:top w:val="nil"/>
              <w:left w:val="nil"/>
              <w:bottom w:val="single" w:sz="8" w:space="0" w:color="E5B8B7"/>
              <w:right w:val="single" w:sz="8" w:space="0" w:color="E5B8B7"/>
            </w:tcBorders>
            <w:noWrap/>
            <w:vAlign w:val="center"/>
          </w:tcPr>
          <w:p w14:paraId="36516617"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54" w:type="dxa"/>
            <w:tcBorders>
              <w:top w:val="nil"/>
              <w:left w:val="nil"/>
              <w:bottom w:val="single" w:sz="8" w:space="0" w:color="E5B8B7"/>
              <w:right w:val="single" w:sz="8" w:space="0" w:color="E5B8B7"/>
            </w:tcBorders>
            <w:noWrap/>
            <w:vAlign w:val="center"/>
          </w:tcPr>
          <w:p w14:paraId="6BC6449D"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27" w:type="dxa"/>
            <w:tcBorders>
              <w:top w:val="nil"/>
              <w:left w:val="nil"/>
              <w:bottom w:val="single" w:sz="8" w:space="0" w:color="E5B8B7"/>
              <w:right w:val="single" w:sz="8" w:space="0" w:color="E5B8B7"/>
            </w:tcBorders>
            <w:noWrap/>
            <w:vAlign w:val="center"/>
          </w:tcPr>
          <w:p w14:paraId="30432715"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1B3F27C6"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60E593EB" w14:textId="77777777" w:rsidR="00AF0F15" w:rsidRPr="00F107DD" w:rsidRDefault="00AF0F15" w:rsidP="00AF0F15">
            <w:pPr>
              <w:spacing w:after="0" w:line="240" w:lineRule="auto"/>
              <w:rPr>
                <w:rFonts w:ascii="Calibri" w:eastAsia="Times New Roman" w:hAnsi="Calibri" w:cs="Calibri"/>
                <w:color w:val="000000"/>
                <w:sz w:val="18"/>
                <w:szCs w:val="18"/>
                <w:lang w:val="hr-HR"/>
              </w:rPr>
            </w:pPr>
          </w:p>
        </w:tc>
      </w:tr>
      <w:tr w:rsidR="00AF0F15" w:rsidRPr="00F107DD" w14:paraId="1209E47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186B91F" w14:textId="55CA8664" w:rsidR="00AF0F15" w:rsidRDefault="00AF0F15" w:rsidP="00AF0F15">
            <w:pPr>
              <w:spacing w:after="0" w:line="240" w:lineRule="auto"/>
              <w:rPr>
                <w:rFonts w:ascii="Calibri" w:hAnsi="Calibri" w:cs="Calibri"/>
              </w:rPr>
            </w:pPr>
            <w:r>
              <w:rPr>
                <w:rFonts w:ascii="Calibri" w:hAnsi="Calibri" w:cs="Calibri"/>
              </w:rPr>
              <w:t>T130201 Zaklada Hrvatska pošta – potpora djeci bez roditeljske skrbi</w:t>
            </w:r>
          </w:p>
        </w:tc>
        <w:tc>
          <w:tcPr>
            <w:tcW w:w="1559" w:type="dxa"/>
            <w:tcBorders>
              <w:top w:val="nil"/>
              <w:left w:val="nil"/>
              <w:bottom w:val="single" w:sz="8" w:space="0" w:color="E5B8B7"/>
              <w:right w:val="single" w:sz="8" w:space="0" w:color="E5B8B7"/>
            </w:tcBorders>
            <w:noWrap/>
            <w:vAlign w:val="center"/>
          </w:tcPr>
          <w:p w14:paraId="6878C3FC" w14:textId="1D10EDE5"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30.000,00</w:t>
            </w:r>
          </w:p>
        </w:tc>
        <w:tc>
          <w:tcPr>
            <w:tcW w:w="1727" w:type="dxa"/>
            <w:tcBorders>
              <w:top w:val="nil"/>
              <w:left w:val="nil"/>
              <w:bottom w:val="single" w:sz="8" w:space="0" w:color="E5B8B7"/>
              <w:right w:val="single" w:sz="8" w:space="0" w:color="E5B8B7"/>
            </w:tcBorders>
            <w:noWrap/>
            <w:vAlign w:val="center"/>
          </w:tcPr>
          <w:p w14:paraId="7C037FB2" w14:textId="2D83234A"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30.000,00</w:t>
            </w:r>
          </w:p>
        </w:tc>
        <w:tc>
          <w:tcPr>
            <w:tcW w:w="1546" w:type="dxa"/>
            <w:tcBorders>
              <w:top w:val="nil"/>
              <w:left w:val="nil"/>
              <w:bottom w:val="single" w:sz="8" w:space="0" w:color="E5B8B7"/>
              <w:right w:val="single" w:sz="8" w:space="0" w:color="E5B8B7"/>
            </w:tcBorders>
            <w:noWrap/>
            <w:vAlign w:val="center"/>
          </w:tcPr>
          <w:p w14:paraId="2D46D81C"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54" w:type="dxa"/>
            <w:tcBorders>
              <w:top w:val="nil"/>
              <w:left w:val="nil"/>
              <w:bottom w:val="single" w:sz="8" w:space="0" w:color="E5B8B7"/>
              <w:right w:val="single" w:sz="8" w:space="0" w:color="E5B8B7"/>
            </w:tcBorders>
            <w:noWrap/>
            <w:vAlign w:val="center"/>
          </w:tcPr>
          <w:p w14:paraId="11DD7B2C"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27" w:type="dxa"/>
            <w:tcBorders>
              <w:top w:val="nil"/>
              <w:left w:val="nil"/>
              <w:bottom w:val="single" w:sz="8" w:space="0" w:color="E5B8B7"/>
              <w:right w:val="single" w:sz="8" w:space="0" w:color="E5B8B7"/>
            </w:tcBorders>
            <w:noWrap/>
            <w:vAlign w:val="center"/>
          </w:tcPr>
          <w:p w14:paraId="78CB0805"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1FFF9B22"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2BEF2FCF" w14:textId="77777777" w:rsidR="00AF0F15" w:rsidRPr="00F107DD" w:rsidRDefault="00AF0F15" w:rsidP="00AF0F15">
            <w:pPr>
              <w:spacing w:after="0" w:line="240" w:lineRule="auto"/>
              <w:rPr>
                <w:rFonts w:ascii="Calibri" w:eastAsia="Times New Roman" w:hAnsi="Calibri" w:cs="Calibri"/>
                <w:color w:val="000000"/>
                <w:sz w:val="18"/>
                <w:szCs w:val="18"/>
                <w:lang w:val="hr-HR"/>
              </w:rPr>
            </w:pPr>
          </w:p>
        </w:tc>
      </w:tr>
      <w:tr w:rsidR="00AF0F15" w:rsidRPr="00F107DD" w14:paraId="095B7431"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90E3C21" w14:textId="55929B78" w:rsidR="00AF0F15" w:rsidRDefault="00AF0F15" w:rsidP="00AF0F15">
            <w:pPr>
              <w:spacing w:after="0" w:line="240" w:lineRule="auto"/>
              <w:rPr>
                <w:rFonts w:ascii="Calibri" w:hAnsi="Calibri" w:cs="Calibri"/>
              </w:rPr>
            </w:pPr>
            <w:r>
              <w:rPr>
                <w:rFonts w:ascii="Calibri" w:hAnsi="Calibri" w:cs="Calibri"/>
              </w:rPr>
              <w:t xml:space="preserve">T137001 </w:t>
            </w:r>
            <w:proofErr w:type="spellStart"/>
            <w:r>
              <w:rPr>
                <w:rFonts w:ascii="Calibri" w:hAnsi="Calibri" w:cs="Calibri"/>
              </w:rPr>
              <w:t>Priuštivo</w:t>
            </w:r>
            <w:proofErr w:type="spellEnd"/>
            <w:r>
              <w:rPr>
                <w:rFonts w:ascii="Calibri" w:hAnsi="Calibri" w:cs="Calibri"/>
              </w:rPr>
              <w:t xml:space="preserve"> stanovanje</w:t>
            </w:r>
          </w:p>
        </w:tc>
        <w:tc>
          <w:tcPr>
            <w:tcW w:w="1559" w:type="dxa"/>
            <w:tcBorders>
              <w:top w:val="nil"/>
              <w:left w:val="nil"/>
              <w:bottom w:val="single" w:sz="8" w:space="0" w:color="E5B8B7"/>
              <w:right w:val="single" w:sz="8" w:space="0" w:color="E5B8B7"/>
            </w:tcBorders>
            <w:noWrap/>
            <w:vAlign w:val="center"/>
          </w:tcPr>
          <w:p w14:paraId="52256B9E" w14:textId="1AED9119"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2.600.000,00</w:t>
            </w:r>
          </w:p>
        </w:tc>
        <w:tc>
          <w:tcPr>
            <w:tcW w:w="1727" w:type="dxa"/>
            <w:tcBorders>
              <w:top w:val="nil"/>
              <w:left w:val="nil"/>
              <w:bottom w:val="single" w:sz="8" w:space="0" w:color="E5B8B7"/>
              <w:right w:val="single" w:sz="8" w:space="0" w:color="E5B8B7"/>
            </w:tcBorders>
            <w:noWrap/>
            <w:vAlign w:val="center"/>
          </w:tcPr>
          <w:p w14:paraId="009E7DFE" w14:textId="26E41CF0"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2.600.000,00</w:t>
            </w:r>
          </w:p>
        </w:tc>
        <w:tc>
          <w:tcPr>
            <w:tcW w:w="1546" w:type="dxa"/>
            <w:tcBorders>
              <w:top w:val="nil"/>
              <w:left w:val="nil"/>
              <w:bottom w:val="single" w:sz="8" w:space="0" w:color="E5B8B7"/>
              <w:right w:val="single" w:sz="8" w:space="0" w:color="E5B8B7"/>
            </w:tcBorders>
            <w:noWrap/>
            <w:vAlign w:val="center"/>
          </w:tcPr>
          <w:p w14:paraId="5B543AD6"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54" w:type="dxa"/>
            <w:tcBorders>
              <w:top w:val="nil"/>
              <w:left w:val="nil"/>
              <w:bottom w:val="single" w:sz="8" w:space="0" w:color="E5B8B7"/>
              <w:right w:val="single" w:sz="8" w:space="0" w:color="E5B8B7"/>
            </w:tcBorders>
            <w:noWrap/>
            <w:vAlign w:val="center"/>
          </w:tcPr>
          <w:p w14:paraId="4961FB1C"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27" w:type="dxa"/>
            <w:tcBorders>
              <w:top w:val="nil"/>
              <w:left w:val="nil"/>
              <w:bottom w:val="single" w:sz="8" w:space="0" w:color="E5B8B7"/>
              <w:right w:val="single" w:sz="8" w:space="0" w:color="E5B8B7"/>
            </w:tcBorders>
            <w:noWrap/>
            <w:vAlign w:val="center"/>
          </w:tcPr>
          <w:p w14:paraId="4EEB3E88"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31CACDAF"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4C418A17" w14:textId="77777777" w:rsidR="00AF0F15" w:rsidRPr="00F107DD" w:rsidRDefault="00AF0F15" w:rsidP="00AF0F15">
            <w:pPr>
              <w:spacing w:after="0" w:line="240" w:lineRule="auto"/>
              <w:rPr>
                <w:rFonts w:ascii="Calibri" w:eastAsia="Times New Roman" w:hAnsi="Calibri" w:cs="Calibri"/>
                <w:color w:val="000000"/>
                <w:sz w:val="18"/>
                <w:szCs w:val="18"/>
                <w:lang w:val="hr-HR"/>
              </w:rPr>
            </w:pPr>
          </w:p>
        </w:tc>
      </w:tr>
      <w:tr w:rsidR="00AF0F15" w:rsidRPr="00F107DD" w14:paraId="063DA8F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AA611BC" w14:textId="74632F12" w:rsidR="00AF0F15" w:rsidRDefault="00AF0F15" w:rsidP="00AF0F15">
            <w:pPr>
              <w:spacing w:after="0" w:line="240" w:lineRule="auto"/>
              <w:rPr>
                <w:rFonts w:ascii="Calibri" w:hAnsi="Calibri" w:cs="Calibri"/>
              </w:rPr>
            </w:pPr>
            <w:r>
              <w:rPr>
                <w:rFonts w:ascii="Calibri" w:hAnsi="Calibri" w:cs="Calibri"/>
              </w:rPr>
              <w:t>A138007 Savjet mladih Varaždinske županije</w:t>
            </w:r>
          </w:p>
        </w:tc>
        <w:tc>
          <w:tcPr>
            <w:tcW w:w="1559" w:type="dxa"/>
            <w:tcBorders>
              <w:top w:val="nil"/>
              <w:left w:val="nil"/>
              <w:bottom w:val="single" w:sz="8" w:space="0" w:color="E5B8B7"/>
              <w:right w:val="single" w:sz="8" w:space="0" w:color="E5B8B7"/>
            </w:tcBorders>
            <w:noWrap/>
            <w:vAlign w:val="center"/>
          </w:tcPr>
          <w:p w14:paraId="200313D2" w14:textId="1836E726"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12.000,00</w:t>
            </w:r>
          </w:p>
        </w:tc>
        <w:tc>
          <w:tcPr>
            <w:tcW w:w="1727" w:type="dxa"/>
            <w:tcBorders>
              <w:top w:val="nil"/>
              <w:left w:val="nil"/>
              <w:bottom w:val="single" w:sz="8" w:space="0" w:color="E5B8B7"/>
              <w:right w:val="single" w:sz="8" w:space="0" w:color="E5B8B7"/>
            </w:tcBorders>
            <w:noWrap/>
            <w:vAlign w:val="center"/>
          </w:tcPr>
          <w:p w14:paraId="311C18F3" w14:textId="0D4E6CFB" w:rsidR="00AF0F15" w:rsidRPr="00AF0F15" w:rsidRDefault="00AF0F15" w:rsidP="00AF0F15">
            <w:pPr>
              <w:spacing w:after="0" w:line="240" w:lineRule="auto"/>
              <w:jc w:val="right"/>
              <w:rPr>
                <w:rFonts w:ascii="Calibri" w:eastAsia="Times New Roman" w:hAnsi="Calibri" w:cs="Calibri"/>
                <w:color w:val="000000"/>
                <w:sz w:val="18"/>
                <w:szCs w:val="18"/>
                <w:lang w:val="hr-HR"/>
              </w:rPr>
            </w:pPr>
            <w:r w:rsidRPr="00AF0F15">
              <w:rPr>
                <w:rFonts w:ascii="Calibri" w:hAnsi="Calibri" w:cs="Calibri"/>
              </w:rPr>
              <w:t>12.000,00</w:t>
            </w:r>
          </w:p>
        </w:tc>
        <w:tc>
          <w:tcPr>
            <w:tcW w:w="1546" w:type="dxa"/>
            <w:tcBorders>
              <w:top w:val="nil"/>
              <w:left w:val="nil"/>
              <w:bottom w:val="single" w:sz="8" w:space="0" w:color="E5B8B7"/>
              <w:right w:val="single" w:sz="8" w:space="0" w:color="E5B8B7"/>
            </w:tcBorders>
            <w:noWrap/>
            <w:vAlign w:val="center"/>
          </w:tcPr>
          <w:p w14:paraId="1DF5E035"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54" w:type="dxa"/>
            <w:tcBorders>
              <w:top w:val="nil"/>
              <w:left w:val="nil"/>
              <w:bottom w:val="single" w:sz="8" w:space="0" w:color="E5B8B7"/>
              <w:right w:val="single" w:sz="8" w:space="0" w:color="E5B8B7"/>
            </w:tcBorders>
            <w:noWrap/>
            <w:vAlign w:val="center"/>
          </w:tcPr>
          <w:p w14:paraId="7CA71CBE"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527" w:type="dxa"/>
            <w:tcBorders>
              <w:top w:val="nil"/>
              <w:left w:val="nil"/>
              <w:bottom w:val="single" w:sz="8" w:space="0" w:color="E5B8B7"/>
              <w:right w:val="single" w:sz="8" w:space="0" w:color="E5B8B7"/>
            </w:tcBorders>
            <w:noWrap/>
            <w:vAlign w:val="center"/>
          </w:tcPr>
          <w:p w14:paraId="32069228"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4121E4C5" w14:textId="77777777" w:rsidR="00AF0F15" w:rsidRPr="00F107DD" w:rsidRDefault="00AF0F15" w:rsidP="00AF0F15">
            <w:pPr>
              <w:spacing w:after="0" w:line="240" w:lineRule="auto"/>
              <w:rPr>
                <w:rFonts w:ascii="Calibri" w:eastAsia="Times New Roman" w:hAnsi="Calibri" w:cstheme="minorHAnsi"/>
                <w:b/>
                <w:bCs/>
                <w:color w:val="000000"/>
                <w:sz w:val="20"/>
                <w:szCs w:val="20"/>
                <w:lang w:val="hr-HR"/>
              </w:rPr>
            </w:pPr>
          </w:p>
        </w:tc>
        <w:tc>
          <w:tcPr>
            <w:tcW w:w="1447" w:type="dxa"/>
            <w:tcBorders>
              <w:top w:val="nil"/>
              <w:left w:val="nil"/>
              <w:bottom w:val="single" w:sz="8" w:space="0" w:color="E5B8B7"/>
              <w:right w:val="single" w:sz="8" w:space="0" w:color="E5B8B7"/>
            </w:tcBorders>
            <w:noWrap/>
            <w:vAlign w:val="center"/>
          </w:tcPr>
          <w:p w14:paraId="4C52240B" w14:textId="77777777" w:rsidR="00AF0F15" w:rsidRPr="00F107DD" w:rsidRDefault="00AF0F15" w:rsidP="00AF0F15">
            <w:pPr>
              <w:spacing w:after="0" w:line="240" w:lineRule="auto"/>
              <w:rPr>
                <w:rFonts w:ascii="Calibri" w:eastAsia="Times New Roman" w:hAnsi="Calibri" w:cs="Calibri"/>
                <w:color w:val="000000"/>
                <w:sz w:val="18"/>
                <w:szCs w:val="18"/>
                <w:lang w:val="hr-HR"/>
              </w:rPr>
            </w:pPr>
          </w:p>
        </w:tc>
      </w:tr>
      <w:tr w:rsidR="00E947CB" w:rsidRPr="00F107DD" w14:paraId="7732A70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C3C0228" w14:textId="62ADB2D2" w:rsidR="00E947CB" w:rsidRDefault="00E947CB" w:rsidP="00E947CB">
            <w:pPr>
              <w:rPr>
                <w:rFonts w:ascii="Calibri" w:hAnsi="Calibri" w:cs="Calibri"/>
              </w:rPr>
            </w:pPr>
            <w:r>
              <w:rPr>
                <w:rFonts w:ascii="Calibri" w:hAnsi="Calibri" w:cs="Calibri"/>
              </w:rPr>
              <w:t>K114040 Dogradnja Doma za starije i nemoćne osobe Varaždin</w:t>
            </w:r>
          </w:p>
        </w:tc>
        <w:tc>
          <w:tcPr>
            <w:tcW w:w="1559" w:type="dxa"/>
            <w:tcBorders>
              <w:top w:val="nil"/>
              <w:left w:val="nil"/>
              <w:bottom w:val="single" w:sz="8" w:space="0" w:color="E5B8B7"/>
              <w:right w:val="single" w:sz="8" w:space="0" w:color="E5B8B7"/>
            </w:tcBorders>
            <w:noWrap/>
            <w:vAlign w:val="center"/>
          </w:tcPr>
          <w:p w14:paraId="452B7320" w14:textId="4CB2B94D" w:rsidR="00E947CB" w:rsidRPr="00E947CB" w:rsidRDefault="00E947CB" w:rsidP="00E947CB">
            <w:pPr>
              <w:spacing w:after="0" w:line="240" w:lineRule="auto"/>
              <w:jc w:val="right"/>
              <w:rPr>
                <w:rFonts w:ascii="Calibri" w:hAnsi="Calibri" w:cs="Calibri"/>
              </w:rPr>
            </w:pPr>
            <w:r w:rsidRPr="00E947CB">
              <w:rPr>
                <w:rFonts w:ascii="Calibri" w:hAnsi="Calibri" w:cs="Calibri"/>
              </w:rPr>
              <w:t>6.800.000,00</w:t>
            </w:r>
          </w:p>
        </w:tc>
        <w:tc>
          <w:tcPr>
            <w:tcW w:w="1727" w:type="dxa"/>
            <w:tcBorders>
              <w:top w:val="nil"/>
              <w:left w:val="nil"/>
              <w:bottom w:val="single" w:sz="8" w:space="0" w:color="E5B8B7"/>
              <w:right w:val="single" w:sz="8" w:space="0" w:color="E5B8B7"/>
            </w:tcBorders>
            <w:noWrap/>
            <w:vAlign w:val="center"/>
          </w:tcPr>
          <w:p w14:paraId="2EEC6E1D" w14:textId="7F7B94D6" w:rsidR="00E947CB" w:rsidRPr="00E947CB" w:rsidRDefault="00E947CB" w:rsidP="00E947CB">
            <w:pPr>
              <w:spacing w:after="0" w:line="240" w:lineRule="auto"/>
              <w:jc w:val="right"/>
              <w:rPr>
                <w:rFonts w:ascii="Calibri" w:hAnsi="Calibri" w:cs="Calibri"/>
              </w:rPr>
            </w:pPr>
            <w:r w:rsidRPr="00E947CB">
              <w:rPr>
                <w:rFonts w:ascii="Calibri" w:hAnsi="Calibri" w:cs="Calibri"/>
              </w:rPr>
              <w:t>800.000,00</w:t>
            </w:r>
          </w:p>
        </w:tc>
        <w:tc>
          <w:tcPr>
            <w:tcW w:w="1546" w:type="dxa"/>
            <w:tcBorders>
              <w:top w:val="nil"/>
              <w:left w:val="nil"/>
              <w:bottom w:val="single" w:sz="8" w:space="0" w:color="E5B8B7"/>
              <w:right w:val="single" w:sz="8" w:space="0" w:color="E5B8B7"/>
            </w:tcBorders>
            <w:noWrap/>
            <w:vAlign w:val="center"/>
          </w:tcPr>
          <w:p w14:paraId="3F49200F" w14:textId="4309DC17" w:rsidR="00E947CB" w:rsidRPr="00E947CB" w:rsidRDefault="00E947CB" w:rsidP="00E947CB">
            <w:pPr>
              <w:spacing w:after="0" w:line="240" w:lineRule="auto"/>
              <w:rPr>
                <w:rFonts w:ascii="Calibri" w:eastAsia="Times New Roman" w:hAnsi="Calibri" w:cstheme="minorHAnsi"/>
                <w:color w:val="000000"/>
                <w:sz w:val="20"/>
                <w:szCs w:val="20"/>
                <w:lang w:val="hr-HR"/>
              </w:rPr>
            </w:pPr>
            <w:r w:rsidRPr="00E947CB">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35FAAE6" w14:textId="6C4D2C0E" w:rsidR="00E947CB" w:rsidRPr="00E947CB" w:rsidRDefault="00E947CB" w:rsidP="00E947CB">
            <w:pPr>
              <w:spacing w:after="0" w:line="240" w:lineRule="auto"/>
              <w:rPr>
                <w:rFonts w:ascii="Calibri" w:eastAsia="Times New Roman" w:hAnsi="Calibri" w:cstheme="minorHAnsi"/>
                <w:color w:val="000000"/>
                <w:sz w:val="20"/>
                <w:szCs w:val="20"/>
                <w:lang w:val="hr-HR"/>
              </w:rPr>
            </w:pPr>
            <w:r w:rsidRPr="00E947CB">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82C3663" w14:textId="679FFCC9" w:rsidR="00E947CB" w:rsidRPr="00E947CB" w:rsidRDefault="00E947CB" w:rsidP="00E947CB">
            <w:pPr>
              <w:spacing w:after="0" w:line="240" w:lineRule="auto"/>
              <w:rPr>
                <w:rFonts w:ascii="Calibri" w:eastAsia="Times New Roman" w:hAnsi="Calibri" w:cstheme="minorHAnsi"/>
                <w:color w:val="000000"/>
                <w:sz w:val="20"/>
                <w:szCs w:val="20"/>
                <w:lang w:val="hr-HR"/>
              </w:rPr>
            </w:pPr>
            <w:r w:rsidRPr="00E947CB">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32F3F1F" w14:textId="7FB193D7" w:rsidR="00E947CB" w:rsidRPr="00E947CB" w:rsidRDefault="00E947CB" w:rsidP="00E947CB">
            <w:pPr>
              <w:spacing w:after="0" w:line="240" w:lineRule="auto"/>
              <w:rPr>
                <w:rFonts w:ascii="Calibri" w:eastAsia="Times New Roman" w:hAnsi="Calibri" w:cstheme="minorHAnsi"/>
                <w:color w:val="000000"/>
                <w:sz w:val="20"/>
                <w:szCs w:val="20"/>
                <w:lang w:val="hr-HR"/>
              </w:rPr>
            </w:pPr>
            <w:r w:rsidRPr="00E947CB">
              <w:rPr>
                <w:rFonts w:ascii="Calibri" w:hAnsi="Calibri" w:cs="Calibri"/>
              </w:rPr>
              <w:t>6.000.000,00</w:t>
            </w:r>
          </w:p>
        </w:tc>
        <w:tc>
          <w:tcPr>
            <w:tcW w:w="1447" w:type="dxa"/>
            <w:tcBorders>
              <w:top w:val="nil"/>
              <w:left w:val="nil"/>
              <w:bottom w:val="single" w:sz="8" w:space="0" w:color="E5B8B7"/>
              <w:right w:val="single" w:sz="8" w:space="0" w:color="E5B8B7"/>
            </w:tcBorders>
            <w:noWrap/>
            <w:vAlign w:val="center"/>
          </w:tcPr>
          <w:p w14:paraId="169542DC" w14:textId="5A81A3BA" w:rsidR="00E947CB" w:rsidRPr="00E947CB" w:rsidRDefault="00E947CB" w:rsidP="00E947CB">
            <w:pPr>
              <w:spacing w:after="0" w:line="240" w:lineRule="auto"/>
              <w:rPr>
                <w:rFonts w:ascii="Calibri" w:eastAsia="Times New Roman" w:hAnsi="Calibri" w:cs="Calibri"/>
                <w:color w:val="000000"/>
                <w:sz w:val="18"/>
                <w:szCs w:val="18"/>
                <w:lang w:val="hr-HR"/>
              </w:rPr>
            </w:pPr>
            <w:r w:rsidRPr="00E947CB">
              <w:rPr>
                <w:rFonts w:ascii="Calibri" w:hAnsi="Calibri" w:cs="Calibri"/>
              </w:rPr>
              <w:t> </w:t>
            </w:r>
          </w:p>
        </w:tc>
      </w:tr>
      <w:tr w:rsidR="00F33F4B" w:rsidRPr="00F107DD" w14:paraId="75B8A339"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64965145" w14:textId="23267ABC" w:rsidR="00F33F4B" w:rsidRPr="00F107DD" w:rsidRDefault="00F33F4B"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xml:space="preserve">Programsko područje br. 8 OSTVARIVANJE DJEČJIH PRAVA I AKTIVNO SUDJELOVANJE DJECE NA REGIONALNOJ RAZINI </w:t>
            </w:r>
          </w:p>
        </w:tc>
      </w:tr>
      <w:tr w:rsidR="00B528C0" w:rsidRPr="00F107DD" w14:paraId="630291A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75AB5C5" w14:textId="009CB1F1" w:rsidR="00B528C0" w:rsidRPr="00B528C0" w:rsidRDefault="00B528C0" w:rsidP="00B528C0">
            <w:pPr>
              <w:rPr>
                <w:rFonts w:ascii="Calibri" w:hAnsi="Calibri" w:cs="Calibri"/>
              </w:rPr>
            </w:pPr>
            <w:r>
              <w:rPr>
                <w:rFonts w:ascii="Calibri" w:hAnsi="Calibri" w:cs="Calibri"/>
              </w:rPr>
              <w:t>A124002 Smještaj učenika u učeničkim domovima</w:t>
            </w:r>
          </w:p>
        </w:tc>
        <w:tc>
          <w:tcPr>
            <w:tcW w:w="1559" w:type="dxa"/>
            <w:tcBorders>
              <w:top w:val="nil"/>
              <w:left w:val="nil"/>
              <w:bottom w:val="single" w:sz="8" w:space="0" w:color="E5B8B7"/>
              <w:right w:val="single" w:sz="8" w:space="0" w:color="E5B8B7"/>
            </w:tcBorders>
            <w:noWrap/>
            <w:vAlign w:val="center"/>
          </w:tcPr>
          <w:p w14:paraId="7DFC2E57" w14:textId="77EBA9FF" w:rsidR="00B528C0" w:rsidRPr="00B528C0" w:rsidRDefault="00B528C0" w:rsidP="00B528C0">
            <w:pPr>
              <w:spacing w:after="0" w:line="240" w:lineRule="auto"/>
              <w:jc w:val="right"/>
              <w:rPr>
                <w:rFonts w:ascii="Calibri" w:eastAsia="Times New Roman" w:hAnsi="Calibri" w:cs="Calibri"/>
                <w:color w:val="000000"/>
                <w:sz w:val="18"/>
                <w:szCs w:val="18"/>
                <w:lang w:val="hr-HR"/>
              </w:rPr>
            </w:pPr>
            <w:r w:rsidRPr="00B528C0">
              <w:rPr>
                <w:rFonts w:ascii="Calibri" w:hAnsi="Calibri" w:cs="Calibri"/>
              </w:rPr>
              <w:t>999.852,00</w:t>
            </w:r>
          </w:p>
        </w:tc>
        <w:tc>
          <w:tcPr>
            <w:tcW w:w="1727" w:type="dxa"/>
            <w:tcBorders>
              <w:top w:val="nil"/>
              <w:left w:val="nil"/>
              <w:bottom w:val="single" w:sz="8" w:space="0" w:color="E5B8B7"/>
              <w:right w:val="single" w:sz="8" w:space="0" w:color="E5B8B7"/>
            </w:tcBorders>
            <w:noWrap/>
            <w:vAlign w:val="center"/>
          </w:tcPr>
          <w:p w14:paraId="4E8AAF66" w14:textId="26E58284" w:rsidR="00B528C0" w:rsidRPr="00B528C0" w:rsidRDefault="00B528C0" w:rsidP="00B528C0">
            <w:pPr>
              <w:spacing w:after="0" w:line="240" w:lineRule="auto"/>
              <w:jc w:val="right"/>
              <w:rPr>
                <w:rFonts w:ascii="Calibri" w:eastAsia="Times New Roman" w:hAnsi="Calibri" w:cs="Calibri"/>
                <w:color w:val="000000"/>
                <w:sz w:val="18"/>
                <w:szCs w:val="18"/>
                <w:lang w:val="hr-HR"/>
              </w:rPr>
            </w:pPr>
            <w:r w:rsidRPr="00B528C0">
              <w:rPr>
                <w:rFonts w:ascii="Calibri" w:hAnsi="Calibri" w:cs="Calibri"/>
              </w:rPr>
              <w:t>0,00</w:t>
            </w:r>
          </w:p>
        </w:tc>
        <w:tc>
          <w:tcPr>
            <w:tcW w:w="1546" w:type="dxa"/>
            <w:tcBorders>
              <w:top w:val="nil"/>
              <w:left w:val="nil"/>
              <w:bottom w:val="single" w:sz="8" w:space="0" w:color="E5B8B7"/>
              <w:right w:val="single" w:sz="8" w:space="0" w:color="E5B8B7"/>
            </w:tcBorders>
            <w:noWrap/>
            <w:vAlign w:val="center"/>
          </w:tcPr>
          <w:p w14:paraId="3977B632" w14:textId="4DCCC490" w:rsidR="00B528C0" w:rsidRPr="00B528C0" w:rsidRDefault="00B528C0" w:rsidP="00B528C0">
            <w:pPr>
              <w:spacing w:after="0" w:line="240" w:lineRule="auto"/>
              <w:jc w:val="right"/>
              <w:rPr>
                <w:rFonts w:ascii="Calibri" w:eastAsia="Times New Roman" w:hAnsi="Calibri" w:cs="Calibri"/>
                <w:color w:val="000000"/>
                <w:sz w:val="18"/>
                <w:szCs w:val="18"/>
                <w:lang w:val="hr-HR"/>
              </w:rPr>
            </w:pPr>
            <w:r w:rsidRPr="00B528C0">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0956359" w14:textId="439DB482" w:rsidR="00B528C0" w:rsidRPr="00B528C0" w:rsidRDefault="00B528C0" w:rsidP="00B528C0">
            <w:pPr>
              <w:spacing w:after="0" w:line="240" w:lineRule="auto"/>
              <w:jc w:val="right"/>
              <w:rPr>
                <w:rFonts w:ascii="Calibri" w:eastAsia="Times New Roman" w:hAnsi="Calibri" w:cs="Calibri"/>
                <w:color w:val="000000"/>
                <w:sz w:val="18"/>
                <w:szCs w:val="18"/>
                <w:lang w:val="hr-HR"/>
              </w:rPr>
            </w:pPr>
            <w:r w:rsidRPr="00B528C0">
              <w:rPr>
                <w:rFonts w:ascii="Calibri" w:hAnsi="Calibri" w:cs="Calibri"/>
              </w:rPr>
              <w:t>87.801,00</w:t>
            </w:r>
          </w:p>
        </w:tc>
        <w:tc>
          <w:tcPr>
            <w:tcW w:w="1527" w:type="dxa"/>
            <w:tcBorders>
              <w:top w:val="nil"/>
              <w:left w:val="nil"/>
              <w:bottom w:val="single" w:sz="8" w:space="0" w:color="E5B8B7"/>
              <w:right w:val="single" w:sz="8" w:space="0" w:color="E5B8B7"/>
            </w:tcBorders>
            <w:noWrap/>
            <w:vAlign w:val="center"/>
          </w:tcPr>
          <w:p w14:paraId="3E11163D" w14:textId="1422C428" w:rsidR="00B528C0" w:rsidRPr="00B528C0" w:rsidRDefault="00B528C0" w:rsidP="00B528C0">
            <w:pPr>
              <w:spacing w:after="0" w:line="240" w:lineRule="auto"/>
              <w:jc w:val="right"/>
              <w:rPr>
                <w:rFonts w:ascii="Calibri" w:eastAsia="Times New Roman" w:hAnsi="Calibri" w:cs="Calibri"/>
                <w:color w:val="000000"/>
                <w:sz w:val="18"/>
                <w:szCs w:val="18"/>
                <w:lang w:val="hr-HR"/>
              </w:rPr>
            </w:pPr>
            <w:r w:rsidRPr="00B528C0">
              <w:rPr>
                <w:rFonts w:ascii="Calibri" w:hAnsi="Calibri" w:cs="Calibri"/>
              </w:rPr>
              <w:t>912.051,00</w:t>
            </w:r>
          </w:p>
        </w:tc>
        <w:tc>
          <w:tcPr>
            <w:tcW w:w="1447" w:type="dxa"/>
            <w:tcBorders>
              <w:top w:val="nil"/>
              <w:left w:val="nil"/>
              <w:bottom w:val="single" w:sz="8" w:space="0" w:color="E5B8B7"/>
              <w:right w:val="single" w:sz="8" w:space="0" w:color="E5B8B7"/>
            </w:tcBorders>
            <w:noWrap/>
            <w:vAlign w:val="center"/>
            <w:hideMark/>
          </w:tcPr>
          <w:p w14:paraId="308EF1E3" w14:textId="77777777" w:rsidR="00B528C0" w:rsidRPr="00F107DD" w:rsidRDefault="00B528C0" w:rsidP="00B528C0">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447" w:type="dxa"/>
            <w:tcBorders>
              <w:top w:val="nil"/>
              <w:left w:val="nil"/>
              <w:bottom w:val="single" w:sz="8" w:space="0" w:color="E5B8B7"/>
              <w:right w:val="single" w:sz="8" w:space="0" w:color="E5B8B7"/>
            </w:tcBorders>
            <w:noWrap/>
            <w:vAlign w:val="center"/>
            <w:hideMark/>
          </w:tcPr>
          <w:p w14:paraId="76E24F21" w14:textId="77777777" w:rsidR="00B528C0" w:rsidRPr="00F107DD" w:rsidRDefault="00B528C0" w:rsidP="00B528C0">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F33F4B" w:rsidRPr="00F107DD" w14:paraId="1727C94C"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1B5496BE" w14:textId="52061404" w:rsidR="00F33F4B" w:rsidRPr="00F107DD" w:rsidRDefault="00F33F4B" w:rsidP="00F107DD">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t xml:space="preserve">Programsko područje br. 9 RAZVIJANJE SOLIDARNOSTI I PARTNERSTVA REGIONALNIH I LOKALNIH ZAJEDNICA U STVARANJU ODRŽIVIH ZAJEDNICA PRIJATELJA DJECE </w:t>
            </w:r>
          </w:p>
        </w:tc>
      </w:tr>
      <w:tr w:rsidR="00175833" w:rsidRPr="00F107DD" w14:paraId="4F19DC92"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6C622D04" w14:textId="6C914ADB" w:rsidR="00175833" w:rsidRPr="00F107DD" w:rsidRDefault="00175833" w:rsidP="00175833">
            <w:pPr>
              <w:spacing w:after="0" w:line="240" w:lineRule="auto"/>
              <w:rPr>
                <w:rFonts w:ascii="Calibri" w:eastAsia="Times New Roman" w:hAnsi="Calibri" w:cs="Calibri"/>
                <w:b/>
                <w:bCs/>
                <w:color w:val="000000"/>
                <w:sz w:val="20"/>
                <w:szCs w:val="20"/>
                <w:lang w:val="hr-HR"/>
              </w:rPr>
            </w:pPr>
            <w:r>
              <w:rPr>
                <w:rFonts w:ascii="Calibri" w:hAnsi="Calibri" w:cs="Calibri"/>
              </w:rPr>
              <w:t>A113703 Članarine međunarodnim organizacijama</w:t>
            </w:r>
          </w:p>
        </w:tc>
        <w:tc>
          <w:tcPr>
            <w:tcW w:w="1559" w:type="dxa"/>
            <w:tcBorders>
              <w:top w:val="nil"/>
              <w:left w:val="nil"/>
              <w:bottom w:val="single" w:sz="8" w:space="0" w:color="E5B8B7"/>
              <w:right w:val="single" w:sz="8" w:space="0" w:color="E5B8B7"/>
            </w:tcBorders>
            <w:noWrap/>
            <w:vAlign w:val="center"/>
          </w:tcPr>
          <w:p w14:paraId="0D65EC71" w14:textId="5BE7961B"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26.700,00</w:t>
            </w:r>
          </w:p>
        </w:tc>
        <w:tc>
          <w:tcPr>
            <w:tcW w:w="1727" w:type="dxa"/>
            <w:tcBorders>
              <w:top w:val="nil"/>
              <w:left w:val="nil"/>
              <w:bottom w:val="single" w:sz="8" w:space="0" w:color="E5B8B7"/>
              <w:right w:val="single" w:sz="8" w:space="0" w:color="E5B8B7"/>
            </w:tcBorders>
            <w:noWrap/>
            <w:vAlign w:val="center"/>
          </w:tcPr>
          <w:p w14:paraId="1A2C5371" w14:textId="5E766C7D"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26.700,00</w:t>
            </w:r>
          </w:p>
        </w:tc>
        <w:tc>
          <w:tcPr>
            <w:tcW w:w="1546" w:type="dxa"/>
            <w:tcBorders>
              <w:top w:val="nil"/>
              <w:left w:val="nil"/>
              <w:bottom w:val="single" w:sz="8" w:space="0" w:color="E5B8B7"/>
              <w:right w:val="single" w:sz="8" w:space="0" w:color="E5B8B7"/>
            </w:tcBorders>
            <w:noWrap/>
            <w:vAlign w:val="center"/>
            <w:hideMark/>
          </w:tcPr>
          <w:p w14:paraId="3189C5DB"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0D78380E"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single" w:sz="8" w:space="0" w:color="E5B8B7"/>
              <w:right w:val="single" w:sz="8" w:space="0" w:color="E5B8B7"/>
            </w:tcBorders>
            <w:noWrap/>
            <w:vAlign w:val="center"/>
            <w:hideMark/>
          </w:tcPr>
          <w:p w14:paraId="580B2E3A"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FF9494D"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597DEDD5"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175833" w:rsidRPr="00F107DD" w14:paraId="54020973" w14:textId="77777777" w:rsidTr="00430E82">
        <w:trPr>
          <w:trHeight w:val="624"/>
        </w:trPr>
        <w:tc>
          <w:tcPr>
            <w:tcW w:w="4810" w:type="dxa"/>
            <w:tcBorders>
              <w:top w:val="nil"/>
              <w:left w:val="single" w:sz="8" w:space="0" w:color="E5B8B7"/>
              <w:bottom w:val="nil"/>
              <w:right w:val="single" w:sz="8" w:space="0" w:color="E5B8B7"/>
            </w:tcBorders>
            <w:vAlign w:val="center"/>
            <w:hideMark/>
          </w:tcPr>
          <w:p w14:paraId="2E2F9EDD" w14:textId="7492D8BD" w:rsidR="00175833" w:rsidRPr="00F107DD" w:rsidRDefault="00175833" w:rsidP="00175833">
            <w:pPr>
              <w:spacing w:after="0" w:line="240" w:lineRule="auto"/>
              <w:rPr>
                <w:rFonts w:ascii="Calibri" w:eastAsia="Times New Roman" w:hAnsi="Calibri" w:cs="Calibri"/>
                <w:b/>
                <w:bCs/>
                <w:color w:val="000000"/>
                <w:sz w:val="20"/>
                <w:szCs w:val="20"/>
                <w:lang w:val="hr-HR"/>
              </w:rPr>
            </w:pPr>
            <w:r>
              <w:rPr>
                <w:rFonts w:ascii="Calibri" w:hAnsi="Calibri" w:cs="Calibri"/>
              </w:rPr>
              <w:t>A117203 Valorizacija i zaštita tradicionalnih proizvoda, obrta i usluga</w:t>
            </w:r>
            <w:r>
              <w:rPr>
                <w:rFonts w:ascii="Calibri" w:hAnsi="Calibri" w:cs="Calibri"/>
              </w:rPr>
              <w:br/>
              <w:t>DJELOMIČAN IZNOS  (UO ZA POLJOPRIVREDU)</w:t>
            </w:r>
            <w:r>
              <w:rPr>
                <w:rFonts w:ascii="Calibri" w:hAnsi="Calibri" w:cs="Calibri"/>
              </w:rPr>
              <w:br/>
              <w:t xml:space="preserve">   - BOJANKE ZA DJECU, Eko-škola u prirodi, Šumska igra, </w:t>
            </w:r>
            <w:proofErr w:type="spellStart"/>
            <w:r>
              <w:rPr>
                <w:rFonts w:ascii="Calibri" w:hAnsi="Calibri" w:cs="Calibri"/>
              </w:rPr>
              <w:t>Su</w:t>
            </w:r>
            <w:r w:rsidR="006B042E">
              <w:rPr>
                <w:rFonts w:ascii="Calibri" w:hAnsi="Calibri" w:cs="Calibri"/>
              </w:rPr>
              <w:t>inanciranje</w:t>
            </w:r>
            <w:proofErr w:type="spellEnd"/>
            <w:r w:rsidR="006B042E">
              <w:rPr>
                <w:rFonts w:ascii="Calibri" w:hAnsi="Calibri" w:cs="Calibri"/>
              </w:rPr>
              <w:t xml:space="preserve"> </w:t>
            </w:r>
            <w:r>
              <w:rPr>
                <w:rFonts w:ascii="Calibri" w:hAnsi="Calibri" w:cs="Calibri"/>
              </w:rPr>
              <w:t xml:space="preserve">vrtne kućice za OŠ </w:t>
            </w:r>
            <w:proofErr w:type="spellStart"/>
            <w:r>
              <w:rPr>
                <w:rFonts w:ascii="Calibri" w:hAnsi="Calibri" w:cs="Calibri"/>
              </w:rPr>
              <w:t>Podrute</w:t>
            </w:r>
            <w:proofErr w:type="spellEnd"/>
          </w:p>
        </w:tc>
        <w:tc>
          <w:tcPr>
            <w:tcW w:w="1559" w:type="dxa"/>
            <w:tcBorders>
              <w:top w:val="nil"/>
              <w:left w:val="nil"/>
              <w:bottom w:val="nil"/>
              <w:right w:val="single" w:sz="8" w:space="0" w:color="E5B8B7"/>
            </w:tcBorders>
            <w:noWrap/>
            <w:vAlign w:val="center"/>
          </w:tcPr>
          <w:p w14:paraId="73EE453F" w14:textId="002CD9B8"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510.000,00</w:t>
            </w:r>
          </w:p>
        </w:tc>
        <w:tc>
          <w:tcPr>
            <w:tcW w:w="1727" w:type="dxa"/>
            <w:tcBorders>
              <w:top w:val="nil"/>
              <w:left w:val="nil"/>
              <w:bottom w:val="nil"/>
              <w:right w:val="single" w:sz="8" w:space="0" w:color="E5B8B7"/>
            </w:tcBorders>
            <w:noWrap/>
            <w:vAlign w:val="center"/>
          </w:tcPr>
          <w:p w14:paraId="16E36E3C" w14:textId="53A9274F"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510.000,00</w:t>
            </w:r>
          </w:p>
        </w:tc>
        <w:tc>
          <w:tcPr>
            <w:tcW w:w="1546" w:type="dxa"/>
            <w:tcBorders>
              <w:top w:val="nil"/>
              <w:left w:val="nil"/>
              <w:bottom w:val="nil"/>
              <w:right w:val="single" w:sz="8" w:space="0" w:color="E5B8B7"/>
            </w:tcBorders>
            <w:noWrap/>
            <w:vAlign w:val="center"/>
            <w:hideMark/>
          </w:tcPr>
          <w:p w14:paraId="2E08C073"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nil"/>
              <w:right w:val="single" w:sz="8" w:space="0" w:color="E5B8B7"/>
            </w:tcBorders>
            <w:noWrap/>
            <w:vAlign w:val="center"/>
            <w:hideMark/>
          </w:tcPr>
          <w:p w14:paraId="20CBCEA6"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527" w:type="dxa"/>
            <w:tcBorders>
              <w:top w:val="nil"/>
              <w:left w:val="nil"/>
              <w:bottom w:val="nil"/>
              <w:right w:val="single" w:sz="8" w:space="0" w:color="E5B8B7"/>
            </w:tcBorders>
            <w:noWrap/>
            <w:vAlign w:val="center"/>
            <w:hideMark/>
          </w:tcPr>
          <w:p w14:paraId="45C38C19"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nil"/>
              <w:right w:val="single" w:sz="8" w:space="0" w:color="E5B8B7"/>
            </w:tcBorders>
            <w:noWrap/>
            <w:vAlign w:val="center"/>
            <w:hideMark/>
          </w:tcPr>
          <w:p w14:paraId="79E27418"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7F8CB4D3"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175833" w:rsidRPr="00F107DD" w14:paraId="4D89718D" w14:textId="77777777" w:rsidTr="00430E82">
        <w:trPr>
          <w:trHeight w:val="60"/>
        </w:trPr>
        <w:tc>
          <w:tcPr>
            <w:tcW w:w="4810" w:type="dxa"/>
            <w:tcBorders>
              <w:top w:val="nil"/>
              <w:left w:val="single" w:sz="8" w:space="0" w:color="E5B8B7"/>
              <w:bottom w:val="single" w:sz="8" w:space="0" w:color="E5B8B7"/>
              <w:right w:val="single" w:sz="8" w:space="0" w:color="E5B8B7"/>
            </w:tcBorders>
            <w:noWrap/>
            <w:vAlign w:val="center"/>
            <w:hideMark/>
          </w:tcPr>
          <w:p w14:paraId="6D3151EC" w14:textId="316E4990" w:rsidR="00175833" w:rsidRPr="00F107DD" w:rsidRDefault="00175833" w:rsidP="00175833">
            <w:pPr>
              <w:spacing w:after="0" w:line="240" w:lineRule="auto"/>
              <w:rPr>
                <w:rFonts w:ascii="Calibri" w:eastAsia="Times New Roman" w:hAnsi="Calibri" w:cs="Calibri"/>
                <w:b/>
                <w:bCs/>
                <w:color w:val="000000"/>
                <w:sz w:val="20"/>
                <w:szCs w:val="20"/>
                <w:lang w:val="hr-HR"/>
              </w:rPr>
            </w:pPr>
            <w:r>
              <w:rPr>
                <w:rFonts w:ascii="Calibri" w:hAnsi="Calibri" w:cs="Calibri"/>
              </w:rPr>
              <w:t>A121014 Programi udruga u obrazovanju</w:t>
            </w:r>
          </w:p>
        </w:tc>
        <w:tc>
          <w:tcPr>
            <w:tcW w:w="1559" w:type="dxa"/>
            <w:tcBorders>
              <w:top w:val="nil"/>
              <w:left w:val="nil"/>
              <w:bottom w:val="single" w:sz="8" w:space="0" w:color="E5B8B7"/>
              <w:right w:val="single" w:sz="8" w:space="0" w:color="E5B8B7"/>
            </w:tcBorders>
            <w:noWrap/>
            <w:vAlign w:val="center"/>
          </w:tcPr>
          <w:p w14:paraId="1820C013" w14:textId="1B55D5C6"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75.000,00</w:t>
            </w:r>
          </w:p>
        </w:tc>
        <w:tc>
          <w:tcPr>
            <w:tcW w:w="1727" w:type="dxa"/>
            <w:tcBorders>
              <w:top w:val="nil"/>
              <w:left w:val="nil"/>
              <w:bottom w:val="single" w:sz="8" w:space="0" w:color="E5B8B7"/>
              <w:right w:val="single" w:sz="8" w:space="0" w:color="E5B8B7"/>
            </w:tcBorders>
            <w:noWrap/>
            <w:vAlign w:val="center"/>
          </w:tcPr>
          <w:p w14:paraId="3B755DC3" w14:textId="46F6C726"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75.000,00</w:t>
            </w:r>
          </w:p>
        </w:tc>
        <w:tc>
          <w:tcPr>
            <w:tcW w:w="1546" w:type="dxa"/>
            <w:tcBorders>
              <w:top w:val="nil"/>
              <w:left w:val="nil"/>
              <w:bottom w:val="single" w:sz="8" w:space="0" w:color="E5B8B7"/>
              <w:right w:val="single" w:sz="8" w:space="0" w:color="E5B8B7"/>
            </w:tcBorders>
            <w:noWrap/>
            <w:vAlign w:val="center"/>
            <w:hideMark/>
          </w:tcPr>
          <w:p w14:paraId="209AD8E9"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6F8018AA"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27" w:type="dxa"/>
            <w:tcBorders>
              <w:top w:val="nil"/>
              <w:left w:val="nil"/>
              <w:bottom w:val="single" w:sz="8" w:space="0" w:color="E5B8B7"/>
              <w:right w:val="single" w:sz="8" w:space="0" w:color="E5B8B7"/>
            </w:tcBorders>
            <w:noWrap/>
            <w:vAlign w:val="center"/>
            <w:hideMark/>
          </w:tcPr>
          <w:p w14:paraId="203F308A"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447" w:type="dxa"/>
            <w:tcBorders>
              <w:top w:val="nil"/>
              <w:left w:val="nil"/>
              <w:bottom w:val="single" w:sz="8" w:space="0" w:color="E5B8B7"/>
              <w:right w:val="single" w:sz="8" w:space="0" w:color="E5B8B7"/>
            </w:tcBorders>
            <w:noWrap/>
            <w:vAlign w:val="center"/>
            <w:hideMark/>
          </w:tcPr>
          <w:p w14:paraId="3335DE7F"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34A5891A"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175833" w:rsidRPr="00F107DD" w14:paraId="530C957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2CD61686" w14:textId="461A08B1" w:rsidR="00175833" w:rsidRPr="00F107DD" w:rsidRDefault="00175833" w:rsidP="00175833">
            <w:pPr>
              <w:spacing w:after="0" w:line="240" w:lineRule="auto"/>
              <w:rPr>
                <w:rFonts w:ascii="Calibri" w:eastAsia="Times New Roman" w:hAnsi="Calibri" w:cs="Calibri"/>
                <w:b/>
                <w:bCs/>
                <w:color w:val="000000"/>
                <w:sz w:val="20"/>
                <w:szCs w:val="20"/>
                <w:lang w:val="hr-HR"/>
              </w:rPr>
            </w:pPr>
            <w:r>
              <w:rPr>
                <w:rFonts w:ascii="Calibri" w:hAnsi="Calibri" w:cs="Calibri"/>
              </w:rPr>
              <w:t>A130203 Udruge - programi iz područja zdravstvene i socijalne skrbi</w:t>
            </w:r>
          </w:p>
        </w:tc>
        <w:tc>
          <w:tcPr>
            <w:tcW w:w="1559" w:type="dxa"/>
            <w:tcBorders>
              <w:top w:val="nil"/>
              <w:left w:val="nil"/>
              <w:bottom w:val="single" w:sz="8" w:space="0" w:color="E5B8B7"/>
              <w:right w:val="single" w:sz="8" w:space="0" w:color="E5B8B7"/>
            </w:tcBorders>
            <w:noWrap/>
            <w:vAlign w:val="center"/>
          </w:tcPr>
          <w:p w14:paraId="2C2AE687" w14:textId="0442DBD1"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124.300,00</w:t>
            </w:r>
          </w:p>
        </w:tc>
        <w:tc>
          <w:tcPr>
            <w:tcW w:w="1727" w:type="dxa"/>
            <w:tcBorders>
              <w:top w:val="nil"/>
              <w:left w:val="nil"/>
              <w:bottom w:val="single" w:sz="8" w:space="0" w:color="E5B8B7"/>
              <w:right w:val="single" w:sz="8" w:space="0" w:color="E5B8B7"/>
            </w:tcBorders>
            <w:noWrap/>
            <w:vAlign w:val="center"/>
          </w:tcPr>
          <w:p w14:paraId="04DA8657" w14:textId="13F7A0B1" w:rsidR="00175833" w:rsidRPr="00175833" w:rsidRDefault="00175833" w:rsidP="00175833">
            <w:pPr>
              <w:spacing w:after="0" w:line="240" w:lineRule="auto"/>
              <w:jc w:val="right"/>
              <w:rPr>
                <w:rFonts w:ascii="Calibri" w:eastAsia="Times New Roman" w:hAnsi="Calibri" w:cs="Calibri"/>
                <w:color w:val="000000"/>
                <w:sz w:val="18"/>
                <w:szCs w:val="18"/>
                <w:lang w:val="hr-HR"/>
              </w:rPr>
            </w:pPr>
            <w:r w:rsidRPr="00175833">
              <w:rPr>
                <w:rFonts w:ascii="Calibri" w:hAnsi="Calibri" w:cs="Calibri"/>
              </w:rPr>
              <w:t>124.300,00</w:t>
            </w:r>
          </w:p>
        </w:tc>
        <w:tc>
          <w:tcPr>
            <w:tcW w:w="1546" w:type="dxa"/>
            <w:tcBorders>
              <w:top w:val="nil"/>
              <w:left w:val="nil"/>
              <w:bottom w:val="single" w:sz="8" w:space="0" w:color="E5B8B7"/>
              <w:right w:val="single" w:sz="8" w:space="0" w:color="E5B8B7"/>
            </w:tcBorders>
            <w:noWrap/>
            <w:vAlign w:val="center"/>
            <w:hideMark/>
          </w:tcPr>
          <w:p w14:paraId="4E605B0C"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54" w:type="dxa"/>
            <w:tcBorders>
              <w:top w:val="nil"/>
              <w:left w:val="nil"/>
              <w:bottom w:val="single" w:sz="8" w:space="0" w:color="E5B8B7"/>
              <w:right w:val="single" w:sz="8" w:space="0" w:color="E5B8B7"/>
            </w:tcBorders>
            <w:noWrap/>
            <w:vAlign w:val="center"/>
            <w:hideMark/>
          </w:tcPr>
          <w:p w14:paraId="6191B1FA"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527" w:type="dxa"/>
            <w:tcBorders>
              <w:top w:val="nil"/>
              <w:left w:val="nil"/>
              <w:bottom w:val="single" w:sz="8" w:space="0" w:color="E5B8B7"/>
              <w:right w:val="single" w:sz="8" w:space="0" w:color="E5B8B7"/>
            </w:tcBorders>
            <w:noWrap/>
            <w:vAlign w:val="center"/>
            <w:hideMark/>
          </w:tcPr>
          <w:p w14:paraId="2D659CC3"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theme="minorHAnsi"/>
                <w:color w:val="000000"/>
                <w:sz w:val="18"/>
                <w:szCs w:val="18"/>
                <w:lang w:val="hr-HR"/>
              </w:rPr>
              <w:t> </w:t>
            </w:r>
          </w:p>
        </w:tc>
        <w:tc>
          <w:tcPr>
            <w:tcW w:w="1447" w:type="dxa"/>
            <w:tcBorders>
              <w:top w:val="nil"/>
              <w:left w:val="nil"/>
              <w:bottom w:val="single" w:sz="8" w:space="0" w:color="E5B8B7"/>
              <w:right w:val="single" w:sz="8" w:space="0" w:color="E5B8B7"/>
            </w:tcBorders>
            <w:noWrap/>
            <w:vAlign w:val="center"/>
            <w:hideMark/>
          </w:tcPr>
          <w:p w14:paraId="2E3BAF9F" w14:textId="77777777" w:rsidR="00175833" w:rsidRPr="00F107DD" w:rsidRDefault="00175833" w:rsidP="00175833">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theme="minorHAnsi"/>
                <w:b/>
                <w:bCs/>
                <w:color w:val="000000"/>
                <w:sz w:val="20"/>
                <w:szCs w:val="20"/>
                <w:lang w:val="hr-HR"/>
              </w:rPr>
              <w:t> </w:t>
            </w:r>
          </w:p>
        </w:tc>
        <w:tc>
          <w:tcPr>
            <w:tcW w:w="1447" w:type="dxa"/>
            <w:tcBorders>
              <w:top w:val="nil"/>
              <w:left w:val="nil"/>
              <w:bottom w:val="single" w:sz="8" w:space="0" w:color="E5B8B7"/>
              <w:right w:val="single" w:sz="8" w:space="0" w:color="E5B8B7"/>
            </w:tcBorders>
            <w:noWrap/>
            <w:vAlign w:val="center"/>
            <w:hideMark/>
          </w:tcPr>
          <w:p w14:paraId="42CD24E1" w14:textId="77777777" w:rsidR="00175833" w:rsidRPr="00F107DD" w:rsidRDefault="00175833" w:rsidP="00175833">
            <w:pPr>
              <w:spacing w:after="0" w:line="240" w:lineRule="auto"/>
              <w:rPr>
                <w:rFonts w:ascii="Calibri" w:eastAsia="Times New Roman" w:hAnsi="Calibri" w:cs="Calibri"/>
                <w:color w:val="000000"/>
                <w:sz w:val="18"/>
                <w:szCs w:val="18"/>
                <w:lang w:val="hr-HR"/>
              </w:rPr>
            </w:pPr>
            <w:r w:rsidRPr="00F107DD">
              <w:rPr>
                <w:rFonts w:ascii="Calibri" w:eastAsia="Times New Roman" w:hAnsi="Calibri" w:cs="Calibri"/>
                <w:color w:val="000000"/>
                <w:sz w:val="18"/>
                <w:szCs w:val="18"/>
                <w:lang w:val="hr-HR"/>
              </w:rPr>
              <w:t> </w:t>
            </w:r>
          </w:p>
        </w:tc>
      </w:tr>
      <w:tr w:rsidR="00F33F4B" w:rsidRPr="00F107DD" w14:paraId="22B76863" w14:textId="77777777" w:rsidTr="00430E82">
        <w:trPr>
          <w:trHeight w:val="300"/>
        </w:trPr>
        <w:tc>
          <w:tcPr>
            <w:tcW w:w="15617" w:type="dxa"/>
            <w:gridSpan w:val="8"/>
            <w:tcBorders>
              <w:top w:val="nil"/>
              <w:left w:val="single" w:sz="8" w:space="0" w:color="E5B8B7"/>
              <w:bottom w:val="single" w:sz="8" w:space="0" w:color="E5B8B7"/>
              <w:right w:val="nil"/>
            </w:tcBorders>
            <w:shd w:val="clear" w:color="000000" w:fill="F2DBDB"/>
            <w:noWrap/>
            <w:vAlign w:val="center"/>
            <w:hideMark/>
          </w:tcPr>
          <w:p w14:paraId="61487BF7" w14:textId="6D258021" w:rsidR="00F33F4B" w:rsidRPr="00F107DD" w:rsidRDefault="00F33F4B" w:rsidP="00F33F4B">
            <w:pPr>
              <w:spacing w:after="0" w:line="240" w:lineRule="auto"/>
              <w:rPr>
                <w:rFonts w:ascii="Calibri Light" w:eastAsia="Times New Roman" w:hAnsi="Calibri Light" w:cs="Calibri Light"/>
                <w:b/>
                <w:bCs/>
                <w:color w:val="000000"/>
                <w:lang w:val="hr-HR"/>
              </w:rPr>
            </w:pPr>
            <w:r w:rsidRPr="00F107DD">
              <w:rPr>
                <w:rFonts w:ascii="Calibri Light" w:eastAsia="Times New Roman" w:hAnsi="Calibri Light" w:cs="Calibri Light"/>
                <w:b/>
                <w:bCs/>
                <w:color w:val="000000"/>
                <w:lang w:val="hr-HR"/>
              </w:rPr>
              <w:lastRenderedPageBreak/>
              <w:t xml:space="preserve">Programsko područje br. 10 NOVI PROGRAMI I PROJEKTI KOJI DOPRINOSE KVALITETI ŽIVOTA NA SVIM RAZINAMA U ŽUPANIJI  </w:t>
            </w:r>
          </w:p>
          <w:p w14:paraId="4BE81D43" w14:textId="685F4EC3" w:rsidR="00F33F4B" w:rsidRPr="00F107DD" w:rsidRDefault="00F33F4B" w:rsidP="00F107DD">
            <w:pPr>
              <w:spacing w:after="0" w:line="240" w:lineRule="auto"/>
              <w:rPr>
                <w:rFonts w:ascii="Calibri Light" w:eastAsia="Times New Roman" w:hAnsi="Calibri Light" w:cs="Calibri Light"/>
                <w:b/>
                <w:bCs/>
                <w:color w:val="000000"/>
                <w:lang w:val="hr-HR"/>
              </w:rPr>
            </w:pPr>
          </w:p>
        </w:tc>
      </w:tr>
      <w:tr w:rsidR="007F169C" w:rsidRPr="00F107DD" w14:paraId="3CAA69A6"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12C57A8" w14:textId="66CA62D6" w:rsidR="007F169C" w:rsidRPr="00F107DD" w:rsidRDefault="007F169C" w:rsidP="007F169C">
            <w:pPr>
              <w:spacing w:after="0" w:line="240" w:lineRule="auto"/>
              <w:rPr>
                <w:rFonts w:ascii="Calibri" w:eastAsia="Times New Roman" w:hAnsi="Calibri" w:cs="Calibri"/>
                <w:b/>
                <w:bCs/>
                <w:color w:val="000000"/>
                <w:sz w:val="20"/>
                <w:szCs w:val="20"/>
                <w:lang w:val="hr-HR"/>
              </w:rPr>
            </w:pPr>
            <w:r>
              <w:rPr>
                <w:rFonts w:ascii="Calibri" w:hAnsi="Calibri" w:cs="Calibri"/>
              </w:rPr>
              <w:t>A121024 Rashodi za provođenje programa javne ustanove - ETC HRVATSKA</w:t>
            </w:r>
          </w:p>
        </w:tc>
        <w:tc>
          <w:tcPr>
            <w:tcW w:w="1559" w:type="dxa"/>
            <w:tcBorders>
              <w:top w:val="nil"/>
              <w:left w:val="nil"/>
              <w:bottom w:val="single" w:sz="8" w:space="0" w:color="E5B8B7"/>
              <w:right w:val="single" w:sz="8" w:space="0" w:color="E5B8B7"/>
            </w:tcBorders>
            <w:noWrap/>
            <w:vAlign w:val="center"/>
          </w:tcPr>
          <w:p w14:paraId="4D2BC2FD" w14:textId="5DFC9048"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975.650,00</w:t>
            </w:r>
          </w:p>
        </w:tc>
        <w:tc>
          <w:tcPr>
            <w:tcW w:w="1727" w:type="dxa"/>
            <w:tcBorders>
              <w:top w:val="nil"/>
              <w:left w:val="nil"/>
              <w:bottom w:val="single" w:sz="8" w:space="0" w:color="E5B8B7"/>
              <w:right w:val="single" w:sz="8" w:space="0" w:color="E5B8B7"/>
            </w:tcBorders>
            <w:noWrap/>
            <w:vAlign w:val="center"/>
          </w:tcPr>
          <w:p w14:paraId="22E44099" w14:textId="2B5278DD"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811.650,00</w:t>
            </w:r>
          </w:p>
        </w:tc>
        <w:tc>
          <w:tcPr>
            <w:tcW w:w="1546" w:type="dxa"/>
            <w:tcBorders>
              <w:top w:val="nil"/>
              <w:left w:val="nil"/>
              <w:bottom w:val="single" w:sz="8" w:space="0" w:color="E5B8B7"/>
              <w:right w:val="single" w:sz="8" w:space="0" w:color="E5B8B7"/>
            </w:tcBorders>
            <w:noWrap/>
            <w:vAlign w:val="center"/>
          </w:tcPr>
          <w:p w14:paraId="298EFB82" w14:textId="3A911CF2"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149.000,00</w:t>
            </w:r>
          </w:p>
        </w:tc>
        <w:tc>
          <w:tcPr>
            <w:tcW w:w="1554" w:type="dxa"/>
            <w:tcBorders>
              <w:top w:val="nil"/>
              <w:left w:val="nil"/>
              <w:bottom w:val="single" w:sz="8" w:space="0" w:color="E5B8B7"/>
              <w:right w:val="single" w:sz="8" w:space="0" w:color="E5B8B7"/>
            </w:tcBorders>
            <w:noWrap/>
            <w:vAlign w:val="center"/>
          </w:tcPr>
          <w:p w14:paraId="6D538077" w14:textId="47D623B1"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3774580E" w14:textId="6B1D22D2"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0562F0A0" w14:textId="094E345C"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FB5CDF1" w14:textId="37605BFB"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15.000,00</w:t>
            </w:r>
          </w:p>
        </w:tc>
      </w:tr>
      <w:tr w:rsidR="007F169C" w:rsidRPr="00F107DD" w14:paraId="432D72DF"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70A3C9A3" w14:textId="641005DB" w:rsidR="007F169C" w:rsidRPr="00F107DD" w:rsidRDefault="007F169C" w:rsidP="007F169C">
            <w:pPr>
              <w:spacing w:after="0" w:line="240" w:lineRule="auto"/>
              <w:rPr>
                <w:rFonts w:ascii="Calibri" w:eastAsia="Times New Roman" w:hAnsi="Calibri" w:cs="Calibri"/>
                <w:b/>
                <w:bCs/>
                <w:color w:val="000000"/>
                <w:sz w:val="20"/>
                <w:szCs w:val="20"/>
                <w:lang w:val="hr-HR"/>
              </w:rPr>
            </w:pPr>
            <w:r>
              <w:rPr>
                <w:rFonts w:ascii="Calibri" w:hAnsi="Calibri" w:cs="Calibri"/>
              </w:rPr>
              <w:t xml:space="preserve">K121001 Dvorac </w:t>
            </w:r>
            <w:proofErr w:type="spellStart"/>
            <w:r>
              <w:rPr>
                <w:rFonts w:ascii="Calibri" w:hAnsi="Calibri" w:cs="Calibri"/>
              </w:rPr>
              <w:t>Šaulovec</w:t>
            </w:r>
            <w:proofErr w:type="spellEnd"/>
          </w:p>
        </w:tc>
        <w:tc>
          <w:tcPr>
            <w:tcW w:w="1559" w:type="dxa"/>
            <w:tcBorders>
              <w:top w:val="nil"/>
              <w:left w:val="nil"/>
              <w:bottom w:val="single" w:sz="8" w:space="0" w:color="E5B8B7"/>
              <w:right w:val="single" w:sz="8" w:space="0" w:color="E5B8B7"/>
            </w:tcBorders>
            <w:noWrap/>
            <w:vAlign w:val="center"/>
          </w:tcPr>
          <w:p w14:paraId="567B653B" w14:textId="7A6262B0"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8.289.760,00</w:t>
            </w:r>
          </w:p>
        </w:tc>
        <w:tc>
          <w:tcPr>
            <w:tcW w:w="1727" w:type="dxa"/>
            <w:tcBorders>
              <w:top w:val="nil"/>
              <w:left w:val="nil"/>
              <w:bottom w:val="single" w:sz="8" w:space="0" w:color="E5B8B7"/>
              <w:right w:val="single" w:sz="8" w:space="0" w:color="E5B8B7"/>
            </w:tcBorders>
            <w:noWrap/>
            <w:vAlign w:val="center"/>
          </w:tcPr>
          <w:p w14:paraId="56E75B61" w14:textId="27E5ACA7"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259.760,00</w:t>
            </w:r>
          </w:p>
        </w:tc>
        <w:tc>
          <w:tcPr>
            <w:tcW w:w="1546" w:type="dxa"/>
            <w:tcBorders>
              <w:top w:val="nil"/>
              <w:left w:val="nil"/>
              <w:bottom w:val="single" w:sz="8" w:space="0" w:color="E5B8B7"/>
              <w:right w:val="single" w:sz="8" w:space="0" w:color="E5B8B7"/>
            </w:tcBorders>
            <w:noWrap/>
            <w:vAlign w:val="center"/>
          </w:tcPr>
          <w:p w14:paraId="04A97501" w14:textId="4B61FC34"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73FA55E4" w14:textId="0ECA12CA"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65BE0450" w14:textId="12C8B7E7"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5B84DE6" w14:textId="783059EE"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A914C6B" w14:textId="2B5EF2A5"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8.030.000,00</w:t>
            </w:r>
          </w:p>
        </w:tc>
      </w:tr>
      <w:tr w:rsidR="007F169C" w:rsidRPr="00F107DD" w14:paraId="5D3B106D"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hideMark/>
          </w:tcPr>
          <w:p w14:paraId="419CB239" w14:textId="66A129F1" w:rsidR="007F169C" w:rsidRPr="00F107DD" w:rsidRDefault="007F169C" w:rsidP="007F169C">
            <w:pPr>
              <w:spacing w:after="0" w:line="240" w:lineRule="auto"/>
              <w:rPr>
                <w:rFonts w:ascii="Calibri" w:eastAsia="Times New Roman" w:hAnsi="Calibri" w:cs="Calibri"/>
                <w:b/>
                <w:bCs/>
                <w:color w:val="000000"/>
                <w:sz w:val="20"/>
                <w:szCs w:val="20"/>
                <w:lang w:val="hr-HR"/>
              </w:rPr>
            </w:pPr>
            <w:r>
              <w:rPr>
                <w:rFonts w:ascii="Calibri" w:hAnsi="Calibri" w:cs="Calibri"/>
              </w:rPr>
              <w:t>T114039 Suradnja za razvoj</w:t>
            </w:r>
          </w:p>
        </w:tc>
        <w:tc>
          <w:tcPr>
            <w:tcW w:w="1559" w:type="dxa"/>
            <w:tcBorders>
              <w:top w:val="nil"/>
              <w:left w:val="nil"/>
              <w:bottom w:val="single" w:sz="8" w:space="0" w:color="E5B8B7"/>
              <w:right w:val="single" w:sz="8" w:space="0" w:color="E5B8B7"/>
            </w:tcBorders>
            <w:noWrap/>
            <w:vAlign w:val="center"/>
          </w:tcPr>
          <w:p w14:paraId="336E0D0C" w14:textId="3D9A4D32"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200.000,00</w:t>
            </w:r>
          </w:p>
        </w:tc>
        <w:tc>
          <w:tcPr>
            <w:tcW w:w="1727" w:type="dxa"/>
            <w:tcBorders>
              <w:top w:val="nil"/>
              <w:left w:val="nil"/>
              <w:bottom w:val="single" w:sz="8" w:space="0" w:color="E5B8B7"/>
              <w:right w:val="single" w:sz="8" w:space="0" w:color="E5B8B7"/>
            </w:tcBorders>
            <w:noWrap/>
            <w:vAlign w:val="center"/>
          </w:tcPr>
          <w:p w14:paraId="1FF7651F" w14:textId="2F7E07B2"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12.900,00</w:t>
            </w:r>
          </w:p>
        </w:tc>
        <w:tc>
          <w:tcPr>
            <w:tcW w:w="1546" w:type="dxa"/>
            <w:tcBorders>
              <w:top w:val="nil"/>
              <w:left w:val="nil"/>
              <w:bottom w:val="single" w:sz="8" w:space="0" w:color="E5B8B7"/>
              <w:right w:val="single" w:sz="8" w:space="0" w:color="E5B8B7"/>
            </w:tcBorders>
            <w:noWrap/>
            <w:vAlign w:val="center"/>
          </w:tcPr>
          <w:p w14:paraId="70EF0EFB" w14:textId="6336A247"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1E1EA048" w14:textId="0A13A402"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7F7AF9E" w14:textId="22DD1A19"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419027D" w14:textId="665F6AC1"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170.000,00</w:t>
            </w:r>
          </w:p>
        </w:tc>
        <w:tc>
          <w:tcPr>
            <w:tcW w:w="1447" w:type="dxa"/>
            <w:tcBorders>
              <w:top w:val="nil"/>
              <w:left w:val="nil"/>
              <w:bottom w:val="single" w:sz="8" w:space="0" w:color="E5B8B7"/>
              <w:right w:val="single" w:sz="8" w:space="0" w:color="E5B8B7"/>
            </w:tcBorders>
            <w:noWrap/>
            <w:vAlign w:val="center"/>
          </w:tcPr>
          <w:p w14:paraId="1E8130D5" w14:textId="15076A78"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17.100,00</w:t>
            </w:r>
          </w:p>
        </w:tc>
      </w:tr>
      <w:tr w:rsidR="007F169C" w:rsidRPr="00F107DD" w14:paraId="5BE9F0B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792D939D" w14:textId="4FD2EF92" w:rsidR="007F169C" w:rsidRPr="00F107DD" w:rsidRDefault="007F169C" w:rsidP="007F169C">
            <w:pPr>
              <w:spacing w:after="0" w:line="240" w:lineRule="auto"/>
              <w:rPr>
                <w:rFonts w:ascii="Calibri" w:eastAsia="Times New Roman" w:hAnsi="Calibri" w:cstheme="minorHAnsi"/>
                <w:b/>
                <w:bCs/>
                <w:color w:val="000000"/>
                <w:sz w:val="20"/>
                <w:szCs w:val="20"/>
                <w:lang w:val="hr-HR"/>
              </w:rPr>
            </w:pPr>
            <w:r>
              <w:rPr>
                <w:rFonts w:ascii="Calibri" w:hAnsi="Calibri" w:cs="Calibri"/>
              </w:rPr>
              <w:t>T114060 Projekt Rail4Regions</w:t>
            </w:r>
          </w:p>
        </w:tc>
        <w:tc>
          <w:tcPr>
            <w:tcW w:w="1559" w:type="dxa"/>
            <w:tcBorders>
              <w:top w:val="nil"/>
              <w:left w:val="nil"/>
              <w:bottom w:val="single" w:sz="8" w:space="0" w:color="E5B8B7"/>
              <w:right w:val="single" w:sz="8" w:space="0" w:color="E5B8B7"/>
            </w:tcBorders>
            <w:noWrap/>
            <w:vAlign w:val="center"/>
          </w:tcPr>
          <w:p w14:paraId="6484EB63" w14:textId="18DB27D4"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22.000,00</w:t>
            </w:r>
          </w:p>
        </w:tc>
        <w:tc>
          <w:tcPr>
            <w:tcW w:w="1727" w:type="dxa"/>
            <w:tcBorders>
              <w:top w:val="nil"/>
              <w:left w:val="nil"/>
              <w:bottom w:val="single" w:sz="8" w:space="0" w:color="E5B8B7"/>
              <w:right w:val="single" w:sz="8" w:space="0" w:color="E5B8B7"/>
            </w:tcBorders>
            <w:noWrap/>
            <w:vAlign w:val="center"/>
          </w:tcPr>
          <w:p w14:paraId="5A4730D2" w14:textId="007A81D7"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5.200,00</w:t>
            </w:r>
          </w:p>
        </w:tc>
        <w:tc>
          <w:tcPr>
            <w:tcW w:w="1546" w:type="dxa"/>
            <w:tcBorders>
              <w:top w:val="nil"/>
              <w:left w:val="nil"/>
              <w:bottom w:val="single" w:sz="8" w:space="0" w:color="E5B8B7"/>
              <w:right w:val="single" w:sz="8" w:space="0" w:color="E5B8B7"/>
            </w:tcBorders>
            <w:noWrap/>
            <w:vAlign w:val="center"/>
          </w:tcPr>
          <w:p w14:paraId="7828CBCA" w14:textId="373E3CBB"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501F0CFA" w14:textId="20E7955D"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5241B1C1" w14:textId="61A2D1D2"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3D4D1846" w14:textId="5D4F0612"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16.800,00</w:t>
            </w:r>
          </w:p>
        </w:tc>
        <w:tc>
          <w:tcPr>
            <w:tcW w:w="1447" w:type="dxa"/>
            <w:tcBorders>
              <w:top w:val="nil"/>
              <w:left w:val="nil"/>
              <w:bottom w:val="single" w:sz="8" w:space="0" w:color="E5B8B7"/>
              <w:right w:val="single" w:sz="8" w:space="0" w:color="E5B8B7"/>
            </w:tcBorders>
            <w:noWrap/>
            <w:vAlign w:val="center"/>
          </w:tcPr>
          <w:p w14:paraId="51A90321" w14:textId="528A3257"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r>
      <w:tr w:rsidR="007F169C" w:rsidRPr="00F107DD" w14:paraId="0EA941F5"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4D469332" w14:textId="6A3D98E4" w:rsidR="007F169C" w:rsidRPr="00F107DD" w:rsidRDefault="007F169C" w:rsidP="007F169C">
            <w:pPr>
              <w:spacing w:after="0" w:line="240" w:lineRule="auto"/>
              <w:rPr>
                <w:rFonts w:ascii="Calibri" w:eastAsia="Times New Roman" w:hAnsi="Calibri" w:cstheme="minorHAnsi"/>
                <w:b/>
                <w:bCs/>
                <w:color w:val="000000"/>
                <w:sz w:val="20"/>
                <w:szCs w:val="20"/>
                <w:lang w:val="hr-HR"/>
              </w:rPr>
            </w:pPr>
            <w:r>
              <w:rPr>
                <w:rFonts w:ascii="Calibri" w:hAnsi="Calibri" w:cs="Calibri"/>
              </w:rPr>
              <w:t>T114065 Projekt GRECALE</w:t>
            </w:r>
          </w:p>
        </w:tc>
        <w:tc>
          <w:tcPr>
            <w:tcW w:w="1559" w:type="dxa"/>
            <w:tcBorders>
              <w:top w:val="nil"/>
              <w:left w:val="nil"/>
              <w:bottom w:val="single" w:sz="8" w:space="0" w:color="E5B8B7"/>
              <w:right w:val="single" w:sz="8" w:space="0" w:color="E5B8B7"/>
            </w:tcBorders>
            <w:noWrap/>
            <w:vAlign w:val="center"/>
          </w:tcPr>
          <w:p w14:paraId="2789CB38" w14:textId="71827EFA"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257.600,00</w:t>
            </w:r>
          </w:p>
        </w:tc>
        <w:tc>
          <w:tcPr>
            <w:tcW w:w="1727" w:type="dxa"/>
            <w:tcBorders>
              <w:top w:val="nil"/>
              <w:left w:val="nil"/>
              <w:bottom w:val="single" w:sz="8" w:space="0" w:color="E5B8B7"/>
              <w:right w:val="single" w:sz="8" w:space="0" w:color="E5B8B7"/>
            </w:tcBorders>
            <w:noWrap/>
            <w:vAlign w:val="center"/>
          </w:tcPr>
          <w:p w14:paraId="6C45E5F4" w14:textId="6F96C2CF"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47.500,00</w:t>
            </w:r>
          </w:p>
        </w:tc>
        <w:tc>
          <w:tcPr>
            <w:tcW w:w="1546" w:type="dxa"/>
            <w:tcBorders>
              <w:top w:val="nil"/>
              <w:left w:val="nil"/>
              <w:bottom w:val="single" w:sz="8" w:space="0" w:color="E5B8B7"/>
              <w:right w:val="single" w:sz="8" w:space="0" w:color="E5B8B7"/>
            </w:tcBorders>
            <w:noWrap/>
            <w:vAlign w:val="center"/>
          </w:tcPr>
          <w:p w14:paraId="5093ADD6" w14:textId="277F717C"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C80CFAC" w14:textId="06A73972"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4ABC6AA" w14:textId="1539CF34"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CF11EAE" w14:textId="45B951D9"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210.100,00</w:t>
            </w:r>
          </w:p>
        </w:tc>
        <w:tc>
          <w:tcPr>
            <w:tcW w:w="1447" w:type="dxa"/>
            <w:tcBorders>
              <w:top w:val="nil"/>
              <w:left w:val="nil"/>
              <w:bottom w:val="single" w:sz="8" w:space="0" w:color="E5B8B7"/>
              <w:right w:val="single" w:sz="8" w:space="0" w:color="E5B8B7"/>
            </w:tcBorders>
            <w:noWrap/>
            <w:vAlign w:val="center"/>
          </w:tcPr>
          <w:p w14:paraId="5932D885" w14:textId="321D571A"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r>
      <w:tr w:rsidR="007F169C" w:rsidRPr="00F107DD" w14:paraId="6AFA2BFB"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93DD443" w14:textId="581F4F66" w:rsidR="007F169C" w:rsidRPr="00F107DD" w:rsidRDefault="007F169C" w:rsidP="007F169C">
            <w:pPr>
              <w:spacing w:after="0" w:line="240" w:lineRule="auto"/>
              <w:rPr>
                <w:rFonts w:ascii="Calibri" w:eastAsia="Times New Roman" w:hAnsi="Calibri" w:cstheme="minorHAnsi"/>
                <w:b/>
                <w:bCs/>
                <w:color w:val="000000"/>
                <w:sz w:val="20"/>
                <w:szCs w:val="20"/>
                <w:lang w:val="hr-HR"/>
              </w:rPr>
            </w:pPr>
            <w:r>
              <w:rPr>
                <w:rFonts w:ascii="Calibri" w:hAnsi="Calibri" w:cs="Calibri"/>
              </w:rPr>
              <w:t xml:space="preserve">T114067 </w:t>
            </w:r>
            <w:proofErr w:type="spellStart"/>
            <w:r>
              <w:rPr>
                <w:rFonts w:ascii="Calibri" w:hAnsi="Calibri" w:cs="Calibri"/>
              </w:rPr>
              <w:t>Interreg</w:t>
            </w:r>
            <w:proofErr w:type="spellEnd"/>
            <w:r>
              <w:rPr>
                <w:rFonts w:ascii="Calibri" w:hAnsi="Calibri" w:cs="Calibri"/>
              </w:rPr>
              <w:t xml:space="preserve"> Europe - </w:t>
            </w:r>
            <w:proofErr w:type="spellStart"/>
            <w:r>
              <w:rPr>
                <w:rFonts w:ascii="Calibri" w:hAnsi="Calibri" w:cs="Calibri"/>
              </w:rPr>
              <w:t>LEADex</w:t>
            </w:r>
            <w:proofErr w:type="spellEnd"/>
          </w:p>
        </w:tc>
        <w:tc>
          <w:tcPr>
            <w:tcW w:w="1559" w:type="dxa"/>
            <w:tcBorders>
              <w:top w:val="nil"/>
              <w:left w:val="nil"/>
              <w:bottom w:val="single" w:sz="8" w:space="0" w:color="E5B8B7"/>
              <w:right w:val="single" w:sz="8" w:space="0" w:color="E5B8B7"/>
            </w:tcBorders>
            <w:noWrap/>
            <w:vAlign w:val="center"/>
          </w:tcPr>
          <w:p w14:paraId="2404BBC0" w14:textId="550E13BF"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137.940,00</w:t>
            </w:r>
          </w:p>
        </w:tc>
        <w:tc>
          <w:tcPr>
            <w:tcW w:w="1727" w:type="dxa"/>
            <w:tcBorders>
              <w:top w:val="nil"/>
              <w:left w:val="nil"/>
              <w:bottom w:val="single" w:sz="8" w:space="0" w:color="E5B8B7"/>
              <w:right w:val="single" w:sz="8" w:space="0" w:color="E5B8B7"/>
            </w:tcBorders>
            <w:noWrap/>
            <w:vAlign w:val="center"/>
          </w:tcPr>
          <w:p w14:paraId="64A36B12" w14:textId="7B55958C"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27.730,00</w:t>
            </w:r>
          </w:p>
        </w:tc>
        <w:tc>
          <w:tcPr>
            <w:tcW w:w="1546" w:type="dxa"/>
            <w:tcBorders>
              <w:top w:val="nil"/>
              <w:left w:val="nil"/>
              <w:bottom w:val="single" w:sz="8" w:space="0" w:color="E5B8B7"/>
              <w:right w:val="single" w:sz="8" w:space="0" w:color="E5B8B7"/>
            </w:tcBorders>
            <w:noWrap/>
            <w:vAlign w:val="center"/>
          </w:tcPr>
          <w:p w14:paraId="6C4F85D3" w14:textId="320A617E"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1CDEC42" w14:textId="7B08B50B"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13ED7C84" w14:textId="2F81B5B1"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8CE93F2" w14:textId="67CDF9A4"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110.210,00</w:t>
            </w:r>
          </w:p>
        </w:tc>
        <w:tc>
          <w:tcPr>
            <w:tcW w:w="1447" w:type="dxa"/>
            <w:tcBorders>
              <w:top w:val="nil"/>
              <w:left w:val="nil"/>
              <w:bottom w:val="single" w:sz="8" w:space="0" w:color="E5B8B7"/>
              <w:right w:val="single" w:sz="8" w:space="0" w:color="E5B8B7"/>
            </w:tcBorders>
            <w:noWrap/>
            <w:vAlign w:val="center"/>
          </w:tcPr>
          <w:p w14:paraId="480E6309" w14:textId="611A35E4"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r>
      <w:tr w:rsidR="007F169C" w:rsidRPr="00F107DD" w14:paraId="4FBF6570"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014A048A" w14:textId="4435DD76" w:rsidR="007F169C" w:rsidRPr="00F107DD" w:rsidRDefault="007F169C" w:rsidP="007F169C">
            <w:pPr>
              <w:spacing w:after="0" w:line="240" w:lineRule="auto"/>
              <w:rPr>
                <w:rFonts w:ascii="Calibri" w:eastAsia="Times New Roman" w:hAnsi="Calibri" w:cstheme="minorHAnsi"/>
                <w:b/>
                <w:bCs/>
                <w:color w:val="000000"/>
                <w:sz w:val="20"/>
                <w:szCs w:val="20"/>
                <w:lang w:val="hr-HR"/>
              </w:rPr>
            </w:pPr>
            <w:r>
              <w:rPr>
                <w:rFonts w:ascii="Calibri" w:hAnsi="Calibri" w:cs="Calibri"/>
              </w:rPr>
              <w:t>K114016 Energetska obnova zgrade javnog sektora na adresi Trg hrvatske državnosti 1, Novi Marof</w:t>
            </w:r>
          </w:p>
        </w:tc>
        <w:tc>
          <w:tcPr>
            <w:tcW w:w="1559" w:type="dxa"/>
            <w:tcBorders>
              <w:top w:val="nil"/>
              <w:left w:val="nil"/>
              <w:bottom w:val="single" w:sz="8" w:space="0" w:color="E5B8B7"/>
              <w:right w:val="single" w:sz="8" w:space="0" w:color="E5B8B7"/>
            </w:tcBorders>
            <w:noWrap/>
            <w:vAlign w:val="center"/>
          </w:tcPr>
          <w:p w14:paraId="0F9CC700" w14:textId="1A927FC0"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535.000,00</w:t>
            </w:r>
          </w:p>
        </w:tc>
        <w:tc>
          <w:tcPr>
            <w:tcW w:w="1727" w:type="dxa"/>
            <w:tcBorders>
              <w:top w:val="nil"/>
              <w:left w:val="nil"/>
              <w:bottom w:val="single" w:sz="8" w:space="0" w:color="E5B8B7"/>
              <w:right w:val="single" w:sz="8" w:space="0" w:color="E5B8B7"/>
            </w:tcBorders>
            <w:noWrap/>
            <w:vAlign w:val="center"/>
          </w:tcPr>
          <w:p w14:paraId="0C8B0C91" w14:textId="663016E3"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400.000,00</w:t>
            </w:r>
          </w:p>
        </w:tc>
        <w:tc>
          <w:tcPr>
            <w:tcW w:w="1546" w:type="dxa"/>
            <w:tcBorders>
              <w:top w:val="nil"/>
              <w:left w:val="nil"/>
              <w:bottom w:val="single" w:sz="8" w:space="0" w:color="E5B8B7"/>
              <w:right w:val="single" w:sz="8" w:space="0" w:color="E5B8B7"/>
            </w:tcBorders>
            <w:noWrap/>
            <w:vAlign w:val="center"/>
          </w:tcPr>
          <w:p w14:paraId="4D6DD32E" w14:textId="1A6AE76D"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094B6C42" w14:textId="489D00DE"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2D84E85C" w14:textId="3D4F0D77"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ED2D6BB" w14:textId="354992AE"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59849E72" w14:textId="513FA9D0"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135.000,00</w:t>
            </w:r>
          </w:p>
        </w:tc>
      </w:tr>
      <w:tr w:rsidR="007F169C" w:rsidRPr="00F107DD" w14:paraId="7D137FC4"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136BC459" w14:textId="617DD6CD" w:rsidR="007F169C" w:rsidRPr="00F107DD" w:rsidRDefault="007F169C" w:rsidP="007F169C">
            <w:pPr>
              <w:spacing w:after="0" w:line="240" w:lineRule="auto"/>
              <w:rPr>
                <w:rFonts w:ascii="Calibri" w:eastAsia="Times New Roman" w:hAnsi="Calibri" w:cstheme="minorHAnsi"/>
                <w:b/>
                <w:bCs/>
                <w:color w:val="000000"/>
                <w:sz w:val="20"/>
                <w:szCs w:val="20"/>
                <w:lang w:val="hr-HR"/>
              </w:rPr>
            </w:pPr>
            <w:r>
              <w:rPr>
                <w:rFonts w:ascii="Calibri" w:hAnsi="Calibri" w:cs="Calibri"/>
              </w:rPr>
              <w:t>K114017 Energetska obnova upravne zgrade u Ivancu, adresa Đure Arnolda 9. i 11. Ivanec</w:t>
            </w:r>
          </w:p>
        </w:tc>
        <w:tc>
          <w:tcPr>
            <w:tcW w:w="1559" w:type="dxa"/>
            <w:tcBorders>
              <w:top w:val="nil"/>
              <w:left w:val="nil"/>
              <w:bottom w:val="single" w:sz="8" w:space="0" w:color="E5B8B7"/>
              <w:right w:val="single" w:sz="8" w:space="0" w:color="E5B8B7"/>
            </w:tcBorders>
            <w:noWrap/>
            <w:vAlign w:val="center"/>
          </w:tcPr>
          <w:p w14:paraId="285835A4" w14:textId="65E07458"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335.000,00</w:t>
            </w:r>
          </w:p>
        </w:tc>
        <w:tc>
          <w:tcPr>
            <w:tcW w:w="1727" w:type="dxa"/>
            <w:tcBorders>
              <w:top w:val="nil"/>
              <w:left w:val="nil"/>
              <w:bottom w:val="single" w:sz="8" w:space="0" w:color="E5B8B7"/>
              <w:right w:val="single" w:sz="8" w:space="0" w:color="E5B8B7"/>
            </w:tcBorders>
            <w:noWrap/>
            <w:vAlign w:val="center"/>
          </w:tcPr>
          <w:p w14:paraId="5B0EADF7" w14:textId="141A7EBB"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50.000,00</w:t>
            </w:r>
          </w:p>
        </w:tc>
        <w:tc>
          <w:tcPr>
            <w:tcW w:w="1546" w:type="dxa"/>
            <w:tcBorders>
              <w:top w:val="nil"/>
              <w:left w:val="nil"/>
              <w:bottom w:val="single" w:sz="8" w:space="0" w:color="E5B8B7"/>
              <w:right w:val="single" w:sz="8" w:space="0" w:color="E5B8B7"/>
            </w:tcBorders>
            <w:noWrap/>
            <w:vAlign w:val="center"/>
          </w:tcPr>
          <w:p w14:paraId="5D34D151" w14:textId="5F2DA56F"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4E4F028B" w14:textId="60EC527E"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48215A79" w14:textId="6EB404FA"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4298B4D7" w14:textId="455B7954"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250.000,00</w:t>
            </w:r>
          </w:p>
        </w:tc>
        <w:tc>
          <w:tcPr>
            <w:tcW w:w="1447" w:type="dxa"/>
            <w:tcBorders>
              <w:top w:val="nil"/>
              <w:left w:val="nil"/>
              <w:bottom w:val="single" w:sz="8" w:space="0" w:color="E5B8B7"/>
              <w:right w:val="single" w:sz="8" w:space="0" w:color="E5B8B7"/>
            </w:tcBorders>
            <w:noWrap/>
            <w:vAlign w:val="center"/>
          </w:tcPr>
          <w:p w14:paraId="775E709F" w14:textId="7CA696AB"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35.000,00</w:t>
            </w:r>
          </w:p>
        </w:tc>
      </w:tr>
      <w:tr w:rsidR="007F169C" w:rsidRPr="00F107DD" w14:paraId="0EDF2118" w14:textId="77777777" w:rsidTr="00430E82">
        <w:trPr>
          <w:trHeight w:val="300"/>
        </w:trPr>
        <w:tc>
          <w:tcPr>
            <w:tcW w:w="4810" w:type="dxa"/>
            <w:tcBorders>
              <w:top w:val="nil"/>
              <w:left w:val="single" w:sz="8" w:space="0" w:color="E5B8B7"/>
              <w:bottom w:val="single" w:sz="8" w:space="0" w:color="E5B8B7"/>
              <w:right w:val="single" w:sz="8" w:space="0" w:color="E5B8B7"/>
            </w:tcBorders>
            <w:noWrap/>
            <w:vAlign w:val="center"/>
          </w:tcPr>
          <w:p w14:paraId="22CF3206" w14:textId="33A655A2" w:rsidR="007F169C" w:rsidRPr="00F107DD" w:rsidRDefault="007F169C" w:rsidP="007F169C">
            <w:pPr>
              <w:spacing w:after="0" w:line="240" w:lineRule="auto"/>
              <w:rPr>
                <w:rFonts w:ascii="Calibri" w:eastAsia="Times New Roman" w:hAnsi="Calibri" w:cstheme="minorHAnsi"/>
                <w:b/>
                <w:bCs/>
                <w:color w:val="000000"/>
                <w:sz w:val="20"/>
                <w:szCs w:val="20"/>
                <w:lang w:val="hr-HR"/>
              </w:rPr>
            </w:pPr>
            <w:r>
              <w:rPr>
                <w:rFonts w:ascii="Calibri" w:hAnsi="Calibri" w:cs="Calibri"/>
              </w:rPr>
              <w:t>T116201 Prezentacijski centar Gomila</w:t>
            </w:r>
          </w:p>
        </w:tc>
        <w:tc>
          <w:tcPr>
            <w:tcW w:w="1559" w:type="dxa"/>
            <w:tcBorders>
              <w:top w:val="nil"/>
              <w:left w:val="nil"/>
              <w:bottom w:val="single" w:sz="8" w:space="0" w:color="E5B8B7"/>
              <w:right w:val="single" w:sz="8" w:space="0" w:color="E5B8B7"/>
            </w:tcBorders>
            <w:noWrap/>
            <w:vAlign w:val="center"/>
          </w:tcPr>
          <w:p w14:paraId="01BED87D" w14:textId="1DEF20A6" w:rsidR="007F169C" w:rsidRPr="007F169C" w:rsidRDefault="007F169C" w:rsidP="007F169C">
            <w:pPr>
              <w:spacing w:after="0" w:line="240" w:lineRule="auto"/>
              <w:jc w:val="right"/>
              <w:rPr>
                <w:rFonts w:ascii="Calibri" w:eastAsia="Times New Roman" w:hAnsi="Calibri" w:cs="Calibri"/>
                <w:color w:val="000000"/>
                <w:sz w:val="18"/>
                <w:szCs w:val="18"/>
                <w:lang w:val="hr-HR"/>
              </w:rPr>
            </w:pPr>
            <w:r w:rsidRPr="007F169C">
              <w:rPr>
                <w:rFonts w:ascii="Calibri" w:hAnsi="Calibri" w:cs="Calibri"/>
              </w:rPr>
              <w:t>320.000,00</w:t>
            </w:r>
          </w:p>
        </w:tc>
        <w:tc>
          <w:tcPr>
            <w:tcW w:w="1727" w:type="dxa"/>
            <w:tcBorders>
              <w:top w:val="nil"/>
              <w:left w:val="nil"/>
              <w:bottom w:val="single" w:sz="8" w:space="0" w:color="E5B8B7"/>
              <w:right w:val="single" w:sz="8" w:space="0" w:color="E5B8B7"/>
            </w:tcBorders>
            <w:noWrap/>
            <w:vAlign w:val="center"/>
          </w:tcPr>
          <w:p w14:paraId="1183F1C1" w14:textId="79C443F6" w:rsidR="007F169C" w:rsidRPr="00F107DD" w:rsidRDefault="007F169C" w:rsidP="007F169C">
            <w:pPr>
              <w:spacing w:after="0" w:line="240" w:lineRule="auto"/>
              <w:jc w:val="right"/>
              <w:rPr>
                <w:rFonts w:ascii="Calibri" w:eastAsia="Times New Roman" w:hAnsi="Calibri" w:cs="Calibri"/>
                <w:color w:val="000000"/>
                <w:sz w:val="18"/>
                <w:szCs w:val="18"/>
                <w:lang w:val="hr-HR"/>
              </w:rPr>
            </w:pPr>
            <w:r>
              <w:rPr>
                <w:rFonts w:ascii="Calibri" w:hAnsi="Calibri" w:cs="Calibri"/>
              </w:rPr>
              <w:t>320.000,00</w:t>
            </w:r>
          </w:p>
        </w:tc>
        <w:tc>
          <w:tcPr>
            <w:tcW w:w="1546" w:type="dxa"/>
            <w:tcBorders>
              <w:top w:val="nil"/>
              <w:left w:val="nil"/>
              <w:bottom w:val="single" w:sz="8" w:space="0" w:color="E5B8B7"/>
              <w:right w:val="single" w:sz="8" w:space="0" w:color="E5B8B7"/>
            </w:tcBorders>
            <w:noWrap/>
            <w:vAlign w:val="center"/>
          </w:tcPr>
          <w:p w14:paraId="0DDE3164" w14:textId="79703564"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54" w:type="dxa"/>
            <w:tcBorders>
              <w:top w:val="nil"/>
              <w:left w:val="nil"/>
              <w:bottom w:val="single" w:sz="8" w:space="0" w:color="E5B8B7"/>
              <w:right w:val="single" w:sz="8" w:space="0" w:color="E5B8B7"/>
            </w:tcBorders>
            <w:noWrap/>
            <w:vAlign w:val="center"/>
          </w:tcPr>
          <w:p w14:paraId="20197D41" w14:textId="60BD3570"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527" w:type="dxa"/>
            <w:tcBorders>
              <w:top w:val="nil"/>
              <w:left w:val="nil"/>
              <w:bottom w:val="single" w:sz="8" w:space="0" w:color="E5B8B7"/>
              <w:right w:val="single" w:sz="8" w:space="0" w:color="E5B8B7"/>
            </w:tcBorders>
            <w:noWrap/>
            <w:vAlign w:val="center"/>
          </w:tcPr>
          <w:p w14:paraId="0CE6FBBC" w14:textId="55B7EA1F"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14541BF7" w14:textId="0B9D7856"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c>
          <w:tcPr>
            <w:tcW w:w="1447" w:type="dxa"/>
            <w:tcBorders>
              <w:top w:val="nil"/>
              <w:left w:val="nil"/>
              <w:bottom w:val="single" w:sz="8" w:space="0" w:color="E5B8B7"/>
              <w:right w:val="single" w:sz="8" w:space="0" w:color="E5B8B7"/>
            </w:tcBorders>
            <w:noWrap/>
            <w:vAlign w:val="center"/>
          </w:tcPr>
          <w:p w14:paraId="79C17CD6" w14:textId="331E4340" w:rsidR="007F169C" w:rsidRPr="00F107DD" w:rsidRDefault="007F169C" w:rsidP="007F169C">
            <w:pPr>
              <w:spacing w:after="0" w:line="240" w:lineRule="auto"/>
              <w:rPr>
                <w:rFonts w:ascii="Calibri" w:eastAsia="Times New Roman" w:hAnsi="Calibri" w:cs="Calibri"/>
                <w:color w:val="000000"/>
                <w:sz w:val="18"/>
                <w:szCs w:val="18"/>
                <w:lang w:val="hr-HR"/>
              </w:rPr>
            </w:pPr>
            <w:r>
              <w:rPr>
                <w:rFonts w:ascii="Calibri" w:hAnsi="Calibri" w:cs="Calibri"/>
              </w:rPr>
              <w:t> </w:t>
            </w:r>
          </w:p>
        </w:tc>
      </w:tr>
      <w:tr w:rsidR="00C47CBD" w:rsidRPr="00F107DD" w14:paraId="40776398" w14:textId="77777777" w:rsidTr="00430E82">
        <w:trPr>
          <w:trHeight w:val="300"/>
        </w:trPr>
        <w:tc>
          <w:tcPr>
            <w:tcW w:w="4810" w:type="dxa"/>
            <w:tcBorders>
              <w:top w:val="nil"/>
              <w:left w:val="single" w:sz="8" w:space="0" w:color="E5B8B7"/>
              <w:bottom w:val="single" w:sz="8" w:space="0" w:color="E5B8B7"/>
              <w:right w:val="single" w:sz="8" w:space="0" w:color="E5B8B7"/>
            </w:tcBorders>
            <w:shd w:val="clear" w:color="000000" w:fill="F2DBDB"/>
            <w:noWrap/>
            <w:vAlign w:val="center"/>
            <w:hideMark/>
          </w:tcPr>
          <w:p w14:paraId="3DF21684" w14:textId="77777777" w:rsidR="00C47CBD" w:rsidRPr="00F107DD" w:rsidRDefault="00C47CBD" w:rsidP="00C47CBD">
            <w:pPr>
              <w:spacing w:after="0" w:line="240" w:lineRule="auto"/>
              <w:rPr>
                <w:rFonts w:ascii="Calibri" w:eastAsia="Times New Roman" w:hAnsi="Calibri" w:cs="Calibri"/>
                <w:b/>
                <w:bCs/>
                <w:color w:val="000000"/>
                <w:sz w:val="20"/>
                <w:szCs w:val="20"/>
                <w:lang w:val="hr-HR"/>
              </w:rPr>
            </w:pPr>
            <w:r w:rsidRPr="00F107DD">
              <w:rPr>
                <w:rFonts w:ascii="Calibri" w:eastAsia="Times New Roman" w:hAnsi="Calibri" w:cs="Calibri"/>
                <w:b/>
                <w:bCs/>
                <w:color w:val="000000"/>
                <w:sz w:val="20"/>
                <w:szCs w:val="20"/>
                <w:lang w:val="hr-HR"/>
              </w:rPr>
              <w:t>UKUPNO</w:t>
            </w:r>
          </w:p>
        </w:tc>
        <w:tc>
          <w:tcPr>
            <w:tcW w:w="1559" w:type="dxa"/>
            <w:tcBorders>
              <w:top w:val="nil"/>
              <w:left w:val="nil"/>
              <w:bottom w:val="single" w:sz="8" w:space="0" w:color="E5B8B7"/>
              <w:right w:val="single" w:sz="8" w:space="0" w:color="E5B8B7"/>
            </w:tcBorders>
            <w:shd w:val="clear" w:color="000000" w:fill="F2DBDB"/>
            <w:noWrap/>
            <w:vAlign w:val="center"/>
          </w:tcPr>
          <w:p w14:paraId="0B569588" w14:textId="05FFAF67"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353.746.904,00</w:t>
            </w:r>
          </w:p>
        </w:tc>
        <w:tc>
          <w:tcPr>
            <w:tcW w:w="1727" w:type="dxa"/>
            <w:tcBorders>
              <w:top w:val="nil"/>
              <w:left w:val="nil"/>
              <w:bottom w:val="single" w:sz="8" w:space="0" w:color="E5B8B7"/>
              <w:right w:val="single" w:sz="8" w:space="0" w:color="E5B8B7"/>
            </w:tcBorders>
            <w:shd w:val="clear" w:color="000000" w:fill="F2DBDB"/>
            <w:noWrap/>
            <w:vAlign w:val="center"/>
          </w:tcPr>
          <w:p w14:paraId="13B33223" w14:textId="3CF8A808"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57.068.373,00</w:t>
            </w:r>
          </w:p>
        </w:tc>
        <w:tc>
          <w:tcPr>
            <w:tcW w:w="1546" w:type="dxa"/>
            <w:tcBorders>
              <w:top w:val="nil"/>
              <w:left w:val="nil"/>
              <w:bottom w:val="single" w:sz="8" w:space="0" w:color="E5B8B7"/>
              <w:right w:val="single" w:sz="8" w:space="0" w:color="E5B8B7"/>
            </w:tcBorders>
            <w:shd w:val="clear" w:color="000000" w:fill="F2DBDB"/>
            <w:noWrap/>
            <w:vAlign w:val="center"/>
          </w:tcPr>
          <w:p w14:paraId="5C97373D" w14:textId="2A531BCA"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41.116.693,00</w:t>
            </w:r>
          </w:p>
        </w:tc>
        <w:tc>
          <w:tcPr>
            <w:tcW w:w="1554" w:type="dxa"/>
            <w:tcBorders>
              <w:top w:val="nil"/>
              <w:left w:val="nil"/>
              <w:bottom w:val="single" w:sz="8" w:space="0" w:color="E5B8B7"/>
              <w:right w:val="single" w:sz="8" w:space="0" w:color="E5B8B7"/>
            </w:tcBorders>
            <w:shd w:val="clear" w:color="000000" w:fill="F2DBDB"/>
            <w:noWrap/>
            <w:vAlign w:val="center"/>
          </w:tcPr>
          <w:p w14:paraId="302F06CA" w14:textId="515DE8E7"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136.577.419,00</w:t>
            </w:r>
          </w:p>
        </w:tc>
        <w:tc>
          <w:tcPr>
            <w:tcW w:w="1527" w:type="dxa"/>
            <w:tcBorders>
              <w:top w:val="nil"/>
              <w:left w:val="nil"/>
              <w:bottom w:val="single" w:sz="8" w:space="0" w:color="E5B8B7"/>
              <w:right w:val="single" w:sz="8" w:space="0" w:color="E5B8B7"/>
            </w:tcBorders>
            <w:shd w:val="clear" w:color="000000" w:fill="F2DBDB"/>
            <w:noWrap/>
            <w:vAlign w:val="center"/>
          </w:tcPr>
          <w:p w14:paraId="17242EE1" w14:textId="1ABCBB90"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15.112.516,00</w:t>
            </w:r>
          </w:p>
        </w:tc>
        <w:tc>
          <w:tcPr>
            <w:tcW w:w="1447" w:type="dxa"/>
            <w:tcBorders>
              <w:top w:val="nil"/>
              <w:left w:val="nil"/>
              <w:bottom w:val="single" w:sz="8" w:space="0" w:color="E5B8B7"/>
              <w:right w:val="single" w:sz="8" w:space="0" w:color="E5B8B7"/>
            </w:tcBorders>
            <w:shd w:val="clear" w:color="000000" w:fill="F2DBDB"/>
            <w:noWrap/>
            <w:vAlign w:val="center"/>
          </w:tcPr>
          <w:p w14:paraId="622729C1" w14:textId="55744E64"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18.476.840,00</w:t>
            </w:r>
          </w:p>
        </w:tc>
        <w:tc>
          <w:tcPr>
            <w:tcW w:w="1447" w:type="dxa"/>
            <w:tcBorders>
              <w:top w:val="nil"/>
              <w:left w:val="nil"/>
              <w:bottom w:val="nil"/>
              <w:right w:val="nil"/>
            </w:tcBorders>
            <w:shd w:val="clear" w:color="000000" w:fill="F2DBDB"/>
            <w:noWrap/>
            <w:vAlign w:val="center"/>
          </w:tcPr>
          <w:p w14:paraId="1379BDEA" w14:textId="69F02C51" w:rsidR="00C47CBD" w:rsidRPr="00C47CBD" w:rsidRDefault="00C47CBD" w:rsidP="00C47CBD">
            <w:pPr>
              <w:spacing w:after="0" w:line="240" w:lineRule="auto"/>
              <w:jc w:val="right"/>
              <w:rPr>
                <w:rFonts w:ascii="Calibri" w:eastAsia="Times New Roman" w:hAnsi="Calibri" w:cs="Calibri"/>
                <w:b/>
                <w:bCs/>
                <w:color w:val="000000"/>
                <w:lang w:val="hr-HR"/>
              </w:rPr>
            </w:pPr>
            <w:r w:rsidRPr="00C47CBD">
              <w:rPr>
                <w:rFonts w:ascii="Calibri" w:hAnsi="Calibri" w:cs="Calibri"/>
                <w:b/>
                <w:bCs/>
                <w:color w:val="000000"/>
              </w:rPr>
              <w:t>73.287.819,00</w:t>
            </w:r>
          </w:p>
        </w:tc>
      </w:tr>
    </w:tbl>
    <w:p w14:paraId="0B46F574" w14:textId="3F3490CA" w:rsidR="003143D8" w:rsidRDefault="00F107DD" w:rsidP="003143D8">
      <w:r>
        <w:fldChar w:fldCharType="end"/>
      </w:r>
    </w:p>
    <w:p w14:paraId="1D646656" w14:textId="77777777" w:rsidR="00F107DD" w:rsidRDefault="00F107DD" w:rsidP="003143D8"/>
    <w:p w14:paraId="24D13B8C" w14:textId="77777777" w:rsidR="00900D78" w:rsidRDefault="00900D78" w:rsidP="003143D8"/>
    <w:p w14:paraId="6A0BDC81" w14:textId="77777777" w:rsidR="00430E82" w:rsidRDefault="00430E82" w:rsidP="003143D8"/>
    <w:p w14:paraId="674B2755" w14:textId="77777777" w:rsidR="00430E82" w:rsidRDefault="00430E82" w:rsidP="003143D8"/>
    <w:p w14:paraId="617AFECD" w14:textId="77777777" w:rsidR="00900D78" w:rsidRDefault="00900D78" w:rsidP="003143D8"/>
    <w:p w14:paraId="4DF1E13B" w14:textId="77777777" w:rsidR="00900D78" w:rsidRDefault="00900D78" w:rsidP="003143D8"/>
    <w:p w14:paraId="4E53CFF7" w14:textId="77777777" w:rsidR="00900D78" w:rsidRDefault="00900D78" w:rsidP="003143D8"/>
    <w:p w14:paraId="33BFC1F0" w14:textId="77777777" w:rsidR="00900D78" w:rsidRDefault="00900D78" w:rsidP="003143D8"/>
    <w:p w14:paraId="69158E0D" w14:textId="77777777" w:rsidR="00900D78" w:rsidRDefault="00900D78" w:rsidP="003143D8"/>
    <w:p w14:paraId="050D809E" w14:textId="77777777" w:rsidR="00900D78" w:rsidRDefault="00900D78" w:rsidP="003143D8"/>
    <w:p w14:paraId="4EC42BC5" w14:textId="77777777" w:rsidR="00900D78" w:rsidRDefault="00900D78" w:rsidP="003143D8"/>
    <w:p w14:paraId="21AE855C" w14:textId="480EEB7A" w:rsidR="00797A32" w:rsidRDefault="00B76CF6">
      <w:pPr>
        <w:pStyle w:val="Naslov2"/>
        <w:numPr>
          <w:ilvl w:val="1"/>
          <w:numId w:val="1"/>
        </w:numPr>
      </w:pPr>
      <w:bookmarkStart w:id="15" w:name="_Toc240020592"/>
      <w:r w:rsidRPr="00B76CF6">
        <w:lastRenderedPageBreak/>
        <w:t xml:space="preserve">Analiza proračuna </w:t>
      </w:r>
      <w:r w:rsidR="00396FC8" w:rsidRPr="002C56EF">
        <w:t>po programskim područjima</w:t>
      </w:r>
      <w:bookmarkEnd w:id="15"/>
      <w:r w:rsidR="002C56EF">
        <w:t xml:space="preserve"> </w:t>
      </w:r>
    </w:p>
    <w:p w14:paraId="357D8A20" w14:textId="1C058676" w:rsidR="00A40BEF" w:rsidRDefault="007146D9" w:rsidP="00071C03">
      <w:pPr>
        <w:rPr>
          <w:rFonts w:asciiTheme="majorHAnsi" w:hAnsiTheme="majorHAnsi" w:cstheme="majorHAnsi"/>
        </w:rPr>
        <w:sectPr w:rsidR="00A40BEF" w:rsidSect="0045057C">
          <w:pgSz w:w="16834" w:h="11909" w:orient="landscape"/>
          <w:pgMar w:top="1440" w:right="1134" w:bottom="1440" w:left="1089" w:header="720" w:footer="720" w:gutter="0"/>
          <w:cols w:space="720"/>
        </w:sectPr>
      </w:pPr>
      <w:r w:rsidRPr="00071C03">
        <w:rPr>
          <w:rFonts w:asciiTheme="majorHAnsi" w:hAnsiTheme="majorHAnsi" w:cstheme="majorHAnsi"/>
          <w:noProof/>
        </w:rPr>
        <mc:AlternateContent>
          <mc:Choice Requires="wps">
            <w:drawing>
              <wp:anchor distT="0" distB="0" distL="457200" distR="118745" simplePos="0" relativeHeight="251661312" behindDoc="0" locked="0" layoutInCell="0" allowOverlap="1" wp14:anchorId="2FAEFF2E" wp14:editId="4FDDB9D7">
                <wp:simplePos x="0" y="0"/>
                <wp:positionH relativeFrom="margin">
                  <wp:align>right</wp:align>
                </wp:positionH>
                <wp:positionV relativeFrom="paragraph">
                  <wp:posOffset>10160</wp:posOffset>
                </wp:positionV>
                <wp:extent cx="2381250" cy="4391660"/>
                <wp:effectExtent l="0" t="0" r="0" b="0"/>
                <wp:wrapSquare wrapText="bothSides"/>
                <wp:docPr id="1690711858" name="Samoobli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439166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61AA837F" w14:textId="77777777" w:rsidR="0033556A" w:rsidRDefault="0033556A" w:rsidP="0033556A">
                            <w:pPr>
                              <w:pBdr>
                                <w:left w:val="single" w:sz="4" w:space="9" w:color="4F81BD" w:themeColor="accent1"/>
                              </w:pBdr>
                              <w:rPr>
                                <w:rFonts w:eastAsiaTheme="majorEastAsia" w:cstheme="minorHAnsi"/>
                                <w:sz w:val="22"/>
                                <w:szCs w:val="22"/>
                              </w:rPr>
                            </w:pPr>
                          </w:p>
                          <w:p w14:paraId="043FCCE5" w14:textId="77777777" w:rsidR="0033556A" w:rsidRDefault="0033556A" w:rsidP="0033556A">
                            <w:pPr>
                              <w:pBdr>
                                <w:left w:val="single" w:sz="4" w:space="9" w:color="4F81BD" w:themeColor="accent1"/>
                              </w:pBdr>
                              <w:rPr>
                                <w:rFonts w:eastAsiaTheme="majorEastAsia" w:cstheme="minorHAnsi"/>
                                <w:sz w:val="22"/>
                                <w:szCs w:val="22"/>
                              </w:rPr>
                            </w:pPr>
                          </w:p>
                          <w:p w14:paraId="1A40E964" w14:textId="77777777" w:rsidR="0033556A" w:rsidRDefault="0033556A" w:rsidP="0033556A">
                            <w:pPr>
                              <w:pBdr>
                                <w:left w:val="single" w:sz="4" w:space="9" w:color="4F81BD" w:themeColor="accent1"/>
                              </w:pBdr>
                              <w:rPr>
                                <w:rFonts w:eastAsiaTheme="majorEastAsia" w:cstheme="minorHAnsi"/>
                                <w:sz w:val="22"/>
                                <w:szCs w:val="22"/>
                              </w:rPr>
                            </w:pPr>
                          </w:p>
                          <w:p w14:paraId="7038D41E" w14:textId="77777777" w:rsidR="0033556A" w:rsidRDefault="0033556A" w:rsidP="008A3B9B">
                            <w:pPr>
                              <w:pBdr>
                                <w:left w:val="single" w:sz="4" w:space="9" w:color="4F81BD" w:themeColor="accent1"/>
                              </w:pBdr>
                              <w:jc w:val="both"/>
                              <w:rPr>
                                <w:rFonts w:eastAsiaTheme="majorEastAsia" w:cstheme="minorHAnsi"/>
                                <w:sz w:val="22"/>
                                <w:szCs w:val="22"/>
                              </w:rPr>
                            </w:pPr>
                          </w:p>
                          <w:p w14:paraId="48FD7496" w14:textId="6C2D5A2E" w:rsidR="00071C03" w:rsidRPr="0033556A" w:rsidRDefault="0033556A" w:rsidP="008A3B9B">
                            <w:pPr>
                              <w:pBdr>
                                <w:left w:val="single" w:sz="4" w:space="9" w:color="4F81BD" w:themeColor="accent1"/>
                              </w:pBdr>
                              <w:jc w:val="both"/>
                              <w:rPr>
                                <w:rFonts w:cstheme="minorHAnsi"/>
                                <w:sz w:val="22"/>
                                <w:szCs w:val="22"/>
                              </w:rPr>
                            </w:pPr>
                            <w:r w:rsidRPr="0033556A">
                              <w:rPr>
                                <w:rFonts w:eastAsiaTheme="majorEastAsia" w:cstheme="minorHAnsi"/>
                                <w:sz w:val="22"/>
                                <w:szCs w:val="22"/>
                              </w:rPr>
                              <w:t xml:space="preserve">Strategijom su obuhvaćene aktivnosti čija ukupna vrijednost iznosi </w:t>
                            </w:r>
                            <w:r w:rsidR="00F06C39" w:rsidRPr="00F06C39">
                              <w:rPr>
                                <w:rFonts w:eastAsiaTheme="majorEastAsia" w:cstheme="minorHAnsi"/>
                                <w:sz w:val="22"/>
                                <w:szCs w:val="22"/>
                              </w:rPr>
                              <w:t>353.746.904,00</w:t>
                            </w:r>
                            <w:r w:rsidRPr="0033556A">
                              <w:rPr>
                                <w:rFonts w:eastAsiaTheme="majorEastAsia" w:cstheme="minorHAnsi"/>
                                <w:sz w:val="22"/>
                                <w:szCs w:val="22"/>
                              </w:rPr>
                              <w:t xml:space="preserve"> eura. </w:t>
                            </w:r>
                            <w:r w:rsidR="00580C48">
                              <w:rPr>
                                <w:rFonts w:eastAsiaTheme="majorEastAsia" w:cstheme="minorHAnsi"/>
                                <w:sz w:val="22"/>
                                <w:szCs w:val="22"/>
                              </w:rPr>
                              <w:t xml:space="preserve">Sredstva su kategorizirana sukladno tematskim područjima. </w:t>
                            </w:r>
                            <w:r w:rsidRPr="0033556A">
                              <w:rPr>
                                <w:rFonts w:eastAsiaTheme="majorEastAsia" w:cstheme="minorHAnsi"/>
                                <w:sz w:val="22"/>
                                <w:szCs w:val="22"/>
                              </w:rPr>
                              <w:t>Grafički su prikazana planirana financijska sredstva za trogodišnje razdoblje, od 202</w:t>
                            </w:r>
                            <w:r w:rsidR="00695351">
                              <w:rPr>
                                <w:rFonts w:eastAsiaTheme="majorEastAsia" w:cstheme="minorHAnsi"/>
                                <w:sz w:val="22"/>
                                <w:szCs w:val="22"/>
                              </w:rPr>
                              <w:t>6</w:t>
                            </w:r>
                            <w:r w:rsidRPr="0033556A">
                              <w:rPr>
                                <w:rFonts w:eastAsiaTheme="majorEastAsia" w:cstheme="minorHAnsi"/>
                                <w:sz w:val="22"/>
                                <w:szCs w:val="22"/>
                              </w:rPr>
                              <w:t>. do 202</w:t>
                            </w:r>
                            <w:r w:rsidR="00695351">
                              <w:rPr>
                                <w:rFonts w:eastAsiaTheme="majorEastAsia" w:cstheme="minorHAnsi"/>
                                <w:sz w:val="22"/>
                                <w:szCs w:val="22"/>
                              </w:rPr>
                              <w:t>8</w:t>
                            </w:r>
                            <w:r w:rsidRPr="0033556A">
                              <w:rPr>
                                <w:rFonts w:eastAsiaTheme="majorEastAsia" w:cstheme="minorHAnsi"/>
                                <w:sz w:val="22"/>
                                <w:szCs w:val="22"/>
                              </w:rPr>
                              <w:t xml:space="preserve">. godine. Najviši iznos sredstava predviđen je </w:t>
                            </w:r>
                            <w:r w:rsidR="00695351">
                              <w:rPr>
                                <w:rFonts w:eastAsiaTheme="majorEastAsia" w:cstheme="minorHAnsi"/>
                                <w:sz w:val="22"/>
                                <w:szCs w:val="22"/>
                              </w:rPr>
                              <w:t xml:space="preserve">za </w:t>
                            </w:r>
                            <w:r w:rsidR="00F06C39">
                              <w:rPr>
                                <w:rFonts w:eastAsiaTheme="majorEastAsia" w:cstheme="minorHAnsi"/>
                                <w:sz w:val="22"/>
                                <w:szCs w:val="22"/>
                              </w:rPr>
                              <w:t xml:space="preserve">programsko </w:t>
                            </w:r>
                            <w:r w:rsidRPr="0033556A">
                              <w:rPr>
                                <w:rFonts w:eastAsiaTheme="majorEastAsia" w:cstheme="minorHAnsi"/>
                                <w:sz w:val="22"/>
                                <w:szCs w:val="22"/>
                              </w:rPr>
                              <w:t xml:space="preserve">područje </w:t>
                            </w:r>
                            <w:r w:rsidR="00F06C39" w:rsidRPr="0048122A">
                              <w:rPr>
                                <w:rFonts w:eastAsiaTheme="majorEastAsia" w:cstheme="minorHAnsi"/>
                                <w:i/>
                                <w:iCs/>
                                <w:sz w:val="22"/>
                                <w:szCs w:val="22"/>
                              </w:rPr>
                              <w:t>Kvaliteta zdravlja i zdravstvenih usluga za djecu i zdrave regionalne zajednice</w:t>
                            </w:r>
                            <w:r w:rsidR="00695351" w:rsidRPr="0048122A">
                              <w:rPr>
                                <w:rFonts w:eastAsiaTheme="majorEastAsia" w:cstheme="minorHAnsi"/>
                                <w:i/>
                                <w:iCs/>
                                <w:sz w:val="22"/>
                                <w:szCs w:val="22"/>
                              </w:rPr>
                              <w: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AEFF2E" id="Samooblik 14" o:spid="_x0000_s1026" style="position:absolute;margin-left:136.3pt;margin-top:.8pt;width:187.5pt;height:345.8pt;z-index:251661312;visibility:visible;mso-wrap-style:square;mso-width-percent:0;mso-height-percent:0;mso-wrap-distance-left:36pt;mso-wrap-distance-top:0;mso-wrap-distance-right:9.35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" o:allowincell="f" filled="f" stroked="f" strokeweight="1.25pt">
                <v:textbox inset=",7.2pt,,7.2pt">
                  <w:txbxContent>
                    <w:p w14:paraId="61AA837F" w14:textId="77777777" w:rsidR="0033556A" w:rsidRDefault="0033556A" w:rsidP="0033556A">
                      <w:pPr>
                        <w:pBdr>
                          <w:left w:val="single" w:sz="4" w:space="9" w:color="4F81BD" w:themeColor="accent1"/>
                        </w:pBdr>
                        <w:rPr>
                          <w:rFonts w:eastAsiaTheme="majorEastAsia" w:cstheme="minorHAnsi"/>
                          <w:sz w:val="22"/>
                          <w:szCs w:val="22"/>
                        </w:rPr>
                      </w:pPr>
                    </w:p>
                    <w:p w14:paraId="043FCCE5" w14:textId="77777777" w:rsidR="0033556A" w:rsidRDefault="0033556A" w:rsidP="0033556A">
                      <w:pPr>
                        <w:pBdr>
                          <w:left w:val="single" w:sz="4" w:space="9" w:color="4F81BD" w:themeColor="accent1"/>
                        </w:pBdr>
                        <w:rPr>
                          <w:rFonts w:eastAsiaTheme="majorEastAsia" w:cstheme="minorHAnsi"/>
                          <w:sz w:val="22"/>
                          <w:szCs w:val="22"/>
                        </w:rPr>
                      </w:pPr>
                    </w:p>
                    <w:p w14:paraId="1A40E964" w14:textId="77777777" w:rsidR="0033556A" w:rsidRDefault="0033556A" w:rsidP="0033556A">
                      <w:pPr>
                        <w:pBdr>
                          <w:left w:val="single" w:sz="4" w:space="9" w:color="4F81BD" w:themeColor="accent1"/>
                        </w:pBdr>
                        <w:rPr>
                          <w:rFonts w:eastAsiaTheme="majorEastAsia" w:cstheme="minorHAnsi"/>
                          <w:sz w:val="22"/>
                          <w:szCs w:val="22"/>
                        </w:rPr>
                      </w:pPr>
                    </w:p>
                    <w:p w14:paraId="7038D41E" w14:textId="77777777" w:rsidR="0033556A" w:rsidRDefault="0033556A" w:rsidP="008A3B9B">
                      <w:pPr>
                        <w:pBdr>
                          <w:left w:val="single" w:sz="4" w:space="9" w:color="4F81BD" w:themeColor="accent1"/>
                        </w:pBdr>
                        <w:jc w:val="both"/>
                        <w:rPr>
                          <w:rFonts w:eastAsiaTheme="majorEastAsia" w:cstheme="minorHAnsi"/>
                          <w:sz w:val="22"/>
                          <w:szCs w:val="22"/>
                        </w:rPr>
                      </w:pPr>
                    </w:p>
                    <w:p w14:paraId="48FD7496" w14:textId="6C2D5A2E" w:rsidR="00071C03" w:rsidRPr="0033556A" w:rsidRDefault="0033556A" w:rsidP="008A3B9B">
                      <w:pPr>
                        <w:pBdr>
                          <w:left w:val="single" w:sz="4" w:space="9" w:color="4F81BD" w:themeColor="accent1"/>
                        </w:pBdr>
                        <w:jc w:val="both"/>
                        <w:rPr>
                          <w:rFonts w:cstheme="minorHAnsi"/>
                          <w:sz w:val="22"/>
                          <w:szCs w:val="22"/>
                        </w:rPr>
                      </w:pPr>
                      <w:r w:rsidRPr="0033556A">
                        <w:rPr>
                          <w:rFonts w:eastAsiaTheme="majorEastAsia" w:cstheme="minorHAnsi"/>
                          <w:sz w:val="22"/>
                          <w:szCs w:val="22"/>
                        </w:rPr>
                        <w:t xml:space="preserve">Strategijom su obuhvaćene aktivnosti čija ukupna vrijednost iznosi </w:t>
                      </w:r>
                      <w:r w:rsidR="00F06C39" w:rsidRPr="00F06C39">
                        <w:rPr>
                          <w:rFonts w:eastAsiaTheme="majorEastAsia" w:cstheme="minorHAnsi"/>
                          <w:sz w:val="22"/>
                          <w:szCs w:val="22"/>
                        </w:rPr>
                        <w:t>353.746.904,00</w:t>
                      </w:r>
                      <w:r w:rsidRPr="0033556A">
                        <w:rPr>
                          <w:rFonts w:eastAsiaTheme="majorEastAsia" w:cstheme="minorHAnsi"/>
                          <w:sz w:val="22"/>
                          <w:szCs w:val="22"/>
                        </w:rPr>
                        <w:t xml:space="preserve"> eura. </w:t>
                      </w:r>
                      <w:r w:rsidR="00580C48">
                        <w:rPr>
                          <w:rFonts w:eastAsiaTheme="majorEastAsia" w:cstheme="minorHAnsi"/>
                          <w:sz w:val="22"/>
                          <w:szCs w:val="22"/>
                        </w:rPr>
                        <w:t xml:space="preserve">Sredstva su kategorizirana sukladno tematskim područjima. </w:t>
                      </w:r>
                      <w:r w:rsidRPr="0033556A">
                        <w:rPr>
                          <w:rFonts w:eastAsiaTheme="majorEastAsia" w:cstheme="minorHAnsi"/>
                          <w:sz w:val="22"/>
                          <w:szCs w:val="22"/>
                        </w:rPr>
                        <w:t>Grafički su prikazana planirana financijska sredstva za trogodišnje razdoblje, od 202</w:t>
                      </w:r>
                      <w:r w:rsidR="00695351">
                        <w:rPr>
                          <w:rFonts w:eastAsiaTheme="majorEastAsia" w:cstheme="minorHAnsi"/>
                          <w:sz w:val="22"/>
                          <w:szCs w:val="22"/>
                        </w:rPr>
                        <w:t>6</w:t>
                      </w:r>
                      <w:r w:rsidRPr="0033556A">
                        <w:rPr>
                          <w:rFonts w:eastAsiaTheme="majorEastAsia" w:cstheme="minorHAnsi"/>
                          <w:sz w:val="22"/>
                          <w:szCs w:val="22"/>
                        </w:rPr>
                        <w:t>. do 202</w:t>
                      </w:r>
                      <w:r w:rsidR="00695351">
                        <w:rPr>
                          <w:rFonts w:eastAsiaTheme="majorEastAsia" w:cstheme="minorHAnsi"/>
                          <w:sz w:val="22"/>
                          <w:szCs w:val="22"/>
                        </w:rPr>
                        <w:t>8</w:t>
                      </w:r>
                      <w:r w:rsidRPr="0033556A">
                        <w:rPr>
                          <w:rFonts w:eastAsiaTheme="majorEastAsia" w:cstheme="minorHAnsi"/>
                          <w:sz w:val="22"/>
                          <w:szCs w:val="22"/>
                        </w:rPr>
                        <w:t xml:space="preserve">. godine. Najviši iznos sredstava predviđen je </w:t>
                      </w:r>
                      <w:r w:rsidR="00695351">
                        <w:rPr>
                          <w:rFonts w:eastAsiaTheme="majorEastAsia" w:cstheme="minorHAnsi"/>
                          <w:sz w:val="22"/>
                          <w:szCs w:val="22"/>
                        </w:rPr>
                        <w:t xml:space="preserve">za </w:t>
                      </w:r>
                      <w:r w:rsidR="00F06C39">
                        <w:rPr>
                          <w:rFonts w:eastAsiaTheme="majorEastAsia" w:cstheme="minorHAnsi"/>
                          <w:sz w:val="22"/>
                          <w:szCs w:val="22"/>
                        </w:rPr>
                        <w:t xml:space="preserve">programsko </w:t>
                      </w:r>
                      <w:r w:rsidRPr="0033556A">
                        <w:rPr>
                          <w:rFonts w:eastAsiaTheme="majorEastAsia" w:cstheme="minorHAnsi"/>
                          <w:sz w:val="22"/>
                          <w:szCs w:val="22"/>
                        </w:rPr>
                        <w:t xml:space="preserve">područje </w:t>
                      </w:r>
                      <w:r w:rsidR="00F06C39" w:rsidRPr="0048122A">
                        <w:rPr>
                          <w:rFonts w:eastAsiaTheme="majorEastAsia" w:cstheme="minorHAnsi"/>
                          <w:i/>
                          <w:iCs/>
                          <w:sz w:val="22"/>
                          <w:szCs w:val="22"/>
                        </w:rPr>
                        <w:t>Kvaliteta zdravlja i zdravstvenih usluga za djecu i zdrave regionalne zajednice</w:t>
                      </w:r>
                      <w:r w:rsidR="00695351" w:rsidRPr="0048122A">
                        <w:rPr>
                          <w:rFonts w:eastAsiaTheme="majorEastAsia" w:cstheme="minorHAnsi"/>
                          <w:i/>
                          <w:iCs/>
                          <w:sz w:val="22"/>
                          <w:szCs w:val="22"/>
                        </w:rPr>
                        <w:t>.</w:t>
                      </w:r>
                    </w:p>
                  </w:txbxContent>
                </v:textbox>
                <w10:wrap type="square" anchorx="margin"/>
              </v:rect>
            </w:pict>
          </mc:Fallback>
        </mc:AlternateContent>
      </w:r>
      <w:r w:rsidR="00430E82">
        <w:rPr>
          <w:rFonts w:asciiTheme="majorHAnsi" w:hAnsiTheme="majorHAnsi" w:cstheme="majorHAnsi"/>
          <w:noProof/>
        </w:rPr>
        <w:drawing>
          <wp:inline distT="0" distB="0" distL="0" distR="0" wp14:anchorId="3B52AC78" wp14:editId="0AD45CE4">
            <wp:extent cx="6151418" cy="5431188"/>
            <wp:effectExtent l="0" t="0" r="1905" b="0"/>
            <wp:docPr id="151114067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616"/>
                    <a:stretch>
                      <a:fillRect/>
                    </a:stretch>
                  </pic:blipFill>
                  <pic:spPr bwMode="auto">
                    <a:xfrm>
                      <a:off x="0" y="0"/>
                      <a:ext cx="6202287" cy="5476101"/>
                    </a:xfrm>
                    <a:prstGeom prst="rect">
                      <a:avLst/>
                    </a:prstGeom>
                    <a:noFill/>
                    <a:ln>
                      <a:noFill/>
                    </a:ln>
                    <a:extLst>
                      <a:ext uri="{53640926-AAD7-44D8-BBD7-CCE9431645EC}">
                        <a14:shadowObscured xmlns:a14="http://schemas.microsoft.com/office/drawing/2010/main"/>
                      </a:ext>
                    </a:extLst>
                  </pic:spPr>
                </pic:pic>
              </a:graphicData>
            </a:graphic>
          </wp:inline>
        </w:drawing>
      </w:r>
    </w:p>
    <w:p w14:paraId="12E2F543" w14:textId="384ED176" w:rsidR="007146D9" w:rsidRDefault="00F06C39" w:rsidP="00797A32">
      <w:pPr>
        <w:autoSpaceDE w:val="0"/>
        <w:autoSpaceDN w:val="0"/>
        <w:adjustRightInd w:val="0"/>
        <w:spacing w:after="0" w:line="240" w:lineRule="auto"/>
        <w:jc w:val="both"/>
        <w:rPr>
          <w:sz w:val="22"/>
          <w:szCs w:val="22"/>
        </w:rPr>
      </w:pPr>
      <w:r>
        <w:rPr>
          <w:noProof/>
        </w:rPr>
        <w:lastRenderedPageBreak/>
        <w:drawing>
          <wp:inline distT="0" distB="0" distL="0" distR="0" wp14:anchorId="42C6636D" wp14:editId="1E358C7A">
            <wp:extent cx="4435928" cy="3271157"/>
            <wp:effectExtent l="0" t="0" r="3175" b="5715"/>
            <wp:docPr id="1220962902" name="Grafikon 1">
              <a:extLst xmlns:a="http://schemas.openxmlformats.org/drawingml/2006/main">
                <a:ext uri="{FF2B5EF4-FFF2-40B4-BE49-F238E27FC236}">
                  <a16:creationId xmlns:a16="http://schemas.microsoft.com/office/drawing/2014/main" id="{60A3CBF4-E7F9-4C63-9BA7-E466AF5FF9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6A6DBE" w14:textId="77777777" w:rsidR="007146D9" w:rsidRDefault="007146D9" w:rsidP="00797A32">
      <w:pPr>
        <w:autoSpaceDE w:val="0"/>
        <w:autoSpaceDN w:val="0"/>
        <w:adjustRightInd w:val="0"/>
        <w:spacing w:after="0" w:line="240" w:lineRule="auto"/>
        <w:jc w:val="both"/>
        <w:rPr>
          <w:sz w:val="22"/>
          <w:szCs w:val="22"/>
        </w:rPr>
      </w:pPr>
    </w:p>
    <w:p w14:paraId="7CE0E965" w14:textId="57AF1053" w:rsidR="007146D9" w:rsidRDefault="007146D9" w:rsidP="00BD2CD2">
      <w:pPr>
        <w:autoSpaceDE w:val="0"/>
        <w:autoSpaceDN w:val="0"/>
        <w:adjustRightInd w:val="0"/>
        <w:spacing w:after="0"/>
        <w:jc w:val="both"/>
        <w:rPr>
          <w:sz w:val="22"/>
          <w:szCs w:val="22"/>
        </w:rPr>
      </w:pPr>
    </w:p>
    <w:p w14:paraId="0D6EF7A4" w14:textId="677012F8" w:rsidR="007146D9" w:rsidRDefault="00C955FC" w:rsidP="00797A32">
      <w:pPr>
        <w:autoSpaceDE w:val="0"/>
        <w:autoSpaceDN w:val="0"/>
        <w:adjustRightInd w:val="0"/>
        <w:spacing w:after="0" w:line="240" w:lineRule="auto"/>
        <w:jc w:val="both"/>
        <w:rPr>
          <w:sz w:val="22"/>
          <w:szCs w:val="22"/>
        </w:rPr>
      </w:pPr>
      <w:r>
        <w:rPr>
          <w:sz w:val="22"/>
          <w:szCs w:val="22"/>
        </w:rPr>
        <w:t xml:space="preserve">Grafički </w:t>
      </w:r>
      <w:r w:rsidR="00B27120">
        <w:rPr>
          <w:sz w:val="22"/>
          <w:szCs w:val="22"/>
        </w:rPr>
        <w:t xml:space="preserve">su prikazana ukupna financijska sredstva po svakoj godini provedbe </w:t>
      </w:r>
      <w:r w:rsidR="00AF7FFE">
        <w:rPr>
          <w:sz w:val="22"/>
          <w:szCs w:val="22"/>
        </w:rPr>
        <w:t xml:space="preserve">Strategije </w:t>
      </w:r>
      <w:r w:rsidR="00B27120">
        <w:rPr>
          <w:sz w:val="22"/>
          <w:szCs w:val="22"/>
        </w:rPr>
        <w:t xml:space="preserve">te </w:t>
      </w:r>
      <w:r>
        <w:rPr>
          <w:sz w:val="22"/>
          <w:szCs w:val="22"/>
        </w:rPr>
        <w:t xml:space="preserve"> izvori financiranja u ukupnoj vrijednosti projekata obuhvaćenih ovom Strategijom za trogodišnje razdoblje. Izvori financiranja obuhvaćaju Proračun Varaždinske županije i njenih proračunskih korisnika, fondove Europske unije i druge izvore financiranja, odnosno izvanproračunske korisnike.</w:t>
      </w:r>
    </w:p>
    <w:p w14:paraId="021658FD" w14:textId="77777777" w:rsidR="007146D9" w:rsidRDefault="007146D9" w:rsidP="00797A32">
      <w:pPr>
        <w:autoSpaceDE w:val="0"/>
        <w:autoSpaceDN w:val="0"/>
        <w:adjustRightInd w:val="0"/>
        <w:spacing w:after="0" w:line="240" w:lineRule="auto"/>
        <w:jc w:val="both"/>
        <w:rPr>
          <w:sz w:val="22"/>
          <w:szCs w:val="22"/>
        </w:rPr>
      </w:pPr>
    </w:p>
    <w:p w14:paraId="4813C260" w14:textId="6BDBC86D" w:rsidR="007146D9" w:rsidRDefault="0048122A" w:rsidP="00797A32">
      <w:pPr>
        <w:autoSpaceDE w:val="0"/>
        <w:autoSpaceDN w:val="0"/>
        <w:adjustRightInd w:val="0"/>
        <w:spacing w:after="0" w:line="240" w:lineRule="auto"/>
        <w:jc w:val="both"/>
        <w:rPr>
          <w:sz w:val="22"/>
          <w:szCs w:val="22"/>
        </w:rPr>
      </w:pPr>
      <w:r>
        <w:rPr>
          <w:noProof/>
        </w:rPr>
        <w:drawing>
          <wp:inline distT="0" distB="0" distL="0" distR="0" wp14:anchorId="69A4ECDD" wp14:editId="00B3B8B1">
            <wp:extent cx="4354657" cy="3332018"/>
            <wp:effectExtent l="0" t="0" r="8255" b="1905"/>
            <wp:docPr id="444391148" name="Grafikon 1">
              <a:extLst xmlns:a="http://schemas.openxmlformats.org/drawingml/2006/main">
                <a:ext uri="{FF2B5EF4-FFF2-40B4-BE49-F238E27FC236}">
                  <a16:creationId xmlns:a16="http://schemas.microsoft.com/office/drawing/2014/main" id="{EEB89494-E74D-903E-BA5E-C160AEDBB5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7E9E7A" w14:textId="77777777" w:rsidR="007146D9" w:rsidRDefault="007146D9" w:rsidP="00797A32">
      <w:pPr>
        <w:autoSpaceDE w:val="0"/>
        <w:autoSpaceDN w:val="0"/>
        <w:adjustRightInd w:val="0"/>
        <w:spacing w:after="0" w:line="240" w:lineRule="auto"/>
        <w:jc w:val="both"/>
        <w:rPr>
          <w:sz w:val="22"/>
          <w:szCs w:val="22"/>
        </w:rPr>
      </w:pPr>
    </w:p>
    <w:p w14:paraId="1F158575" w14:textId="77777777" w:rsidR="00C955FC" w:rsidRDefault="00C955FC" w:rsidP="00BD2CD2">
      <w:pPr>
        <w:autoSpaceDE w:val="0"/>
        <w:autoSpaceDN w:val="0"/>
        <w:adjustRightInd w:val="0"/>
        <w:spacing w:after="0"/>
        <w:jc w:val="both"/>
        <w:rPr>
          <w:sz w:val="22"/>
          <w:szCs w:val="22"/>
        </w:rPr>
      </w:pPr>
    </w:p>
    <w:p w14:paraId="09BD6B0D" w14:textId="7E5FD000" w:rsidR="00AD2664" w:rsidRPr="009B7119" w:rsidRDefault="00B27120" w:rsidP="00BD2CD2">
      <w:pPr>
        <w:autoSpaceDE w:val="0"/>
        <w:autoSpaceDN w:val="0"/>
        <w:adjustRightInd w:val="0"/>
        <w:spacing w:after="0"/>
        <w:jc w:val="both"/>
        <w:rPr>
          <w:sz w:val="22"/>
          <w:szCs w:val="22"/>
        </w:rPr>
        <w:sectPr w:rsidR="00AD2664" w:rsidRPr="009B7119" w:rsidSect="0045057C">
          <w:type w:val="continuous"/>
          <w:pgSz w:w="16834" w:h="11909" w:orient="landscape"/>
          <w:pgMar w:top="1440" w:right="1134" w:bottom="1440" w:left="1089" w:header="720" w:footer="720" w:gutter="0"/>
          <w:cols w:num="2" w:space="720"/>
        </w:sectPr>
      </w:pPr>
      <w:r w:rsidRPr="009B7119">
        <w:rPr>
          <w:sz w:val="22"/>
          <w:szCs w:val="22"/>
        </w:rPr>
        <w:t>Od ukupnog iznosa potrebnog za provedbu Strategije, iz i</w:t>
      </w:r>
      <w:r w:rsidR="00A31337" w:rsidRPr="009B7119">
        <w:rPr>
          <w:sz w:val="22"/>
          <w:szCs w:val="22"/>
        </w:rPr>
        <w:t>zvor</w:t>
      </w:r>
      <w:r w:rsidRPr="009B7119">
        <w:rPr>
          <w:sz w:val="22"/>
          <w:szCs w:val="22"/>
        </w:rPr>
        <w:t>a</w:t>
      </w:r>
      <w:r w:rsidR="00A31337" w:rsidRPr="009B7119">
        <w:rPr>
          <w:sz w:val="22"/>
          <w:szCs w:val="22"/>
        </w:rPr>
        <w:t xml:space="preserve"> financiranja pomoći EU </w:t>
      </w:r>
      <w:r w:rsidRPr="009B7119">
        <w:rPr>
          <w:sz w:val="22"/>
          <w:szCs w:val="22"/>
        </w:rPr>
        <w:t>predviđen je iznos od</w:t>
      </w:r>
      <w:r w:rsidR="00A31337" w:rsidRPr="009B7119">
        <w:rPr>
          <w:sz w:val="22"/>
          <w:szCs w:val="22"/>
        </w:rPr>
        <w:t xml:space="preserve"> </w:t>
      </w:r>
      <w:r w:rsidR="00E962B3" w:rsidRPr="009B7119">
        <w:rPr>
          <w:sz w:val="22"/>
          <w:szCs w:val="22"/>
        </w:rPr>
        <w:t>47.517.856,00</w:t>
      </w:r>
      <w:r w:rsidR="00A31337" w:rsidRPr="009B7119">
        <w:rPr>
          <w:sz w:val="22"/>
          <w:szCs w:val="22"/>
        </w:rPr>
        <w:t xml:space="preserve"> eura. </w:t>
      </w:r>
    </w:p>
    <w:p w14:paraId="23B94A92" w14:textId="0934DD95" w:rsidR="00B76CF6" w:rsidRPr="004C5848" w:rsidRDefault="00B76CF6">
      <w:pPr>
        <w:pStyle w:val="Naslov1"/>
        <w:numPr>
          <w:ilvl w:val="0"/>
          <w:numId w:val="1"/>
        </w:numPr>
        <w:spacing w:before="240" w:after="240"/>
        <w:ind w:left="431" w:hanging="431"/>
        <w:rPr>
          <w:sz w:val="32"/>
          <w:szCs w:val="32"/>
        </w:rPr>
      </w:pPr>
      <w:bookmarkStart w:id="16" w:name="_Toc240020593"/>
      <w:r w:rsidRPr="004C5848">
        <w:rPr>
          <w:sz w:val="32"/>
          <w:szCs w:val="32"/>
        </w:rPr>
        <w:lastRenderedPageBreak/>
        <w:t>KVALITETA ZDRAVLJA I ZDRAVSTVENIH USLUGA ZA DJECU I ZDRAVE REGIONALNE ZAJEDNICE</w:t>
      </w:r>
      <w:bookmarkEnd w:id="16"/>
      <w:r w:rsidRPr="004C5848">
        <w:rPr>
          <w:sz w:val="32"/>
          <w:szCs w:val="32"/>
        </w:rPr>
        <w:t xml:space="preserve"> </w:t>
      </w:r>
    </w:p>
    <w:p w14:paraId="50C22BD5" w14:textId="6FFA7C17" w:rsidR="00F17FA2" w:rsidRPr="009B7119" w:rsidRDefault="006B1846" w:rsidP="00E3235E">
      <w:pPr>
        <w:jc w:val="both"/>
        <w:rPr>
          <w:strike/>
          <w:sz w:val="22"/>
          <w:szCs w:val="22"/>
        </w:rPr>
      </w:pPr>
      <w:r w:rsidRPr="00C35CDB">
        <w:rPr>
          <w:rFonts w:cstheme="minorHAnsi"/>
          <w:sz w:val="22"/>
          <w:szCs w:val="22"/>
        </w:rPr>
        <w:t xml:space="preserve">Sukladno zdravstvenim prioritetima i ciljevima Nacionalne razvojne strategije Republike Hrvatske do 2030. godine, kao i aktualnog Nacionalnog plana za prava djece u Republici Hrvatskoj za razdoblje od 2022. do 2026. godine, Varaždinska županija sustavno ulaže financijska sredstva i znatne napore u provedbu projekata s ciljem poboljšanja zdravstvene zaštite te unaprjeđenja kvalitete zdravstvenih usluga za djecu i roditelje. Prateći smjernice Nacionalnog plana razvoja zdravstva do 2027. godine, na razini regionalne zajednice aktivno se </w:t>
      </w:r>
      <w:r w:rsidRPr="009B7119">
        <w:rPr>
          <w:rFonts w:cstheme="minorHAnsi"/>
          <w:sz w:val="22"/>
          <w:szCs w:val="22"/>
        </w:rPr>
        <w:t xml:space="preserve">provode programi savjetovanja, infrastrukturni projekti i nabava suvremene medicinske opreme, kao i mjere podizanja općeg zdravstvenog standarda te poticajne mjere za zadržavanje liječnika u lokalnim zdravstvenim </w:t>
      </w:r>
      <w:r w:rsidR="00C35CDB" w:rsidRPr="009B7119">
        <w:rPr>
          <w:rFonts w:cstheme="minorHAnsi"/>
          <w:sz w:val="22"/>
          <w:szCs w:val="22"/>
        </w:rPr>
        <w:t>ustanovama.</w:t>
      </w:r>
    </w:p>
    <w:p w14:paraId="5CA557C9" w14:textId="44C36C4D" w:rsidR="00585939" w:rsidRPr="009B7119" w:rsidRDefault="00585939" w:rsidP="00E3235E">
      <w:pPr>
        <w:jc w:val="both"/>
        <w:rPr>
          <w:sz w:val="22"/>
          <w:szCs w:val="22"/>
        </w:rPr>
      </w:pPr>
      <w:r w:rsidRPr="009B7119">
        <w:rPr>
          <w:sz w:val="22"/>
          <w:szCs w:val="22"/>
        </w:rPr>
        <w:t xml:space="preserve">S ciljem unaprjeđenja uvjeta života deficitarnih medicinskih stručnjaka te poticanja njihovog ostanka u županiji, </w:t>
      </w:r>
      <w:r w:rsidR="000A7FB1" w:rsidRPr="009B7119">
        <w:rPr>
          <w:sz w:val="22"/>
          <w:szCs w:val="22"/>
        </w:rPr>
        <w:t>Varaždinska županija, u suradnji sa zdravstvenim ustanovama sufinancira troškove stanovanja za deficitarne zdravstvene radnike</w:t>
      </w:r>
      <w:r w:rsidRPr="009B7119">
        <w:rPr>
          <w:sz w:val="22"/>
          <w:szCs w:val="22"/>
        </w:rPr>
        <w:t xml:space="preserve">. Nadalje, zbog prevencije migracije postojećih/trenutnih zdravstvenih kadrova i privlačenja novih liječnika, Varaždinska županija, osim što sufinancira troškove najamnina za stanove, sufinancira i kamate na kredite. Također, financiraju se troškovi poslijediplomskih studija i dodatnih edukacija zdravstvenih radnika kako bi se povećala stručnost i uvjeti za rad medicinskih stručnjaka. </w:t>
      </w:r>
    </w:p>
    <w:p w14:paraId="48C73BCA" w14:textId="3FE1A680" w:rsidR="00585939" w:rsidRPr="00657BAA" w:rsidRDefault="00585939" w:rsidP="00585939">
      <w:pPr>
        <w:jc w:val="both"/>
        <w:rPr>
          <w:sz w:val="22"/>
          <w:szCs w:val="22"/>
          <w:lang w:val="hr-HR"/>
        </w:rPr>
      </w:pPr>
      <w:r w:rsidRPr="009B7119">
        <w:rPr>
          <w:sz w:val="22"/>
          <w:szCs w:val="22"/>
          <w:lang w:val="hr-HR"/>
        </w:rPr>
        <w:t>Opća bolnica Varaždin (OBV) nositelj je statusa „Rodilište – prijatelj djece“, koji se redovito obnavlja i potvrđuje svečanim priznanjima u znak uspješne humanizacije odnosa prema majci i djetetu, poticanja dojenja te izgradnje kvalitetnog ranog odnosa između roditelja i djece. Rodilište varaždinske bolnice kontinuirano implementira program „Deset koraka za uspješno dojenje“ te organizira „Trudnički tečaj“. Spomenuti program promiče dojenje kao najbolju prehranu, pruža cjelovitu podršku majkama, omogućuje zajednički boravak djeteta uz majku (</w:t>
      </w:r>
      <w:proofErr w:type="spellStart"/>
      <w:r w:rsidRPr="009B7119">
        <w:rPr>
          <w:sz w:val="22"/>
          <w:szCs w:val="22"/>
          <w:lang w:val="hr-HR"/>
        </w:rPr>
        <w:t>rooming-in</w:t>
      </w:r>
      <w:proofErr w:type="spellEnd"/>
      <w:r w:rsidRPr="009B7119">
        <w:rPr>
          <w:sz w:val="22"/>
          <w:szCs w:val="22"/>
          <w:lang w:val="hr-HR"/>
        </w:rPr>
        <w:t xml:space="preserve">) te osigurava trajnu edukaciju medicinskog osoblja. Također, Odjel za pedijatriju OBV-a nositelj je statusa „Bolnica - prijatelj djece” i aktivno provodi akciju „Za osmijeh djeteta u bolnici”. Cilj </w:t>
      </w:r>
      <w:r w:rsidRPr="00657BAA">
        <w:rPr>
          <w:sz w:val="22"/>
          <w:szCs w:val="22"/>
          <w:lang w:val="hr-HR"/>
        </w:rPr>
        <w:t>ove akcije je primjena humanizacije bolničkog liječenja djece od rođenja do završetka osnovnog školovanja, a provodi se kontinuirano tijekom cijele godine za vrijeme djetetova boravka u bolnici.</w:t>
      </w:r>
    </w:p>
    <w:p w14:paraId="1E4D8A54" w14:textId="77777777" w:rsidR="00585939" w:rsidRPr="00657BAA" w:rsidRDefault="00585939" w:rsidP="00585939">
      <w:pPr>
        <w:jc w:val="both"/>
        <w:rPr>
          <w:sz w:val="22"/>
          <w:szCs w:val="22"/>
          <w:lang w:val="hr-HR"/>
        </w:rPr>
      </w:pPr>
      <w:r w:rsidRPr="00657BAA">
        <w:rPr>
          <w:sz w:val="22"/>
          <w:szCs w:val="22"/>
          <w:lang w:val="hr-HR"/>
        </w:rPr>
        <w:t xml:space="preserve">Prepoznajući iznimnu važnost ulaganja u mentalno zdravlje najmlađih, osoblje bolnice pruža stalnu podršku javnozdravstvenim akcijama u zajednici. Tim Službe za ginekologiju i </w:t>
      </w:r>
      <w:proofErr w:type="spellStart"/>
      <w:r w:rsidRPr="00657BAA">
        <w:rPr>
          <w:sz w:val="22"/>
          <w:szCs w:val="22"/>
          <w:lang w:val="hr-HR"/>
        </w:rPr>
        <w:t>opstetriciju</w:t>
      </w:r>
      <w:proofErr w:type="spellEnd"/>
      <w:r w:rsidRPr="00657BAA">
        <w:rPr>
          <w:sz w:val="22"/>
          <w:szCs w:val="22"/>
          <w:lang w:val="hr-HR"/>
        </w:rPr>
        <w:t xml:space="preserve"> OBV-a, zajedno s Pomoćnicom ravnatelja za sestrinstvo, tradicionalno se svake godine priključuje UNICEF-ovoj nacionalnoj humanitarnoj utrci „Mliječna staza“. Kroz hodanje i druženje uz rijeku Dravu, prikupljanje donacija te slanje poruka podrške putem mobilne aplikacije, liječnici, medicinske sestre i primalje aktivno podupiru unaprjeđenje sustava brige za mentalno zdravlje djece i mladih u Hrvatskoj.</w:t>
      </w:r>
    </w:p>
    <w:p w14:paraId="5DA90ED3" w14:textId="564C50E0" w:rsidR="00585939" w:rsidRPr="009B7119" w:rsidRDefault="00585939" w:rsidP="00E3235E">
      <w:pPr>
        <w:jc w:val="both"/>
        <w:rPr>
          <w:sz w:val="22"/>
          <w:szCs w:val="22"/>
          <w:lang w:val="hr-HR"/>
        </w:rPr>
      </w:pPr>
      <w:r w:rsidRPr="00657BAA">
        <w:rPr>
          <w:rFonts w:cstheme="minorHAnsi"/>
          <w:sz w:val="22"/>
          <w:szCs w:val="22"/>
        </w:rPr>
        <w:t>Održavaju se tečajevi za trudnice i osobe u pratnji, patronažni posjeti trudnicama te grupe za potporu dojenja za majke i djecu.</w:t>
      </w:r>
      <w:r w:rsidR="00D97945" w:rsidRPr="00657BAA">
        <w:rPr>
          <w:rFonts w:cstheme="minorHAnsi"/>
          <w:sz w:val="22"/>
          <w:szCs w:val="22"/>
        </w:rPr>
        <w:t xml:space="preserve"> U svrhu stalnog unaprjeđenja skrbi za najmlađe pacijente, u Općoj bolnici Varaždin provedene su ključne aktivnosti usmjerene na uvođenje suvremenih terapijskih modela i humanizaciju bolničkog </w:t>
      </w:r>
      <w:r w:rsidR="00D97945" w:rsidRPr="009B7119">
        <w:rPr>
          <w:rFonts w:cstheme="minorHAnsi"/>
          <w:sz w:val="22"/>
          <w:szCs w:val="22"/>
        </w:rPr>
        <w:t xml:space="preserve">prostora. U sklopu tih mjera opremljena je senzorna soba koja omogućuje pružanje prijeko potrebne terapije senzorne integracije za djecu s teškoćama u razvoju unutar same bolnice. Istovremeno, s ciljem stvaranja humanijeg, zelenijeg i </w:t>
      </w:r>
      <w:proofErr w:type="spellStart"/>
      <w:r w:rsidR="00D97945" w:rsidRPr="009B7119">
        <w:rPr>
          <w:rFonts w:cstheme="minorHAnsi"/>
          <w:sz w:val="22"/>
          <w:szCs w:val="22"/>
        </w:rPr>
        <w:t>inkluzivnijeg</w:t>
      </w:r>
      <w:proofErr w:type="spellEnd"/>
      <w:r w:rsidR="00D97945" w:rsidRPr="009B7119">
        <w:rPr>
          <w:rFonts w:cstheme="minorHAnsi"/>
          <w:sz w:val="22"/>
          <w:szCs w:val="22"/>
        </w:rPr>
        <w:t xml:space="preserve"> bolničkog okruženja za djecu, roditelje, zaposlenike i lokalnu zajednicu, </w:t>
      </w:r>
      <w:r w:rsidR="0037534E" w:rsidRPr="009B7119">
        <w:rPr>
          <w:rFonts w:cstheme="minorHAnsi"/>
          <w:sz w:val="22"/>
          <w:szCs w:val="22"/>
        </w:rPr>
        <w:t>pripremljen je projekt</w:t>
      </w:r>
      <w:r w:rsidR="00D97945" w:rsidRPr="009B7119">
        <w:rPr>
          <w:rFonts w:cstheme="minorHAnsi"/>
          <w:sz w:val="22"/>
          <w:szCs w:val="22"/>
        </w:rPr>
        <w:t xml:space="preserve"> </w:t>
      </w:r>
      <w:r w:rsidR="0037534E" w:rsidRPr="009B7119">
        <w:rPr>
          <w:lang w:val="hr-HR"/>
        </w:rPr>
        <w:t>uređenja terapijskog, senzornog i inkluzivnog vrta uz zgradu logopedije i fizikalne terapije djece Opće bolnice Varaždin</w:t>
      </w:r>
      <w:r w:rsidR="00D97945" w:rsidRPr="009B7119">
        <w:rPr>
          <w:rFonts w:cstheme="minorHAnsi"/>
          <w:sz w:val="22"/>
          <w:szCs w:val="22"/>
        </w:rPr>
        <w:t>. Ovim integriranim pristupom medicinskom</w:t>
      </w:r>
      <w:r w:rsidR="0037534E" w:rsidRPr="009B7119">
        <w:rPr>
          <w:rFonts w:cstheme="minorHAnsi"/>
          <w:sz w:val="22"/>
          <w:szCs w:val="22"/>
        </w:rPr>
        <w:t xml:space="preserve"> </w:t>
      </w:r>
      <w:r w:rsidR="00D97945" w:rsidRPr="009B7119">
        <w:rPr>
          <w:rFonts w:cstheme="minorHAnsi"/>
          <w:sz w:val="22"/>
          <w:szCs w:val="22"/>
        </w:rPr>
        <w:t>osoblju osigura</w:t>
      </w:r>
      <w:r w:rsidR="0037534E" w:rsidRPr="009B7119">
        <w:rPr>
          <w:rFonts w:cstheme="minorHAnsi"/>
          <w:sz w:val="22"/>
          <w:szCs w:val="22"/>
        </w:rPr>
        <w:t xml:space="preserve">va se </w:t>
      </w:r>
      <w:r w:rsidR="00D97945" w:rsidRPr="009B7119">
        <w:rPr>
          <w:rFonts w:cstheme="minorHAnsi"/>
          <w:sz w:val="22"/>
          <w:szCs w:val="22"/>
        </w:rPr>
        <w:t xml:space="preserve">napredna infrastruktura za rad, dok </w:t>
      </w:r>
      <w:r w:rsidR="0037534E" w:rsidRPr="009B7119">
        <w:rPr>
          <w:rFonts w:cstheme="minorHAnsi"/>
          <w:sz w:val="22"/>
          <w:szCs w:val="22"/>
        </w:rPr>
        <w:t>s</w:t>
      </w:r>
      <w:r w:rsidR="00D97945" w:rsidRPr="009B7119">
        <w:rPr>
          <w:rFonts w:cstheme="minorHAnsi"/>
          <w:sz w:val="22"/>
          <w:szCs w:val="22"/>
        </w:rPr>
        <w:t>e djeci omoguć</w:t>
      </w:r>
      <w:r w:rsidR="0037534E" w:rsidRPr="009B7119">
        <w:rPr>
          <w:rFonts w:cstheme="minorHAnsi"/>
          <w:sz w:val="22"/>
          <w:szCs w:val="22"/>
        </w:rPr>
        <w:t>av</w:t>
      </w:r>
      <w:r w:rsidR="00D97945" w:rsidRPr="009B7119">
        <w:rPr>
          <w:rFonts w:cstheme="minorHAnsi"/>
          <w:sz w:val="22"/>
          <w:szCs w:val="22"/>
        </w:rPr>
        <w:t>a viša kvaliteta zdravstvene zaštite te ugodniji i sigurniji boravak tijekom terapijskih postupaka.</w:t>
      </w:r>
    </w:p>
    <w:p w14:paraId="7AC5F2C3" w14:textId="59E5F294" w:rsidR="008632E2" w:rsidRPr="009B7119" w:rsidRDefault="008632E2" w:rsidP="008632E2">
      <w:pPr>
        <w:jc w:val="both"/>
        <w:rPr>
          <w:sz w:val="22"/>
          <w:szCs w:val="22"/>
          <w:lang w:val="hr-HR"/>
        </w:rPr>
      </w:pPr>
      <w:r w:rsidRPr="009B7119">
        <w:rPr>
          <w:sz w:val="22"/>
          <w:szCs w:val="22"/>
          <w:lang w:val="hr-HR"/>
        </w:rPr>
        <w:lastRenderedPageBreak/>
        <w:t>U sklopu Doma zdravlja Varaždinske županije održavaju se tečajevi za trudnice i osobe u pratnji, patronažni posjeti trudnicama te grupe za potporu dojenja za majke i djecu. Svi prostori u kojima borave djeca estetski su prilagođeni djeci. Dom zdravlja Varaždinske županije proveo je program „Zdravstvo dostupno svima“ te interaktivni komunikacijski sustav „</w:t>
      </w:r>
      <w:proofErr w:type="spellStart"/>
      <w:r w:rsidRPr="009B7119">
        <w:rPr>
          <w:sz w:val="22"/>
          <w:szCs w:val="22"/>
          <w:lang w:val="hr-HR"/>
        </w:rPr>
        <w:t>ZdravKom</w:t>
      </w:r>
      <w:proofErr w:type="spellEnd"/>
      <w:r w:rsidRPr="009B7119">
        <w:rPr>
          <w:sz w:val="22"/>
          <w:szCs w:val="22"/>
          <w:lang w:val="hr-HR"/>
        </w:rPr>
        <w:t>“, inovativni alat namijenjen osobama s komunikacijskim teškoćama, djeci s teškoćama u razvoju i svim pacijentima kojima je tijekom zdravstvene skrbi potrebna potpomognuta komunikacija. Interaktivni panel „</w:t>
      </w:r>
      <w:proofErr w:type="spellStart"/>
      <w:r w:rsidRPr="009B7119">
        <w:rPr>
          <w:sz w:val="22"/>
          <w:szCs w:val="22"/>
          <w:lang w:val="hr-HR"/>
        </w:rPr>
        <w:t>ZdravKom</w:t>
      </w:r>
      <w:proofErr w:type="spellEnd"/>
      <w:r w:rsidRPr="009B7119">
        <w:rPr>
          <w:sz w:val="22"/>
          <w:szCs w:val="22"/>
          <w:lang w:val="hr-HR"/>
        </w:rPr>
        <w:t xml:space="preserve">“, postavljen u Domu zdravlja Varaždinske županije dostupan je korisnicima i zdravstvenim djelatnicima u svakodnevnom radu. Sustav omogućuje izražavanje potreba, simptoma i osjećaja putem slike, zvuka i dodira, čime se olakšava komunikacija tijekom pregleda i boravka u zdravstvenim ustanovama.  Alat je namijenjen djeci s teškoćama u razvoju, osobama iz spektra autizma, neverbalnim pacijentima, osobama s intelektualnim teškoćama, ali i svim pacijentima kojima je komunikacija u zdravstvenom sustavu otežana zbog zdravstvenog stanja, stresa ili drugih okolnosti. </w:t>
      </w:r>
    </w:p>
    <w:p w14:paraId="023CB693" w14:textId="16C15D81" w:rsidR="00C72810" w:rsidRPr="009B7119" w:rsidRDefault="008632E2" w:rsidP="00C72810">
      <w:pPr>
        <w:jc w:val="both"/>
        <w:rPr>
          <w:sz w:val="22"/>
          <w:szCs w:val="22"/>
        </w:rPr>
      </w:pPr>
      <w:r w:rsidRPr="009B7119">
        <w:rPr>
          <w:sz w:val="22"/>
          <w:szCs w:val="22"/>
          <w:lang w:val="hr-HR"/>
        </w:rPr>
        <w:t>Dom zdravlja Varaždinske županije u 2026. godini z</w:t>
      </w:r>
      <w:r w:rsidR="00375AAD" w:rsidRPr="009B7119">
        <w:rPr>
          <w:sz w:val="22"/>
          <w:szCs w:val="22"/>
          <w:lang w:val="hr-HR"/>
        </w:rPr>
        <w:t>apočinje</w:t>
      </w:r>
      <w:r w:rsidRPr="009B7119">
        <w:rPr>
          <w:sz w:val="22"/>
          <w:szCs w:val="22"/>
          <w:lang w:val="hr-HR"/>
        </w:rPr>
        <w:t xml:space="preserve"> s uvođenjem nove djelatnosti –</w:t>
      </w:r>
      <w:r w:rsidR="00C72810" w:rsidRPr="009B7119">
        <w:rPr>
          <w:sz w:val="22"/>
          <w:szCs w:val="22"/>
          <w:lang w:val="hr-HR"/>
        </w:rPr>
        <w:t xml:space="preserve"> </w:t>
      </w:r>
      <w:r w:rsidR="00C72810" w:rsidRPr="009B7119">
        <w:rPr>
          <w:sz w:val="22"/>
          <w:szCs w:val="22"/>
        </w:rPr>
        <w:t xml:space="preserve">Posebnog programa podrške ranoj intervenciji u djetinjstvu. Za potrebe provedbe programa izvedeni su radovi rekonstrukcije s prilagodbom prostora, nabava opreme i opremanje prostora. Prostor je prilagođen radu djelatnika, edukacijskog </w:t>
      </w:r>
      <w:proofErr w:type="spellStart"/>
      <w:r w:rsidR="00C72810" w:rsidRPr="009B7119">
        <w:rPr>
          <w:sz w:val="22"/>
          <w:szCs w:val="22"/>
        </w:rPr>
        <w:t>rehabilitatora</w:t>
      </w:r>
      <w:proofErr w:type="spellEnd"/>
      <w:r w:rsidR="00C72810" w:rsidRPr="009B7119">
        <w:rPr>
          <w:sz w:val="22"/>
          <w:szCs w:val="22"/>
        </w:rPr>
        <w:t xml:space="preserve">, logopeda, fizioterapeuta, </w:t>
      </w:r>
      <w:proofErr w:type="spellStart"/>
      <w:r w:rsidR="00C72810" w:rsidRPr="009B7119">
        <w:rPr>
          <w:sz w:val="22"/>
          <w:szCs w:val="22"/>
        </w:rPr>
        <w:t>neuropedijatra</w:t>
      </w:r>
      <w:proofErr w:type="spellEnd"/>
      <w:r w:rsidR="00C72810" w:rsidRPr="009B7119">
        <w:rPr>
          <w:sz w:val="22"/>
          <w:szCs w:val="22"/>
        </w:rPr>
        <w:t xml:space="preserve"> i koordinatora rane intervencije. Za potrebe programa u suradnji s Varaždinskom županijom izrađuje se registar djece s razvojnim teškoćama s ciljem kreiranja politika usmjerenih jačanju zdravlja zajednice.  </w:t>
      </w:r>
    </w:p>
    <w:p w14:paraId="04986C33" w14:textId="6E34D714" w:rsidR="00F17FA2" w:rsidRPr="009B7119" w:rsidRDefault="00F17FA2" w:rsidP="00F17FA2">
      <w:pPr>
        <w:jc w:val="both"/>
        <w:rPr>
          <w:rFonts w:cstheme="minorHAnsi"/>
          <w:sz w:val="22"/>
          <w:szCs w:val="22"/>
        </w:rPr>
      </w:pPr>
      <w:r w:rsidRPr="009B7119">
        <w:rPr>
          <w:rFonts w:cstheme="minorHAnsi"/>
          <w:sz w:val="22"/>
          <w:szCs w:val="22"/>
        </w:rPr>
        <w:t xml:space="preserve">INFRASTRUKTURNI PROJEKTI U ZDRAVSTVU </w:t>
      </w:r>
    </w:p>
    <w:p w14:paraId="667B97D3" w14:textId="34906F6F" w:rsidR="00F17FA2" w:rsidRPr="009B7119" w:rsidRDefault="00F17FA2" w:rsidP="00F17FA2">
      <w:pPr>
        <w:jc w:val="both"/>
        <w:rPr>
          <w:rFonts w:cstheme="minorHAnsi"/>
          <w:sz w:val="22"/>
          <w:szCs w:val="22"/>
        </w:rPr>
      </w:pPr>
      <w:r w:rsidRPr="009B7119">
        <w:rPr>
          <w:rFonts w:cstheme="minorHAnsi"/>
          <w:sz w:val="22"/>
          <w:szCs w:val="22"/>
        </w:rPr>
        <w:t xml:space="preserve">S ciljem povećanja dostupnosti i kvalitete zdravstvene zaštite te optimiziranja resursa bolničkog zdravstvenog sustava Županija ulaže u projekte Izgradnje centralnog operacijskog bloka OBV-a, </w:t>
      </w:r>
      <w:r w:rsidR="00A24D1E" w:rsidRPr="009B7119">
        <w:rPr>
          <w:rFonts w:cstheme="minorHAnsi"/>
          <w:sz w:val="22"/>
          <w:szCs w:val="22"/>
        </w:rPr>
        <w:t>cjelovite obnove od potresa zgrade Odjela IV (Dvorišna zgrada) Službe za produženo liječenje i palijativnu skrb Novi Marof</w:t>
      </w:r>
      <w:r w:rsidR="00F20419" w:rsidRPr="009B7119">
        <w:rPr>
          <w:rFonts w:cstheme="minorHAnsi"/>
          <w:sz w:val="22"/>
          <w:szCs w:val="22"/>
        </w:rPr>
        <w:t>, cjelovite obnove od potresa Glavne bolničke zgrade (zgrada Dvorac Drašković) Službe za plućne bolesti i TBC Klenovnik,</w:t>
      </w:r>
      <w:r w:rsidR="00A24D1E" w:rsidRPr="009B7119">
        <w:rPr>
          <w:rFonts w:cstheme="minorHAnsi"/>
          <w:sz w:val="22"/>
          <w:szCs w:val="22"/>
        </w:rPr>
        <w:t xml:space="preserve"> te izgradnje nove zgrade Zavoda za javno zdravstvo Varaždinske županije. </w:t>
      </w:r>
      <w:r w:rsidR="00F20419" w:rsidRPr="009B7119">
        <w:rPr>
          <w:rFonts w:cstheme="minorHAnsi"/>
          <w:sz w:val="22"/>
          <w:szCs w:val="22"/>
        </w:rPr>
        <w:t>Također, u</w:t>
      </w:r>
      <w:r w:rsidR="00A24D1E" w:rsidRPr="009B7119">
        <w:rPr>
          <w:rFonts w:cstheme="minorHAnsi"/>
          <w:sz w:val="22"/>
          <w:szCs w:val="22"/>
        </w:rPr>
        <w:t xml:space="preserve"> proteklih nekoliko godina provedeni su značajni projekti u zdravstvu od </w:t>
      </w:r>
      <w:r w:rsidRPr="009B7119">
        <w:rPr>
          <w:rFonts w:cstheme="minorHAnsi"/>
          <w:sz w:val="22"/>
          <w:szCs w:val="22"/>
        </w:rPr>
        <w:t>uspostave Respiracijskog centra Klenovnik te uspostave Jedinice za liječenje moždanog udara u OBV-u</w:t>
      </w:r>
      <w:r w:rsidR="00A24D1E" w:rsidRPr="009B7119">
        <w:rPr>
          <w:rFonts w:cstheme="minorHAnsi"/>
          <w:sz w:val="22"/>
          <w:szCs w:val="22"/>
        </w:rPr>
        <w:t xml:space="preserve"> do </w:t>
      </w:r>
      <w:r w:rsidRPr="009B7119">
        <w:rPr>
          <w:rFonts w:cstheme="minorHAnsi"/>
          <w:sz w:val="22"/>
          <w:szCs w:val="22"/>
        </w:rPr>
        <w:t>izgradnje Nacionalnog rehabilitacijskog centra za pacijente s ozljedama kralježničke moždine u kojoj se pruža skrb bolesnicima s najtežim bolestima i oštećenjima kralježnice iz cijele Hrvatske.</w:t>
      </w:r>
    </w:p>
    <w:p w14:paraId="56C3CFD8" w14:textId="77777777" w:rsidR="00640469" w:rsidRPr="009B7119" w:rsidRDefault="00640469" w:rsidP="00640469">
      <w:pPr>
        <w:jc w:val="both"/>
        <w:rPr>
          <w:rFonts w:cstheme="minorHAnsi"/>
          <w:sz w:val="22"/>
          <w:szCs w:val="22"/>
        </w:rPr>
      </w:pPr>
      <w:r w:rsidRPr="009B7119">
        <w:rPr>
          <w:rFonts w:cstheme="minorHAnsi"/>
          <w:sz w:val="22"/>
          <w:szCs w:val="22"/>
        </w:rPr>
        <w:t xml:space="preserve">Na području Varaždinske županije provode se preventivne javne zdravstvene akcije za dobrobit djece i mladih iz područja preventivne stomatološke zaštite, prevencije svih oblika ovisnosti djece, uravnotežene prehrane i prevencije pretilosti djece te promocije zdravlja i zdravih životnih stilova. Sredstvima Varaždinske županije provode se aktivnosti ispitivanja hrane i predmeta opće uporabe u 42 dječja vrtića. Nadalje, provode se aktivnosti jačanja svijesti i unaprjeđenja kvalitete zdravstvene zaštite osoba sa šećernom bolesti s naglaskom na djecu i mlade. </w:t>
      </w:r>
    </w:p>
    <w:p w14:paraId="763A2092" w14:textId="77777777" w:rsidR="00964642" w:rsidRPr="009B7119" w:rsidRDefault="00964642" w:rsidP="00964642">
      <w:pPr>
        <w:jc w:val="both"/>
        <w:rPr>
          <w:rFonts w:cstheme="minorHAnsi"/>
          <w:sz w:val="22"/>
          <w:szCs w:val="22"/>
        </w:rPr>
      </w:pPr>
      <w:r w:rsidRPr="009B7119">
        <w:rPr>
          <w:rFonts w:cstheme="minorHAnsi"/>
          <w:sz w:val="22"/>
          <w:szCs w:val="22"/>
        </w:rPr>
        <w:t xml:space="preserve">Također, pri Zavodu za javno zdravstvo Varaždinske županije djeluje Odjel za zaštitu mentalnog zdravlja, prevenciju i izvanbolničko liječenje ovisnosti koji obuhvaća rad s različitim skupinama pacijenata, na primarnoj razini. Za dolazak nije potrebna uputnica liječnika. </w:t>
      </w:r>
    </w:p>
    <w:p w14:paraId="2F0077F4" w14:textId="77777777" w:rsidR="00964642" w:rsidRPr="009B7119" w:rsidRDefault="00964642" w:rsidP="00964642">
      <w:pPr>
        <w:jc w:val="both"/>
        <w:rPr>
          <w:rFonts w:cstheme="minorHAnsi"/>
          <w:sz w:val="22"/>
          <w:szCs w:val="22"/>
        </w:rPr>
      </w:pPr>
      <w:r w:rsidRPr="009B7119">
        <w:rPr>
          <w:rFonts w:cstheme="minorHAnsi"/>
          <w:sz w:val="22"/>
          <w:szCs w:val="22"/>
        </w:rPr>
        <w:t xml:space="preserve">Velik dio programskih aktivnosti Odjela odnosi se na zaštitu mentalnog zdravlja opće populacije, pri čemu je naglasak na dostupnosti podrške i liječenja djeci i mladima do 18 godina. U tu svrhu organiziran je rad ambulante i savjetovališta za djecu i mlade u čiji  rad je uključeno 2 psihologa, </w:t>
      </w:r>
      <w:proofErr w:type="spellStart"/>
      <w:r w:rsidRPr="009B7119">
        <w:rPr>
          <w:rFonts w:cstheme="minorHAnsi"/>
          <w:sz w:val="22"/>
          <w:szCs w:val="22"/>
        </w:rPr>
        <w:t>spec</w:t>
      </w:r>
      <w:proofErr w:type="spellEnd"/>
      <w:r w:rsidRPr="009B7119">
        <w:rPr>
          <w:rFonts w:cstheme="minorHAnsi"/>
          <w:sz w:val="22"/>
          <w:szCs w:val="22"/>
        </w:rPr>
        <w:t xml:space="preserve">. psihijatar za djecu i mlade-vanjski suradnik u dopunskom radu 8 sati tjedno i 2  medicinske sestre/tehničari). U dijelu radnog vremena, u rad ambulante se uključuju i liječnik </w:t>
      </w:r>
      <w:proofErr w:type="spellStart"/>
      <w:r w:rsidRPr="009B7119">
        <w:rPr>
          <w:rFonts w:cstheme="minorHAnsi"/>
          <w:sz w:val="22"/>
          <w:szCs w:val="22"/>
        </w:rPr>
        <w:t>spec.javnog</w:t>
      </w:r>
      <w:proofErr w:type="spellEnd"/>
      <w:r w:rsidRPr="009B7119">
        <w:rPr>
          <w:rFonts w:cstheme="minorHAnsi"/>
          <w:sz w:val="22"/>
          <w:szCs w:val="22"/>
        </w:rPr>
        <w:t xml:space="preserve"> zdravstva – </w:t>
      </w:r>
      <w:proofErr w:type="spellStart"/>
      <w:r w:rsidRPr="009B7119">
        <w:rPr>
          <w:rFonts w:cstheme="minorHAnsi"/>
          <w:sz w:val="22"/>
          <w:szCs w:val="22"/>
        </w:rPr>
        <w:t>subspec</w:t>
      </w:r>
      <w:proofErr w:type="spellEnd"/>
      <w:r w:rsidRPr="009B7119">
        <w:rPr>
          <w:rFonts w:cstheme="minorHAnsi"/>
          <w:sz w:val="22"/>
          <w:szCs w:val="22"/>
        </w:rPr>
        <w:t xml:space="preserve">. </w:t>
      </w:r>
      <w:proofErr w:type="spellStart"/>
      <w:r w:rsidRPr="009B7119">
        <w:rPr>
          <w:rFonts w:cstheme="minorHAnsi"/>
          <w:sz w:val="22"/>
          <w:szCs w:val="22"/>
        </w:rPr>
        <w:t>adiktologije</w:t>
      </w:r>
      <w:proofErr w:type="spellEnd"/>
      <w:r w:rsidRPr="009B7119">
        <w:rPr>
          <w:rFonts w:cstheme="minorHAnsi"/>
          <w:sz w:val="22"/>
          <w:szCs w:val="22"/>
        </w:rPr>
        <w:t xml:space="preserve"> i </w:t>
      </w:r>
      <w:proofErr w:type="spellStart"/>
      <w:r w:rsidRPr="009B7119">
        <w:rPr>
          <w:rFonts w:cstheme="minorHAnsi"/>
          <w:sz w:val="22"/>
          <w:szCs w:val="22"/>
        </w:rPr>
        <w:t>spec</w:t>
      </w:r>
      <w:proofErr w:type="spellEnd"/>
      <w:r w:rsidRPr="009B7119">
        <w:rPr>
          <w:rFonts w:cstheme="minorHAnsi"/>
          <w:sz w:val="22"/>
          <w:szCs w:val="22"/>
        </w:rPr>
        <w:t xml:space="preserve">. psihijatrije.  </w:t>
      </w:r>
    </w:p>
    <w:p w14:paraId="4AF99260" w14:textId="77777777" w:rsidR="00964642" w:rsidRPr="009B7119" w:rsidRDefault="00964642" w:rsidP="00964642">
      <w:pPr>
        <w:jc w:val="both"/>
        <w:rPr>
          <w:rFonts w:cstheme="minorHAnsi"/>
          <w:sz w:val="22"/>
          <w:szCs w:val="22"/>
        </w:rPr>
      </w:pPr>
      <w:r w:rsidRPr="009B7119">
        <w:rPr>
          <w:rFonts w:cstheme="minorHAnsi"/>
          <w:sz w:val="22"/>
          <w:szCs w:val="22"/>
        </w:rPr>
        <w:t xml:space="preserve">U 2025. godini u ambulantu za zaštitu mentalnog zdravlja evidentiran je 291 dolazak kod liječnika od čega 51 prvi pregled djece i mladih u dobi do 18 godina. </w:t>
      </w:r>
    </w:p>
    <w:p w14:paraId="6371370D" w14:textId="77777777" w:rsidR="00964642" w:rsidRPr="009B7119" w:rsidRDefault="00964642" w:rsidP="00964642">
      <w:pPr>
        <w:jc w:val="both"/>
        <w:rPr>
          <w:rFonts w:cstheme="minorHAnsi"/>
          <w:sz w:val="22"/>
          <w:szCs w:val="22"/>
        </w:rPr>
      </w:pPr>
      <w:r w:rsidRPr="009B7119">
        <w:rPr>
          <w:rFonts w:cstheme="minorHAnsi"/>
          <w:sz w:val="22"/>
          <w:szCs w:val="22"/>
        </w:rPr>
        <w:lastRenderedPageBreak/>
        <w:t xml:space="preserve">U sklopu savjetovališta za mentalno zdravlje i prevenciju ovisnosti  novopridošlo je 153 maloljetne  osobe u skrb psihologa , radi savjetovanja i psihoterapije. </w:t>
      </w:r>
    </w:p>
    <w:p w14:paraId="0959E72F" w14:textId="77777777" w:rsidR="00964642" w:rsidRPr="009B7119" w:rsidRDefault="00964642" w:rsidP="00964642">
      <w:pPr>
        <w:jc w:val="both"/>
        <w:rPr>
          <w:rFonts w:cstheme="minorHAnsi"/>
          <w:sz w:val="22"/>
          <w:szCs w:val="22"/>
        </w:rPr>
      </w:pPr>
      <w:r w:rsidRPr="009B7119">
        <w:rPr>
          <w:rFonts w:cstheme="minorHAnsi"/>
          <w:sz w:val="22"/>
          <w:szCs w:val="22"/>
        </w:rPr>
        <w:t xml:space="preserve">Izvršeno je </w:t>
      </w:r>
      <w:proofErr w:type="spellStart"/>
      <w:r w:rsidRPr="009B7119">
        <w:rPr>
          <w:rFonts w:cstheme="minorHAnsi"/>
          <w:sz w:val="22"/>
          <w:szCs w:val="22"/>
        </w:rPr>
        <w:t>psihodijagnostičko</w:t>
      </w:r>
      <w:proofErr w:type="spellEnd"/>
      <w:r w:rsidRPr="009B7119">
        <w:rPr>
          <w:rFonts w:cstheme="minorHAnsi"/>
          <w:sz w:val="22"/>
          <w:szCs w:val="22"/>
        </w:rPr>
        <w:t xml:space="preserve"> testiranje 137 djece, i 146 kraćih </w:t>
      </w:r>
      <w:proofErr w:type="spellStart"/>
      <w:r w:rsidRPr="009B7119">
        <w:rPr>
          <w:rFonts w:cstheme="minorHAnsi"/>
          <w:sz w:val="22"/>
          <w:szCs w:val="22"/>
        </w:rPr>
        <w:t>psihodijagnostičkih</w:t>
      </w:r>
      <w:proofErr w:type="spellEnd"/>
      <w:r w:rsidRPr="009B7119">
        <w:rPr>
          <w:rFonts w:cstheme="minorHAnsi"/>
          <w:sz w:val="22"/>
          <w:szCs w:val="22"/>
        </w:rPr>
        <w:t xml:space="preserve"> postupaka. </w:t>
      </w:r>
    </w:p>
    <w:p w14:paraId="5906BA68" w14:textId="364E1A45" w:rsidR="00964642" w:rsidRPr="009B7119" w:rsidRDefault="00964642" w:rsidP="00964642">
      <w:pPr>
        <w:jc w:val="both"/>
        <w:rPr>
          <w:rFonts w:cstheme="minorHAnsi"/>
          <w:sz w:val="22"/>
          <w:szCs w:val="22"/>
        </w:rPr>
      </w:pPr>
      <w:r w:rsidRPr="009B7119">
        <w:rPr>
          <w:rFonts w:cstheme="minorHAnsi"/>
          <w:sz w:val="22"/>
          <w:szCs w:val="22"/>
        </w:rPr>
        <w:t xml:space="preserve">Terapijskih postupaka od strane stručnjaka za mentalno zdravlje je u 2025. godini bilo 1.062, od čega 165 psihoterapija ponašanja, 131 površinskih psihoterapija, 160 individualnih savjetovališnih tretmana, 138 modifikacija ponašanja, te 270 obiteljskih savjetovališnih tretmana i 54 obiteljskih terapija, dok su preostalo zdravstveno socijalne intervencije i pomaganja u rješavanju zdravstvenih problema te savjeti telefonom.  </w:t>
      </w:r>
    </w:p>
    <w:p w14:paraId="722A1ACB" w14:textId="77777777" w:rsidR="00964642" w:rsidRPr="009B7119" w:rsidRDefault="00964642" w:rsidP="00964642">
      <w:pPr>
        <w:jc w:val="both"/>
        <w:rPr>
          <w:rFonts w:cstheme="minorHAnsi"/>
          <w:sz w:val="22"/>
          <w:szCs w:val="22"/>
        </w:rPr>
      </w:pPr>
      <w:r w:rsidRPr="009B7119">
        <w:rPr>
          <w:rFonts w:cstheme="minorHAnsi"/>
          <w:sz w:val="22"/>
          <w:szCs w:val="22"/>
        </w:rPr>
        <w:t xml:space="preserve">Najčešći razlozi ulaska u tretman savjetovališta  su problemi anksioznosti i depresivnosti, poteškoće u odnosima s vršnjacima, poteškoće u obitelji, poteškoće u školskom funkcioniranju te eksperimentiranje s psihoaktivnim drogama. Najčešći razlog dolaska na </w:t>
      </w:r>
      <w:proofErr w:type="spellStart"/>
      <w:r w:rsidRPr="009B7119">
        <w:rPr>
          <w:rFonts w:cstheme="minorHAnsi"/>
          <w:sz w:val="22"/>
          <w:szCs w:val="22"/>
        </w:rPr>
        <w:t>psihodijagnostičko</w:t>
      </w:r>
      <w:proofErr w:type="spellEnd"/>
      <w:r w:rsidRPr="009B7119">
        <w:rPr>
          <w:rFonts w:cstheme="minorHAnsi"/>
          <w:sz w:val="22"/>
          <w:szCs w:val="22"/>
        </w:rPr>
        <w:t xml:space="preserve"> testiranje je određivanje primjerenog oblika školovanja. </w:t>
      </w:r>
    </w:p>
    <w:p w14:paraId="5452D6FB" w14:textId="17574EE0" w:rsidR="00964642" w:rsidRPr="009B7119" w:rsidRDefault="00964642" w:rsidP="00964642">
      <w:pPr>
        <w:jc w:val="both"/>
        <w:rPr>
          <w:rFonts w:cstheme="minorHAnsi"/>
          <w:sz w:val="22"/>
          <w:szCs w:val="22"/>
        </w:rPr>
      </w:pPr>
      <w:r w:rsidRPr="009B7119">
        <w:rPr>
          <w:rFonts w:cstheme="minorHAnsi"/>
          <w:sz w:val="22"/>
          <w:szCs w:val="22"/>
        </w:rPr>
        <w:t xml:space="preserve">Nadalje, djeci i mladima, kao i njihovim roditeljima, u ZZJZ Varaždinske županije – u sklopu Djelatnosti za promicanje zdravlja i javnozdravstvenu medicinu dostupna je i usluga besplatnog individualnog savjetovanja i praćenja u Savjetovalištu za prevenciju rizika povezanih s prehranom (nutricionističko savjetovanje). U 2024. godini pruženo je 41 usluga nutricionističkog savjetovanja prema djeci i mladima do 18 godina, najčešće zbog pretilosti, rjeđe zbog poremećaja u hranjenju, od čega je novopridošlih na savjetovanje bilo 14 osoba. U 2025. godini bilo je 55 nutricionističkih savjetovanja usmjereno na maloljetnike, od čega je 13 novopridošlih osoba. Najčešći </w:t>
      </w:r>
      <w:proofErr w:type="spellStart"/>
      <w:r w:rsidRPr="009B7119">
        <w:rPr>
          <w:rFonts w:cstheme="minorHAnsi"/>
          <w:sz w:val="22"/>
          <w:szCs w:val="22"/>
        </w:rPr>
        <w:t>uputitelji</w:t>
      </w:r>
      <w:proofErr w:type="spellEnd"/>
      <w:r w:rsidRPr="009B7119">
        <w:rPr>
          <w:rFonts w:cstheme="minorHAnsi"/>
          <w:sz w:val="22"/>
          <w:szCs w:val="22"/>
        </w:rPr>
        <w:t xml:space="preserve"> u savjetovalište su timovi školske i adolescentne medicine, a rjeđe pedijatri i liječnici obiteljske medicine te drugih specijalnosti,  a javiti se može i na vlastiti zahtjev. Usluga se pruža na primarnoj razini, bez uputnice, a oslanja se još uvijek na ugovorenog vanjskog suradnika - nutricionistu dostupnog  4 sata tjedno. </w:t>
      </w:r>
    </w:p>
    <w:p w14:paraId="6FA9390C" w14:textId="090E3121" w:rsidR="00964642" w:rsidRPr="009B7119" w:rsidRDefault="00964642" w:rsidP="00964642">
      <w:pPr>
        <w:jc w:val="both"/>
        <w:rPr>
          <w:rFonts w:cstheme="minorHAnsi"/>
          <w:sz w:val="22"/>
          <w:szCs w:val="22"/>
        </w:rPr>
      </w:pPr>
      <w:r w:rsidRPr="009B7119">
        <w:rPr>
          <w:rFonts w:cstheme="minorHAnsi"/>
          <w:sz w:val="22"/>
          <w:szCs w:val="22"/>
        </w:rPr>
        <w:t xml:space="preserve">U sklopu projekta prevencije ovisnosti koji financira Ministarstvo zdravstva, Djelatnost za promicanje zdravlja i javnozdravstvenu medicinu je tijekom 2024. i 2025. godine obuhvatila i generaciju 3. razreda srednjih škola s područja županije  edukacijom o spolnom i reproduktivnom zdravlju, prevenciji rizičnih ponašanja i  spolno-prenosivih bolesti, menstruacijskom ciklusu i kontracepciji, kroz  50 – tak radionica godišnje i kroz edukativne predstave na temu bolesti ovisnosti i njihovih posljedica.  </w:t>
      </w:r>
    </w:p>
    <w:p w14:paraId="4B1082BC" w14:textId="77777777" w:rsidR="00A83831" w:rsidRPr="009B7119" w:rsidRDefault="00A83831" w:rsidP="00A83831">
      <w:pPr>
        <w:jc w:val="both"/>
        <w:rPr>
          <w:rFonts w:cstheme="minorHAnsi"/>
          <w:sz w:val="22"/>
          <w:szCs w:val="22"/>
        </w:rPr>
      </w:pPr>
      <w:r w:rsidRPr="009B7119">
        <w:rPr>
          <w:rFonts w:cstheme="minorHAnsi"/>
          <w:sz w:val="22"/>
          <w:szCs w:val="22"/>
        </w:rPr>
        <w:t xml:space="preserve">U školskoj godini 2024/2025. Djelatnost za preventivnu školsku medicinu Zavoda za javno zdravstvo Varaždinske županije skrbila je za 11.983 učenika osnovnih škola, 6.659 učenika srednjih škola te 4.098 studenata, od kojih 1.430 studenata prve godine studija. </w:t>
      </w:r>
    </w:p>
    <w:p w14:paraId="441334A6" w14:textId="77777777" w:rsidR="008A564F" w:rsidRPr="009B7119" w:rsidRDefault="008A564F" w:rsidP="008A564F">
      <w:pPr>
        <w:jc w:val="both"/>
        <w:rPr>
          <w:rFonts w:cstheme="minorHAnsi"/>
        </w:rPr>
      </w:pPr>
      <w:r w:rsidRPr="009B7119">
        <w:rPr>
          <w:rFonts w:cstheme="minorHAnsi"/>
        </w:rPr>
        <w:t>U sklopu Djelatnosti preventivne školske medicine od 9. mjeseca 2021. do 6. mjeseca 2024. godine u Savjetovalištu ambulanti obavljeno je 4662 posjeta osnovnoškolaca i 938 posjeta srednjoškolaca. Savjetovanja su provedena u vezi problema učenja, rizičnog ponašanja, mentalnog zdravlja, reproduktivnog zdravlja, kroničnih bolesti, očuvanja i unapređenja zdravlja i zdravijeg načina života te savjetovanja o odabiru budućeg zanimanja.</w:t>
      </w:r>
    </w:p>
    <w:p w14:paraId="136D834B" w14:textId="77777777" w:rsidR="008A564F" w:rsidRPr="009B7119" w:rsidRDefault="008A564F" w:rsidP="008A564F">
      <w:pPr>
        <w:jc w:val="both"/>
        <w:rPr>
          <w:rFonts w:cstheme="minorHAnsi"/>
        </w:rPr>
      </w:pPr>
      <w:r w:rsidRPr="009B7119">
        <w:rPr>
          <w:rFonts w:cstheme="minorHAnsi"/>
        </w:rPr>
        <w:t xml:space="preserve">Zdravstveno-odgojnim aktivnostima od 2021. do 2024. godine  obuhvaćeno je 10.246 učenika osnovnih škola (oralna higijena-pravilno pranje zubi, skrivene kalorije te promjene vezane uz pubertet i higijenu). U zdravstveno-odgojne aktivnosti na temu zaštite reproduktivnog zdravlja, te utjecaj spolno prenosivih bolesti uključeno je 752 učenika srednjih škola. </w:t>
      </w:r>
    </w:p>
    <w:p w14:paraId="53744BD3" w14:textId="77777777" w:rsidR="00A83831" w:rsidRPr="009B7119" w:rsidRDefault="00A83831" w:rsidP="00A83831">
      <w:pPr>
        <w:jc w:val="both"/>
        <w:rPr>
          <w:rFonts w:cstheme="minorHAnsi"/>
          <w:sz w:val="22"/>
          <w:szCs w:val="22"/>
        </w:rPr>
      </w:pPr>
      <w:r w:rsidRPr="009B7119">
        <w:rPr>
          <w:rFonts w:cstheme="minorHAnsi"/>
          <w:sz w:val="22"/>
          <w:szCs w:val="22"/>
        </w:rPr>
        <w:t xml:space="preserve">S učenicima i studentima provode se mjere zdravstvene zaštite prema Planu i programu mjera Hrvatskog zavoda za javno zdravstvo (HZJZ). Ostvareni su programi cijepljenja, sistematskih pregleda, kontrolnih pregleda, </w:t>
      </w:r>
      <w:proofErr w:type="spellStart"/>
      <w:r w:rsidRPr="009B7119">
        <w:rPr>
          <w:rFonts w:cstheme="minorHAnsi"/>
          <w:sz w:val="22"/>
          <w:szCs w:val="22"/>
        </w:rPr>
        <w:t>screeninga</w:t>
      </w:r>
      <w:proofErr w:type="spellEnd"/>
      <w:r w:rsidRPr="009B7119">
        <w:rPr>
          <w:rFonts w:cstheme="minorHAnsi"/>
          <w:sz w:val="22"/>
          <w:szCs w:val="22"/>
        </w:rPr>
        <w:t xml:space="preserve">, namjenskih pregleda, rad u Savjetovalištu, zdravstveni odgoj, rad u Povjerenstvima za upis u I. razred osnovne škole te za primjereni oblik školovanja. </w:t>
      </w:r>
    </w:p>
    <w:p w14:paraId="2F8DBC37" w14:textId="77777777" w:rsidR="00A83831" w:rsidRPr="009B7119" w:rsidRDefault="00A83831" w:rsidP="00A83831">
      <w:pPr>
        <w:jc w:val="both"/>
        <w:rPr>
          <w:rFonts w:cstheme="minorHAnsi"/>
          <w:sz w:val="22"/>
          <w:szCs w:val="22"/>
        </w:rPr>
      </w:pPr>
      <w:r w:rsidRPr="009B7119">
        <w:rPr>
          <w:rFonts w:cstheme="minorHAnsi"/>
          <w:sz w:val="22"/>
          <w:szCs w:val="22"/>
        </w:rPr>
        <w:lastRenderedPageBreak/>
        <w:t xml:space="preserve">Sistematski pregled u školskoj godini 2024./2025., obavilo je ukupno 4.472  učenika, od čega 1.569 učenika I. razreda, 1.123 učenika V. razreda, 1.601 učenik VIII. Razreda, te 179 učenika 1. razreda SŠ. </w:t>
      </w:r>
      <w:proofErr w:type="spellStart"/>
      <w:r w:rsidRPr="009B7119">
        <w:rPr>
          <w:rFonts w:cstheme="minorHAnsi"/>
          <w:sz w:val="22"/>
          <w:szCs w:val="22"/>
        </w:rPr>
        <w:t>Skrininzima</w:t>
      </w:r>
      <w:proofErr w:type="spellEnd"/>
      <w:r w:rsidRPr="009B7119">
        <w:rPr>
          <w:rFonts w:cstheme="minorHAnsi"/>
          <w:sz w:val="22"/>
          <w:szCs w:val="22"/>
        </w:rPr>
        <w:t xml:space="preserve"> je u 2025. godine obuhvaćeno 8.962 učenika I. III., VI. i VII. razreda OŠ. Provedeni su laboratorijski </w:t>
      </w:r>
      <w:proofErr w:type="spellStart"/>
      <w:r w:rsidRPr="009B7119">
        <w:rPr>
          <w:rFonts w:cstheme="minorHAnsi"/>
          <w:sz w:val="22"/>
          <w:szCs w:val="22"/>
        </w:rPr>
        <w:t>skrininzi</w:t>
      </w:r>
      <w:proofErr w:type="spellEnd"/>
      <w:r w:rsidRPr="009B7119">
        <w:rPr>
          <w:rFonts w:cstheme="minorHAnsi"/>
          <w:sz w:val="22"/>
          <w:szCs w:val="22"/>
        </w:rPr>
        <w:t xml:space="preserve"> te  pregledi vida, vida na boje, rasta i razvoja, pregleda kralježnice te kontrola sluha audiometrijom. </w:t>
      </w:r>
    </w:p>
    <w:p w14:paraId="6B7A464C" w14:textId="15ACF992" w:rsidR="00A83831" w:rsidRPr="009B7119" w:rsidRDefault="00A83831" w:rsidP="00A83831">
      <w:pPr>
        <w:jc w:val="both"/>
        <w:rPr>
          <w:rFonts w:cstheme="minorHAnsi"/>
          <w:sz w:val="22"/>
          <w:szCs w:val="22"/>
        </w:rPr>
      </w:pPr>
      <w:r w:rsidRPr="009B7119">
        <w:rPr>
          <w:rFonts w:cstheme="minorHAnsi"/>
          <w:sz w:val="22"/>
          <w:szCs w:val="22"/>
        </w:rPr>
        <w:t>Provode se namjenski pregledi za prilagodbu programa nastave tjelesne i zdravstvene kulture, pregledi prije školske sportske aktivnosti, pregledi za smještaj u dom te za izdavanje potvrde o zdravstvenoj sposobnosti za pojedina srednjoškolska obrazovanja. Provedena su ukupno 1.162 namjenska pregleda.</w:t>
      </w:r>
    </w:p>
    <w:p w14:paraId="4CE7B3EA" w14:textId="77777777" w:rsidR="00A83831" w:rsidRPr="009B7119" w:rsidRDefault="00A83831" w:rsidP="00A83831">
      <w:pPr>
        <w:jc w:val="both"/>
        <w:rPr>
          <w:rFonts w:cstheme="minorHAnsi"/>
          <w:sz w:val="22"/>
          <w:szCs w:val="22"/>
        </w:rPr>
      </w:pPr>
      <w:r w:rsidRPr="009B7119">
        <w:rPr>
          <w:rFonts w:cstheme="minorHAnsi"/>
          <w:sz w:val="22"/>
          <w:szCs w:val="22"/>
        </w:rPr>
        <w:t>U sklopu djelatnosti savjetovanja u školskoj godini 2024/2025., obavljeno je 1.840 posjeta. Savjetovanja su provedena u vezi problema učenja, rizičnog ponašanja, mentalnog zdravlja, reproduktivnog zdravlja, kroničnih bolesti, očuvanja i unapređenja zdravlja i zdravijeg načina života te savjetovanja o odabiru budućeg zanimanja.</w:t>
      </w:r>
    </w:p>
    <w:p w14:paraId="6FEDFDD5" w14:textId="43E88AEA" w:rsidR="00A83831" w:rsidRPr="009B7119" w:rsidRDefault="00A83831" w:rsidP="00A83831">
      <w:pPr>
        <w:jc w:val="both"/>
        <w:rPr>
          <w:rFonts w:cstheme="minorHAnsi"/>
          <w:sz w:val="22"/>
          <w:szCs w:val="22"/>
        </w:rPr>
      </w:pPr>
      <w:r w:rsidRPr="009B7119">
        <w:rPr>
          <w:rFonts w:cstheme="minorHAnsi"/>
          <w:sz w:val="22"/>
          <w:szCs w:val="22"/>
        </w:rPr>
        <w:t>Zdravstveno-odgojnim aktivnostima 2025. godine obuhvaćeno je 4.157 učenika na teme oralna higijena-pravilno pranje zubi (I. razred), skrivene kalorije (III. razred) te promjene vezane uz pubertet i higijenu (V. razred) te Spolno i reproduktivno zdravlje za učenike SŠ.</w:t>
      </w:r>
    </w:p>
    <w:p w14:paraId="182FCED1" w14:textId="77777777" w:rsidR="00A83831" w:rsidRPr="009B7119" w:rsidRDefault="00A83831" w:rsidP="00A83831">
      <w:pPr>
        <w:jc w:val="both"/>
        <w:rPr>
          <w:rFonts w:cstheme="minorHAnsi"/>
          <w:sz w:val="22"/>
          <w:szCs w:val="22"/>
        </w:rPr>
      </w:pPr>
      <w:r w:rsidRPr="009B7119">
        <w:rPr>
          <w:rFonts w:cstheme="minorHAnsi"/>
          <w:sz w:val="22"/>
          <w:szCs w:val="22"/>
        </w:rPr>
        <w:t xml:space="preserve">Izrađeno je 518 stručnih mišljenja za učenike za primjereni oblik školovanja za učenike s poteškoćama,  mišljenja o odgodi upisa ili primjerenom obliku školovanja kod upisa u prvi razred. </w:t>
      </w:r>
    </w:p>
    <w:p w14:paraId="7D1DD3E8" w14:textId="2B26471B" w:rsidR="00A83831" w:rsidRPr="009B7119" w:rsidRDefault="00A83831" w:rsidP="00A83831">
      <w:pPr>
        <w:jc w:val="both"/>
        <w:rPr>
          <w:rFonts w:cstheme="minorHAnsi"/>
          <w:sz w:val="22"/>
          <w:szCs w:val="22"/>
        </w:rPr>
      </w:pPr>
      <w:r w:rsidRPr="009B7119">
        <w:rPr>
          <w:rFonts w:cstheme="minorHAnsi"/>
          <w:sz w:val="22"/>
          <w:szCs w:val="22"/>
        </w:rPr>
        <w:t>Varaždinska županija zajedno s jedinicama lokalne samouprave provodi proširivanje cijepljenja prema Programu 2 za RH preporučenim cjepivima koja nisu na listi HZZO-a</w:t>
      </w:r>
      <w:r w:rsidR="00D3256F" w:rsidRPr="009B7119">
        <w:rPr>
          <w:rFonts w:cstheme="minorHAnsi"/>
          <w:sz w:val="22"/>
          <w:szCs w:val="22"/>
        </w:rPr>
        <w:t xml:space="preserve"> ali i na proširivanju Programa 1 u regijama gdje je cjepni obuhvat u padu.</w:t>
      </w:r>
      <w:r w:rsidRPr="009B7119">
        <w:rPr>
          <w:rFonts w:cstheme="minorHAnsi"/>
          <w:sz w:val="22"/>
          <w:szCs w:val="22"/>
        </w:rPr>
        <w:t xml:space="preserve"> Na području županije je u 2025. godini zabilježen visok postotak procijepljenosti (90 do 95%) odnosno zaštite koju ostvaruju dostupni liječnici pedijatri i liječnici školske medicine.</w:t>
      </w:r>
    </w:p>
    <w:p w14:paraId="7C575D05" w14:textId="4B2608CD" w:rsidR="00A83831" w:rsidRPr="009B7119" w:rsidRDefault="00A83831" w:rsidP="00A83831">
      <w:pPr>
        <w:jc w:val="both"/>
        <w:rPr>
          <w:rFonts w:cstheme="minorHAnsi"/>
          <w:sz w:val="22"/>
          <w:szCs w:val="22"/>
        </w:rPr>
      </w:pPr>
      <w:r w:rsidRPr="009B7119">
        <w:rPr>
          <w:rFonts w:cstheme="minorHAnsi"/>
          <w:sz w:val="22"/>
          <w:szCs w:val="22"/>
        </w:rPr>
        <w:t xml:space="preserve">Na području zdravstvene zaštite djece romske nacionalnosti provode se sve mjere zdravstvene zaštite prema planu i programu HZJZ-a, a provodi ih Djelatnost za preventivnu školsku medicinu. Spomenute mjere se odnose na sistematske preglede kod upisa u prvi razred, pregled u petom i osmom razredu, cijepljenje prema kalendaru cijepljenja kao i probire u tijeku obrazovanja poput praćenja rasta i razvoja, tjelesno držanje, spolni razvoj, rizične navike i ponašanje. Provode se i druge zdravstveno odgojne aktivnosti. Kod djece iz romske manjine veliki je problem nedostatna procijepljenost u predškolskoj dobi, nepoznavanje hrvatskog jezika, neredovito polaženje i ne polaženje predškolskog odgojno obrazovnog programa, te općenito nepripremljenost za školu - najviše u govorno jezičnom, </w:t>
      </w:r>
      <w:proofErr w:type="spellStart"/>
      <w:r w:rsidRPr="009B7119">
        <w:rPr>
          <w:rFonts w:cstheme="minorHAnsi"/>
          <w:sz w:val="22"/>
          <w:szCs w:val="22"/>
        </w:rPr>
        <w:t>grafomotoričkom</w:t>
      </w:r>
      <w:proofErr w:type="spellEnd"/>
      <w:r w:rsidRPr="009B7119">
        <w:rPr>
          <w:rFonts w:cstheme="minorHAnsi"/>
          <w:sz w:val="22"/>
          <w:szCs w:val="22"/>
        </w:rPr>
        <w:t xml:space="preserve"> te </w:t>
      </w:r>
      <w:proofErr w:type="spellStart"/>
      <w:r w:rsidRPr="009B7119">
        <w:rPr>
          <w:rFonts w:cstheme="minorHAnsi"/>
          <w:sz w:val="22"/>
          <w:szCs w:val="22"/>
        </w:rPr>
        <w:t>socioemocionalnom</w:t>
      </w:r>
      <w:proofErr w:type="spellEnd"/>
      <w:r w:rsidRPr="009B7119">
        <w:rPr>
          <w:rFonts w:cstheme="minorHAnsi"/>
          <w:sz w:val="22"/>
          <w:szCs w:val="22"/>
        </w:rPr>
        <w:t xml:space="preserve"> razvoju. </w:t>
      </w:r>
    </w:p>
    <w:p w14:paraId="3E987ED4" w14:textId="77777777" w:rsidR="00A83831" w:rsidRPr="009B7119" w:rsidRDefault="00A83831" w:rsidP="00A83831">
      <w:pPr>
        <w:jc w:val="both"/>
        <w:rPr>
          <w:rFonts w:cstheme="minorHAnsi"/>
          <w:sz w:val="22"/>
          <w:szCs w:val="22"/>
        </w:rPr>
      </w:pPr>
      <w:r w:rsidRPr="009B7119">
        <w:rPr>
          <w:rFonts w:cstheme="minorHAnsi"/>
          <w:sz w:val="22"/>
          <w:szCs w:val="22"/>
        </w:rPr>
        <w:t>Prema planu i programu mjera provode  se zdravstveno odgojne aktivnosti s učenicima najviše u obliku predavanja. Nastavni zavod za hitnu medicinu Varaždinske županije provodi program „Sve što trebate znati o hitnoj medicinskoj službi“ u cilju podizanja svijesti i edukacije stanovništva iz područja hitne medicine. Program se provodi putem održavanja predavanja u prosvjetnim ustanovama, u trajanju od dva školska sata, a njime su obuhvaćeni učenici VIII. razreda. Program se provodi kao preventivna usluga iznad standarda održavanjem tečaja „Osnovne mjere održavanja života“.</w:t>
      </w:r>
    </w:p>
    <w:p w14:paraId="47E699A4" w14:textId="7B466826" w:rsidR="00A83831" w:rsidRPr="009B7119" w:rsidRDefault="00A83831" w:rsidP="00A83831">
      <w:pPr>
        <w:jc w:val="both"/>
        <w:rPr>
          <w:rFonts w:cstheme="minorHAnsi"/>
          <w:sz w:val="22"/>
          <w:szCs w:val="22"/>
        </w:rPr>
      </w:pPr>
      <w:r w:rsidRPr="009B7119">
        <w:rPr>
          <w:rFonts w:cstheme="minorHAnsi"/>
          <w:sz w:val="22"/>
          <w:szCs w:val="22"/>
        </w:rPr>
        <w:t>Poticanje socijalizacije i samopouzdanja te kvalitetnije provođenje slobodnog vremena djece s teškoćama u razvoju provodi se kroz planove, projekte i programe kojima se osiguravaju dodatna financijska sredstva u proračunu Varaždinske županije za zdravstvenu skrb i usluge za djecu s teškoćama u razvoju njihovih obitelji kao i djece s kroničnim bolestima.</w:t>
      </w:r>
    </w:p>
    <w:p w14:paraId="5F0C26B4" w14:textId="088AAFBD" w:rsidR="00F17FA2" w:rsidRPr="00F17FA2" w:rsidRDefault="00F17FA2" w:rsidP="00E3235E">
      <w:pPr>
        <w:spacing w:line="276" w:lineRule="auto"/>
        <w:jc w:val="both"/>
        <w:rPr>
          <w:rFonts w:cstheme="minorHAnsi"/>
          <w:sz w:val="22"/>
          <w:szCs w:val="22"/>
        </w:rPr>
        <w:sectPr w:rsidR="00F17FA2" w:rsidRPr="00F17FA2" w:rsidSect="0045057C">
          <w:pgSz w:w="11909" w:h="16834"/>
          <w:pgMar w:top="1134" w:right="1440" w:bottom="1089" w:left="1440" w:header="720" w:footer="720" w:gutter="0"/>
          <w:cols w:space="720"/>
          <w:docGrid w:linePitch="286"/>
        </w:sectPr>
      </w:pPr>
      <w:r w:rsidRPr="009B7119">
        <w:rPr>
          <w:rFonts w:cstheme="minorHAnsi"/>
          <w:sz w:val="22"/>
          <w:szCs w:val="22"/>
        </w:rPr>
        <w:t>Županijska povjerenstva obavljaju koordi</w:t>
      </w:r>
      <w:r w:rsidRPr="00F17FA2">
        <w:rPr>
          <w:rFonts w:cstheme="minorHAnsi"/>
          <w:sz w:val="22"/>
          <w:szCs w:val="22"/>
        </w:rPr>
        <w:t>naciju, nadzor i praćenje učinkovitosti provedbe mjera iz Nacionalne strategije djelovanja na području ovisnosti za razdoblje do 2030. godine (</w:t>
      </w:r>
      <w:r w:rsidR="00407B12">
        <w:rPr>
          <w:rFonts w:cstheme="minorHAnsi"/>
          <w:sz w:val="22"/>
          <w:szCs w:val="22"/>
        </w:rPr>
        <w:t>NN</w:t>
      </w:r>
      <w:r w:rsidRPr="00F17FA2">
        <w:rPr>
          <w:rFonts w:cstheme="minorHAnsi"/>
          <w:sz w:val="22"/>
          <w:szCs w:val="22"/>
        </w:rPr>
        <w:t xml:space="preserve"> br. 18/23), na </w:t>
      </w:r>
      <w:r w:rsidRPr="00F17FA2">
        <w:rPr>
          <w:rFonts w:cstheme="minorHAnsi"/>
          <w:sz w:val="22"/>
          <w:szCs w:val="22"/>
        </w:rPr>
        <w:lastRenderedPageBreak/>
        <w:t>lokalnoj razini. Integrirana provedba politike prema ovisnostima zahtjeva uravnoteženi i multifunkcionalni pristup koji objedinjava koordinaciju tijela svih razina državne vlasti koje djeluju na području ovisnosti, s osobitim naglaskom na ulogu županija u provedbi implementacij</w:t>
      </w:r>
      <w:r w:rsidR="00407B12">
        <w:rPr>
          <w:rFonts w:cstheme="minorHAnsi"/>
          <w:sz w:val="22"/>
          <w:szCs w:val="22"/>
        </w:rPr>
        <w:t>e</w:t>
      </w:r>
      <w:r w:rsidRPr="00F17FA2">
        <w:rPr>
          <w:rFonts w:cstheme="minorHAnsi"/>
          <w:sz w:val="22"/>
          <w:szCs w:val="22"/>
        </w:rPr>
        <w:t xml:space="preserve"> aktivnosti. </w:t>
      </w:r>
    </w:p>
    <w:tbl>
      <w:tblPr>
        <w:tblStyle w:val="Tamnatablicareetke5-isticanje1"/>
        <w:tblW w:w="14567" w:type="dxa"/>
        <w:tblLook w:val="04A0" w:firstRow="1" w:lastRow="0" w:firstColumn="1" w:lastColumn="0" w:noHBand="0" w:noVBand="1"/>
      </w:tblPr>
      <w:tblGrid>
        <w:gridCol w:w="4076"/>
        <w:gridCol w:w="5245"/>
        <w:gridCol w:w="140"/>
        <w:gridCol w:w="5106"/>
      </w:tblGrid>
      <w:tr w:rsidR="00F21F9B" w:rsidRPr="0051666E" w14:paraId="6788A976" w14:textId="77777777" w:rsidTr="00F21F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1593D12" w14:textId="52949E64" w:rsidR="00F21F9B" w:rsidRPr="0051666E" w:rsidRDefault="00F21F9B" w:rsidP="002E1D0C">
            <w:pPr>
              <w:spacing w:before="120" w:after="120"/>
              <w:jc w:val="center"/>
              <w:rPr>
                <w:rFonts w:cstheme="minorHAnsi"/>
                <w:b w:val="0"/>
                <w:bCs w:val="0"/>
                <w:sz w:val="22"/>
                <w:szCs w:val="22"/>
                <w:lang w:val="hr-HR"/>
              </w:rPr>
            </w:pPr>
            <w:r w:rsidRPr="0051666E">
              <w:rPr>
                <w:rFonts w:cstheme="minorHAnsi"/>
                <w:sz w:val="24"/>
                <w:szCs w:val="24"/>
                <w:lang w:val="hr-HR"/>
              </w:rPr>
              <w:lastRenderedPageBreak/>
              <w:t>Smanjenje deficita zdravstvenog i nezdravstvenog kadra u zdravstvenim ustanovama (kroz međusektorsku suradnja zdravstvenih i nezdravstvenih djelatnika ili kroz stvaranje mobilnih zdravstvenih timova)</w:t>
            </w:r>
          </w:p>
        </w:tc>
      </w:tr>
      <w:tr w:rsidR="00F21F9B" w:rsidRPr="0051666E" w14:paraId="30D682CB"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0B5560C0" w14:textId="77777777" w:rsidR="00F21F9B" w:rsidRPr="0051666E" w:rsidRDefault="00F21F9B">
            <w:pPr>
              <w:rPr>
                <w:rFonts w:cstheme="minorHAnsi"/>
                <w:sz w:val="22"/>
                <w:szCs w:val="22"/>
                <w:lang w:val="hr-HR"/>
              </w:rPr>
            </w:pPr>
            <w:r w:rsidRPr="0051666E">
              <w:rPr>
                <w:rFonts w:cstheme="minorHAnsi"/>
                <w:sz w:val="22"/>
                <w:szCs w:val="22"/>
                <w:lang w:val="hr-HR"/>
              </w:rPr>
              <w:t>Nositelj aktivnosti</w:t>
            </w:r>
          </w:p>
        </w:tc>
        <w:tc>
          <w:tcPr>
            <w:tcW w:w="10491" w:type="dxa"/>
            <w:gridSpan w:val="3"/>
            <w:hideMark/>
          </w:tcPr>
          <w:p w14:paraId="656D655D" w14:textId="77777777" w:rsidR="00F21F9B" w:rsidRPr="00C35CDB" w:rsidRDefault="00F21F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bolnica Varaždin</w:t>
            </w:r>
          </w:p>
        </w:tc>
      </w:tr>
      <w:tr w:rsidR="00F21F9B" w:rsidRPr="0051666E" w14:paraId="5388C6D3"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30646FB4" w14:textId="77777777" w:rsidR="00F21F9B" w:rsidRPr="0051666E" w:rsidRDefault="00F21F9B">
            <w:pPr>
              <w:rPr>
                <w:rFonts w:cstheme="minorHAnsi"/>
                <w:sz w:val="22"/>
                <w:szCs w:val="22"/>
                <w:lang w:val="hr-HR"/>
              </w:rPr>
            </w:pPr>
            <w:r w:rsidRPr="0051666E">
              <w:rPr>
                <w:rFonts w:cstheme="minorHAnsi"/>
                <w:sz w:val="22"/>
                <w:szCs w:val="22"/>
                <w:lang w:val="hr-HR"/>
              </w:rPr>
              <w:t xml:space="preserve">Partneri </w:t>
            </w:r>
          </w:p>
        </w:tc>
        <w:tc>
          <w:tcPr>
            <w:tcW w:w="10491" w:type="dxa"/>
            <w:gridSpan w:val="3"/>
            <w:hideMark/>
          </w:tcPr>
          <w:p w14:paraId="181E0A95" w14:textId="77777777" w:rsidR="00F21F9B" w:rsidRPr="00C35CDB" w:rsidRDefault="00F21F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 Grad Varaždin, Gradski stanovi</w:t>
            </w:r>
          </w:p>
        </w:tc>
      </w:tr>
      <w:tr w:rsidR="00F21F9B" w:rsidRPr="0051666E" w14:paraId="515CD2B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41407E8B" w14:textId="77777777" w:rsidR="00F21F9B" w:rsidRPr="0051666E" w:rsidRDefault="00F21F9B">
            <w:pPr>
              <w:rPr>
                <w:rFonts w:cstheme="minorHAnsi"/>
                <w:sz w:val="22"/>
                <w:szCs w:val="22"/>
                <w:lang w:val="hr-HR"/>
              </w:rPr>
            </w:pPr>
            <w:r w:rsidRPr="0051666E">
              <w:rPr>
                <w:rFonts w:cstheme="minorHAnsi"/>
                <w:sz w:val="22"/>
                <w:szCs w:val="22"/>
                <w:lang w:val="hr-HR"/>
              </w:rPr>
              <w:t xml:space="preserve">Opći cilj </w:t>
            </w:r>
          </w:p>
        </w:tc>
        <w:tc>
          <w:tcPr>
            <w:tcW w:w="10491" w:type="dxa"/>
            <w:gridSpan w:val="3"/>
            <w:hideMark/>
          </w:tcPr>
          <w:p w14:paraId="624377EE" w14:textId="77777777" w:rsidR="00F21F9B" w:rsidRPr="00C35CDB" w:rsidRDefault="00F21F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Provođenje aktivnosti za unapređenje uvjeta života deficitarnih medicinskih stručnjaka te poticanje njihovog ostanka u Varaždinskoj županiji</w:t>
            </w:r>
          </w:p>
        </w:tc>
      </w:tr>
      <w:tr w:rsidR="00F21F9B" w:rsidRPr="0051666E" w14:paraId="011D44A0" w14:textId="77777777" w:rsidTr="006A7807">
        <w:trPr>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710C3D25" w14:textId="77777777" w:rsidR="00F21F9B" w:rsidRPr="0051666E" w:rsidRDefault="00F21F9B">
            <w:pPr>
              <w:rPr>
                <w:rFonts w:cstheme="minorHAnsi"/>
                <w:sz w:val="22"/>
                <w:szCs w:val="22"/>
                <w:lang w:val="hr-HR"/>
              </w:rPr>
            </w:pPr>
            <w:r w:rsidRPr="0051666E">
              <w:rPr>
                <w:rFonts w:cstheme="minorHAnsi"/>
                <w:sz w:val="22"/>
                <w:szCs w:val="22"/>
                <w:lang w:val="hr-HR"/>
              </w:rPr>
              <w:t>Specifičan cilj</w:t>
            </w:r>
          </w:p>
        </w:tc>
        <w:tc>
          <w:tcPr>
            <w:tcW w:w="10491" w:type="dxa"/>
            <w:gridSpan w:val="3"/>
            <w:hideMark/>
          </w:tcPr>
          <w:p w14:paraId="7D92BB02" w14:textId="77777777" w:rsidR="00F21F9B" w:rsidRPr="00C35CDB" w:rsidRDefault="00F21F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Osiguravanje dovoljnog broja kvalitetnih zdravstvenih stručnjaka u zdravstvenim ustanovama Varaždinske županije</w:t>
            </w:r>
          </w:p>
        </w:tc>
      </w:tr>
      <w:tr w:rsidR="00F21F9B" w:rsidRPr="0051666E" w14:paraId="2C96242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5ADE5C34" w14:textId="77777777" w:rsidR="00F21F9B" w:rsidRPr="0051666E" w:rsidRDefault="00F21F9B">
            <w:pPr>
              <w:rPr>
                <w:rFonts w:cstheme="minorHAnsi"/>
                <w:sz w:val="22"/>
                <w:szCs w:val="22"/>
                <w:lang w:val="hr-HR"/>
              </w:rPr>
            </w:pPr>
            <w:r w:rsidRPr="0051666E">
              <w:rPr>
                <w:rFonts w:cstheme="minorHAnsi"/>
                <w:sz w:val="22"/>
                <w:szCs w:val="22"/>
                <w:lang w:val="hr-HR"/>
              </w:rPr>
              <w:t>Aktivnost</w:t>
            </w:r>
          </w:p>
        </w:tc>
        <w:tc>
          <w:tcPr>
            <w:tcW w:w="10491" w:type="dxa"/>
            <w:gridSpan w:val="3"/>
            <w:hideMark/>
          </w:tcPr>
          <w:p w14:paraId="1F842BEF" w14:textId="77777777" w:rsidR="00F21F9B" w:rsidRPr="00C35CDB" w:rsidRDefault="00F21F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Sufinanciranje troškova najamnina za stanove koje koriste liječnici</w:t>
            </w:r>
          </w:p>
        </w:tc>
      </w:tr>
      <w:tr w:rsidR="00F21F9B" w:rsidRPr="0051666E" w14:paraId="596E8655"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16F4B13A" w14:textId="77777777" w:rsidR="00F21F9B" w:rsidRPr="0051666E" w:rsidRDefault="00F21F9B">
            <w:pPr>
              <w:rPr>
                <w:rFonts w:cstheme="minorHAnsi"/>
                <w:sz w:val="22"/>
                <w:szCs w:val="22"/>
                <w:lang w:val="hr-HR"/>
              </w:rPr>
            </w:pPr>
            <w:r w:rsidRPr="0051666E">
              <w:rPr>
                <w:rFonts w:cstheme="minorHAnsi"/>
                <w:sz w:val="22"/>
                <w:szCs w:val="22"/>
                <w:lang w:val="hr-HR"/>
              </w:rPr>
              <w:t>Ciljna skupina</w:t>
            </w:r>
          </w:p>
        </w:tc>
        <w:tc>
          <w:tcPr>
            <w:tcW w:w="10491" w:type="dxa"/>
            <w:gridSpan w:val="3"/>
            <w:hideMark/>
          </w:tcPr>
          <w:p w14:paraId="443FAA21" w14:textId="77777777" w:rsidR="00F21F9B" w:rsidRPr="00C35CDB" w:rsidRDefault="00F21F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Liječnici </w:t>
            </w:r>
          </w:p>
        </w:tc>
      </w:tr>
      <w:tr w:rsidR="00F21F9B" w:rsidRPr="0051666E" w14:paraId="00104C7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00245CA0" w14:textId="77777777" w:rsidR="00F21F9B" w:rsidRPr="0051666E" w:rsidRDefault="00F21F9B">
            <w:pPr>
              <w:rPr>
                <w:rFonts w:cstheme="minorHAnsi"/>
                <w:sz w:val="22"/>
                <w:szCs w:val="22"/>
                <w:lang w:val="hr-HR"/>
              </w:rPr>
            </w:pPr>
            <w:r w:rsidRPr="0051666E">
              <w:rPr>
                <w:rFonts w:cstheme="minorHAnsi"/>
                <w:sz w:val="22"/>
                <w:szCs w:val="22"/>
                <w:lang w:val="hr-HR"/>
              </w:rPr>
              <w:t>Krajnji korisnici</w:t>
            </w:r>
          </w:p>
        </w:tc>
        <w:tc>
          <w:tcPr>
            <w:tcW w:w="10491" w:type="dxa"/>
            <w:gridSpan w:val="3"/>
            <w:hideMark/>
          </w:tcPr>
          <w:p w14:paraId="0E020F44" w14:textId="77777777" w:rsidR="00F21F9B" w:rsidRPr="00C35CDB" w:rsidRDefault="00F21F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Obitelji liječnika, pacijenti</w:t>
            </w:r>
          </w:p>
        </w:tc>
      </w:tr>
      <w:tr w:rsidR="00F21F9B" w:rsidRPr="0051666E" w14:paraId="5F21F0B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0C52523F" w14:textId="77777777" w:rsidR="00F21F9B" w:rsidRPr="0051666E" w:rsidRDefault="00F21F9B">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hideMark/>
          </w:tcPr>
          <w:p w14:paraId="4D29FED4" w14:textId="6E0C03A5" w:rsidR="00F21F9B" w:rsidRPr="00C35CDB" w:rsidRDefault="00F21F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2018.-2030.</w:t>
            </w:r>
          </w:p>
        </w:tc>
      </w:tr>
      <w:tr w:rsidR="00F21F9B" w:rsidRPr="0051666E" w14:paraId="7184423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341BA2CC" w14:textId="77777777" w:rsidR="00F21F9B" w:rsidRPr="0051666E" w:rsidRDefault="00F21F9B">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hideMark/>
          </w:tcPr>
          <w:p w14:paraId="71BE5F05" w14:textId="39B7853E" w:rsidR="00F21F9B" w:rsidRPr="00C35CDB" w:rsidRDefault="00F21F9B" w:rsidP="006B340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t>2026</w:t>
            </w:r>
            <w:r w:rsidR="00455D2D">
              <w:rPr>
                <w:rFonts w:cs="Arial"/>
                <w:sz w:val="22"/>
                <w:szCs w:val="22"/>
              </w:rPr>
              <w:t>.</w:t>
            </w:r>
            <w:r w:rsidRPr="00C35CDB">
              <w:rPr>
                <w:rFonts w:cs="Arial"/>
                <w:sz w:val="22"/>
                <w:szCs w:val="22"/>
              </w:rPr>
              <w:t>: 7.115,00 EUR</w:t>
            </w:r>
          </w:p>
          <w:p w14:paraId="2F503D1A" w14:textId="507F5D62" w:rsidR="00F21F9B" w:rsidRPr="00C35CDB" w:rsidRDefault="00F21F9B" w:rsidP="006B340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t>2027</w:t>
            </w:r>
            <w:r w:rsidR="00455D2D">
              <w:rPr>
                <w:rFonts w:cs="Arial"/>
                <w:sz w:val="22"/>
                <w:szCs w:val="22"/>
              </w:rPr>
              <w:t>.</w:t>
            </w:r>
            <w:r w:rsidRPr="00C35CDB">
              <w:rPr>
                <w:rFonts w:cs="Arial"/>
                <w:sz w:val="22"/>
                <w:szCs w:val="22"/>
              </w:rPr>
              <w:t>: 4.325,00 EUR</w:t>
            </w:r>
          </w:p>
          <w:p w14:paraId="2AC4F2F8" w14:textId="412E6BD7" w:rsidR="00F21F9B" w:rsidRPr="00C35CDB" w:rsidRDefault="00F21F9B" w:rsidP="006B3401">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2028</w:t>
            </w:r>
            <w:r w:rsidR="00455D2D">
              <w:rPr>
                <w:rFonts w:cs="Arial"/>
                <w:sz w:val="22"/>
                <w:szCs w:val="22"/>
              </w:rPr>
              <w:t>.</w:t>
            </w:r>
            <w:r w:rsidRPr="00C35CDB">
              <w:rPr>
                <w:rFonts w:cs="Arial"/>
                <w:sz w:val="22"/>
                <w:szCs w:val="22"/>
              </w:rPr>
              <w:t>: 1.084,00 EUR</w:t>
            </w:r>
          </w:p>
        </w:tc>
        <w:tc>
          <w:tcPr>
            <w:tcW w:w="5106" w:type="dxa"/>
            <w:hideMark/>
          </w:tcPr>
          <w:p w14:paraId="60A9EA09" w14:textId="4BD04CAF" w:rsidR="00F21F9B" w:rsidRPr="00C35CDB" w:rsidRDefault="00F21F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Proračun Varaždinske županije, Proračun Grada Varaždina, Opća bolnica Varaždin, Dom zdravlja Varaždinske županije, Zavod za javno zdravstvo Varaždinske županije</w:t>
            </w:r>
          </w:p>
        </w:tc>
      </w:tr>
      <w:tr w:rsidR="00F21F9B" w:rsidRPr="0051666E" w14:paraId="2E81D894"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hideMark/>
          </w:tcPr>
          <w:p w14:paraId="79ED4E35" w14:textId="77777777" w:rsidR="00F21F9B" w:rsidRPr="0051666E" w:rsidRDefault="00F21F9B">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hideMark/>
          </w:tcPr>
          <w:p w14:paraId="1FDE4ECD" w14:textId="77777777" w:rsidR="00F21F9B" w:rsidRPr="00C35CDB" w:rsidRDefault="00F21F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Popunjenost sistematiziranih radnih mjesta liječnika u zdravstvenim ustanovama Varaždinske županije</w:t>
            </w:r>
          </w:p>
        </w:tc>
      </w:tr>
      <w:tr w:rsidR="00F21F9B" w:rsidRPr="0051666E" w14:paraId="791FECA5"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BA87868" w14:textId="77777777" w:rsidR="00F21F9B" w:rsidRPr="00C35CDB" w:rsidRDefault="00F21F9B">
            <w:pPr>
              <w:rPr>
                <w:rFonts w:cstheme="minorHAnsi"/>
                <w:sz w:val="22"/>
                <w:szCs w:val="22"/>
                <w:lang w:val="hr-HR"/>
              </w:rPr>
            </w:pPr>
          </w:p>
        </w:tc>
      </w:tr>
      <w:tr w:rsidR="00F21F9B" w:rsidRPr="0051666E" w14:paraId="3C7F61B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EF08AD9" w14:textId="77777777" w:rsidR="00F21F9B" w:rsidRPr="0051666E" w:rsidRDefault="00F21F9B" w:rsidP="00EB47C8">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7D0B7B1F" w14:textId="77777777"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bolnica Varaždin, Nastavni zavod za hitnu medicinu Varaždinske županije</w:t>
            </w:r>
          </w:p>
        </w:tc>
      </w:tr>
      <w:tr w:rsidR="00F21F9B" w:rsidRPr="0051666E" w14:paraId="787F4DF6"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DD4F402" w14:textId="77777777" w:rsidR="00F21F9B" w:rsidRPr="0051666E" w:rsidRDefault="00F21F9B" w:rsidP="00EB47C8">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6DA1EFF4"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F21F9B" w:rsidRPr="0051666E" w14:paraId="4CF0BD5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6DECCFB" w14:textId="77777777" w:rsidR="00F21F9B" w:rsidRPr="0051666E" w:rsidRDefault="00F21F9B" w:rsidP="00EB47C8">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6C6A8156" w14:textId="77777777"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Provođenje aktivnosti za povećanje stručnosti i poboljšanje uvjeta rada medicinskih stručnjaka te poticanje njihovog ostanka u Varaždinskoj županiji</w:t>
            </w:r>
          </w:p>
        </w:tc>
      </w:tr>
      <w:tr w:rsidR="00F21F9B" w:rsidRPr="0051666E" w14:paraId="3884094C"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A9DCC8A" w14:textId="77777777" w:rsidR="00F21F9B" w:rsidRPr="0051666E" w:rsidRDefault="00F21F9B" w:rsidP="00EB47C8">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22BC9A9C"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Osiguravanje dovoljnog broja kvalitetnih zdravstvenih stručnjaka u zdravstvenim ustanovama Varaždinske županije</w:t>
            </w:r>
          </w:p>
        </w:tc>
      </w:tr>
      <w:tr w:rsidR="00F21F9B" w:rsidRPr="0051666E" w14:paraId="796632DB"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C656C0C" w14:textId="77777777" w:rsidR="00F21F9B" w:rsidRPr="0051666E" w:rsidRDefault="00F21F9B" w:rsidP="00EB47C8">
            <w:pPr>
              <w:rPr>
                <w:rFonts w:cstheme="minorHAnsi"/>
                <w:sz w:val="22"/>
                <w:szCs w:val="22"/>
                <w:lang w:val="hr-HR"/>
              </w:rPr>
            </w:pPr>
            <w:r w:rsidRPr="0051666E">
              <w:rPr>
                <w:rFonts w:cstheme="minorHAnsi"/>
                <w:sz w:val="22"/>
                <w:szCs w:val="22"/>
                <w:lang w:val="hr-HR"/>
              </w:rPr>
              <w:t>Aktivnost</w:t>
            </w:r>
          </w:p>
        </w:tc>
        <w:tc>
          <w:tcPr>
            <w:tcW w:w="10491" w:type="dxa"/>
            <w:gridSpan w:val="3"/>
          </w:tcPr>
          <w:p w14:paraId="19EECE1F" w14:textId="57F370DB"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Financiranje troškova dodatnih edukacija zdravstvenih radnika</w:t>
            </w:r>
          </w:p>
        </w:tc>
      </w:tr>
      <w:tr w:rsidR="00F21F9B" w:rsidRPr="0051666E" w14:paraId="20DEE851"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0B9F338" w14:textId="77777777" w:rsidR="00F21F9B" w:rsidRPr="0051666E" w:rsidRDefault="00F21F9B" w:rsidP="00EB47C8">
            <w:pPr>
              <w:rPr>
                <w:rFonts w:cstheme="minorHAnsi"/>
                <w:sz w:val="22"/>
                <w:szCs w:val="22"/>
                <w:lang w:val="hr-HR"/>
              </w:rPr>
            </w:pPr>
            <w:r w:rsidRPr="0051666E">
              <w:rPr>
                <w:rFonts w:cstheme="minorHAnsi"/>
                <w:sz w:val="22"/>
                <w:szCs w:val="22"/>
                <w:lang w:val="hr-HR"/>
              </w:rPr>
              <w:t>Ciljna skupina</w:t>
            </w:r>
          </w:p>
        </w:tc>
        <w:tc>
          <w:tcPr>
            <w:tcW w:w="10491" w:type="dxa"/>
            <w:gridSpan w:val="3"/>
          </w:tcPr>
          <w:p w14:paraId="58B48854"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Zdravstveni radnici</w:t>
            </w:r>
          </w:p>
        </w:tc>
      </w:tr>
      <w:tr w:rsidR="00F21F9B" w:rsidRPr="0051666E" w14:paraId="690E489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2833130" w14:textId="77777777" w:rsidR="00F21F9B" w:rsidRPr="0051666E" w:rsidRDefault="00F21F9B" w:rsidP="00EB47C8">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1E02B609" w14:textId="51CCDAB6"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Obitelji liječnika, pacijenti</w:t>
            </w:r>
          </w:p>
        </w:tc>
      </w:tr>
      <w:tr w:rsidR="00F21F9B" w:rsidRPr="0051666E" w14:paraId="44EAFA0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402BF96" w14:textId="77777777" w:rsidR="00F21F9B" w:rsidRPr="0051666E" w:rsidRDefault="00F21F9B" w:rsidP="00EB47C8">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587CC052" w14:textId="0A9250E5"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2018.-2028.</w:t>
            </w:r>
          </w:p>
        </w:tc>
      </w:tr>
      <w:tr w:rsidR="00F21F9B" w:rsidRPr="0051666E" w14:paraId="42428F02"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586E27F" w14:textId="77777777" w:rsidR="00F21F9B" w:rsidRPr="0051666E" w:rsidRDefault="00F21F9B" w:rsidP="00EB47C8">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7A11DEE2" w14:textId="069FDF3A" w:rsidR="00F21F9B" w:rsidRPr="00C35CDB" w:rsidRDefault="00F21F9B" w:rsidP="006B3401">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C35CDB">
              <w:rPr>
                <w:rFonts w:cs="Arial"/>
                <w:sz w:val="22"/>
                <w:szCs w:val="22"/>
              </w:rPr>
              <w:t>2026</w:t>
            </w:r>
            <w:r w:rsidR="00455D2D">
              <w:rPr>
                <w:rFonts w:cs="Arial"/>
                <w:sz w:val="22"/>
                <w:szCs w:val="22"/>
              </w:rPr>
              <w:t>.</w:t>
            </w:r>
            <w:r w:rsidRPr="00C35CDB">
              <w:rPr>
                <w:rFonts w:cs="Arial"/>
                <w:sz w:val="22"/>
                <w:szCs w:val="22"/>
              </w:rPr>
              <w:t>: 4.500,00 EUR</w:t>
            </w:r>
          </w:p>
          <w:p w14:paraId="51D91215" w14:textId="3E435F9B" w:rsidR="00F21F9B" w:rsidRPr="00C35CDB" w:rsidRDefault="00F21F9B" w:rsidP="006B340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2028</w:t>
            </w:r>
            <w:r w:rsidR="00455D2D">
              <w:rPr>
                <w:rFonts w:cs="Arial"/>
                <w:sz w:val="22"/>
                <w:szCs w:val="22"/>
              </w:rPr>
              <w:t>.</w:t>
            </w:r>
            <w:r w:rsidRPr="00C35CDB">
              <w:rPr>
                <w:rFonts w:cs="Arial"/>
                <w:sz w:val="22"/>
                <w:szCs w:val="22"/>
              </w:rPr>
              <w:t>: 2.500,00 EUR</w:t>
            </w:r>
          </w:p>
        </w:tc>
        <w:tc>
          <w:tcPr>
            <w:tcW w:w="5106" w:type="dxa"/>
          </w:tcPr>
          <w:p w14:paraId="0F978128" w14:textId="5906BB57"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Proračun Varaždinske županije, </w:t>
            </w:r>
            <w:r w:rsidRPr="00C35CDB">
              <w:rPr>
                <w:rFonts w:cs="Arial"/>
                <w:sz w:val="22"/>
                <w:szCs w:val="22"/>
              </w:rPr>
              <w:t>Nastavni zavod za hitnu medicinu Varaždinske županije</w:t>
            </w:r>
          </w:p>
        </w:tc>
      </w:tr>
      <w:tr w:rsidR="00F21F9B" w:rsidRPr="0051666E" w14:paraId="17D996A4"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E751167" w14:textId="77777777" w:rsidR="00F21F9B" w:rsidRPr="0051666E" w:rsidRDefault="00F21F9B" w:rsidP="00EB47C8">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3C294F72"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Broj zdravstvenih radnika kojima se sufinanciraju troškovi edukacija</w:t>
            </w:r>
          </w:p>
        </w:tc>
      </w:tr>
      <w:tr w:rsidR="00F21F9B" w:rsidRPr="0051666E" w14:paraId="1DF8C37C"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7F208770" w14:textId="77777777" w:rsidR="00F21F9B" w:rsidRPr="0051666E" w:rsidRDefault="00F21F9B" w:rsidP="00EB47C8">
            <w:pPr>
              <w:contextualSpacing/>
              <w:rPr>
                <w:rFonts w:cstheme="minorHAnsi"/>
                <w:sz w:val="22"/>
                <w:szCs w:val="22"/>
                <w:lang w:val="hr-HR"/>
              </w:rPr>
            </w:pPr>
          </w:p>
        </w:tc>
      </w:tr>
      <w:tr w:rsidR="00F21F9B" w:rsidRPr="0051666E" w14:paraId="04922D1E"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16E5664" w14:textId="77777777" w:rsidR="00F21F9B" w:rsidRPr="0051666E" w:rsidRDefault="00F21F9B" w:rsidP="00EB47C8">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70F510CB"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F21F9B" w:rsidRPr="0051666E" w14:paraId="5A67A116"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6D984A1" w14:textId="77777777" w:rsidR="00F21F9B" w:rsidRPr="0051666E" w:rsidRDefault="00F21F9B" w:rsidP="00EB47C8">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11C1FF30" w14:textId="77777777"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Zagrebačka banka d.d., Opća bolnica Varaždin, Specijalna bolnica za medicinsku rehabilitaciju Varaždinske toplice, Zavod za javno zdravstvo Varaždinske županije, Dom zdravlja Varaždinske županije, Ljekarna Varaždinske županije, Zavod za hitnu medicinu Varaždinske županije, Dom za starije i nemoćne osobe</w:t>
            </w:r>
          </w:p>
        </w:tc>
      </w:tr>
      <w:tr w:rsidR="00F21F9B" w:rsidRPr="0051666E" w14:paraId="4E68F74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49BC23A" w14:textId="77777777" w:rsidR="00F21F9B" w:rsidRPr="0051666E" w:rsidRDefault="00F21F9B" w:rsidP="00EB47C8">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767700DC" w14:textId="77777777" w:rsidR="00F21F9B" w:rsidRPr="00C35CDB" w:rsidRDefault="00F21F9B" w:rsidP="00EB47C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C35CDB">
              <w:rPr>
                <w:rFonts w:asciiTheme="minorHAnsi" w:hAnsiTheme="minorHAnsi" w:cstheme="minorHAnsi"/>
                <w:sz w:val="22"/>
                <w:szCs w:val="22"/>
              </w:rPr>
              <w:t xml:space="preserve">Održavanje postojeće razine i podizanje kvalitete zdravstvenih usluga za pacijente </w:t>
            </w:r>
          </w:p>
        </w:tc>
      </w:tr>
      <w:tr w:rsidR="00F21F9B" w:rsidRPr="0051666E" w14:paraId="3E2BA1FF" w14:textId="77777777" w:rsidTr="006A7807">
        <w:trPr>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BE416B9" w14:textId="77777777" w:rsidR="00F21F9B" w:rsidRPr="0051666E" w:rsidRDefault="00F21F9B" w:rsidP="00EB47C8">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68487133" w14:textId="77777777" w:rsidR="00F21F9B" w:rsidRPr="00C35CDB" w:rsidRDefault="00F21F9B" w:rsidP="00EB47C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C35CDB">
              <w:rPr>
                <w:rFonts w:asciiTheme="minorHAnsi" w:hAnsiTheme="minorHAnsi" w:cstheme="minorHAnsi"/>
                <w:sz w:val="22"/>
                <w:szCs w:val="22"/>
              </w:rPr>
              <w:t xml:space="preserve">Prevencija migracije postojećih/trenutnih zdravstvenih kadrova i privlačenje novih liječnika </w:t>
            </w:r>
          </w:p>
        </w:tc>
      </w:tr>
      <w:tr w:rsidR="00F21F9B" w:rsidRPr="0051666E" w14:paraId="3C6901A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AF27FC4" w14:textId="77777777" w:rsidR="00F21F9B" w:rsidRPr="0051666E" w:rsidRDefault="00F21F9B" w:rsidP="00EB47C8">
            <w:pPr>
              <w:rPr>
                <w:rFonts w:cstheme="minorHAnsi"/>
                <w:sz w:val="22"/>
                <w:szCs w:val="22"/>
                <w:lang w:val="hr-HR"/>
              </w:rPr>
            </w:pPr>
            <w:r w:rsidRPr="0051666E">
              <w:rPr>
                <w:rFonts w:cstheme="minorHAnsi"/>
                <w:sz w:val="22"/>
                <w:szCs w:val="22"/>
                <w:lang w:val="hr-HR"/>
              </w:rPr>
              <w:t>Aktivnost</w:t>
            </w:r>
          </w:p>
        </w:tc>
        <w:tc>
          <w:tcPr>
            <w:tcW w:w="10491" w:type="dxa"/>
            <w:gridSpan w:val="3"/>
          </w:tcPr>
          <w:p w14:paraId="341C4AA9"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Sufinanciranje kamata na kredite  </w:t>
            </w:r>
          </w:p>
        </w:tc>
      </w:tr>
      <w:tr w:rsidR="00F21F9B" w:rsidRPr="0051666E" w14:paraId="21A0B313"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371F9E1" w14:textId="77777777" w:rsidR="00F21F9B" w:rsidRPr="0051666E" w:rsidRDefault="00F21F9B" w:rsidP="00EB47C8">
            <w:pPr>
              <w:rPr>
                <w:rFonts w:cstheme="minorHAnsi"/>
                <w:sz w:val="22"/>
                <w:szCs w:val="22"/>
                <w:lang w:val="hr-HR"/>
              </w:rPr>
            </w:pPr>
            <w:r w:rsidRPr="0051666E">
              <w:rPr>
                <w:rFonts w:cstheme="minorHAnsi"/>
                <w:sz w:val="22"/>
                <w:szCs w:val="22"/>
                <w:lang w:val="hr-HR"/>
              </w:rPr>
              <w:t>Ciljna skupina</w:t>
            </w:r>
          </w:p>
        </w:tc>
        <w:tc>
          <w:tcPr>
            <w:tcW w:w="10491" w:type="dxa"/>
            <w:gridSpan w:val="3"/>
          </w:tcPr>
          <w:p w14:paraId="668BF0C5" w14:textId="77777777" w:rsidR="00F21F9B" w:rsidRPr="00C35CDB" w:rsidRDefault="00F21F9B" w:rsidP="00EB47C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C35CDB">
              <w:rPr>
                <w:rFonts w:asciiTheme="minorHAnsi" w:hAnsiTheme="minorHAnsi" w:cstheme="minorHAnsi"/>
                <w:sz w:val="22"/>
                <w:szCs w:val="22"/>
              </w:rPr>
              <w:t xml:space="preserve">Liječnici s područja Varaždinske županije </w:t>
            </w:r>
          </w:p>
        </w:tc>
      </w:tr>
      <w:tr w:rsidR="00F21F9B" w:rsidRPr="0051666E" w14:paraId="22F66926"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D029CE5" w14:textId="77777777" w:rsidR="00F21F9B" w:rsidRPr="0051666E" w:rsidRDefault="00F21F9B" w:rsidP="00EB47C8">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5849D17C" w14:textId="77777777" w:rsidR="00F21F9B" w:rsidRPr="00C35CDB" w:rsidRDefault="00F21F9B" w:rsidP="00EB47C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C35CDB">
              <w:rPr>
                <w:rFonts w:asciiTheme="minorHAnsi" w:hAnsiTheme="minorHAnsi" w:cstheme="minorHAnsi"/>
                <w:sz w:val="22"/>
                <w:szCs w:val="22"/>
              </w:rPr>
              <w:t>Korisnici zdravstvenog sustava u Varaždinskoj županiji</w:t>
            </w:r>
          </w:p>
        </w:tc>
      </w:tr>
      <w:tr w:rsidR="00F21F9B" w:rsidRPr="0051666E" w14:paraId="24A2D2ED"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22CAE3F" w14:textId="77777777" w:rsidR="00F21F9B" w:rsidRPr="0051666E" w:rsidRDefault="00F21F9B" w:rsidP="00EB47C8">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67257FC0" w14:textId="77777777"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Ugovor o poslovnoj suradnji i svaki njegov aneks vrijede godinu dana (pojedinačno). Budući da se sufinanciranje kamatne stope po kreditu odvija u razdoblju od prvih 5 godina od odobravanja svakog pojedinog kredita korisnika, očekivano vrijeme provedbe aktivnosti je do isteka zadnjeg potpisanog aneksa kredita o poslovnoj suradnji, te do isteka sufinanciranja kamatne stope prvih 5 godina po zadnjem odobrenom kreditu.</w:t>
            </w:r>
          </w:p>
        </w:tc>
      </w:tr>
      <w:tr w:rsidR="00F21F9B" w:rsidRPr="0051666E" w14:paraId="39F43A9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5829056" w14:textId="77777777" w:rsidR="00F21F9B" w:rsidRPr="0051666E" w:rsidRDefault="00F21F9B" w:rsidP="00EB47C8">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4CE7FC99" w14:textId="16B84AD8" w:rsidR="00F21F9B" w:rsidRPr="00C35CDB" w:rsidRDefault="00F21F9B" w:rsidP="00EB47C8">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C35CDB">
              <w:rPr>
                <w:rFonts w:cstheme="minorHAnsi"/>
                <w:sz w:val="22"/>
                <w:szCs w:val="22"/>
              </w:rPr>
              <w:t>2026</w:t>
            </w:r>
            <w:r w:rsidR="00455D2D">
              <w:rPr>
                <w:rFonts w:cstheme="minorHAnsi"/>
                <w:sz w:val="22"/>
                <w:szCs w:val="22"/>
              </w:rPr>
              <w:t>.</w:t>
            </w:r>
            <w:r w:rsidRPr="00C35CDB">
              <w:rPr>
                <w:rFonts w:cstheme="minorHAnsi"/>
                <w:sz w:val="22"/>
                <w:szCs w:val="22"/>
              </w:rPr>
              <w:t xml:space="preserve">: 53.000,00 EUR </w:t>
            </w:r>
          </w:p>
          <w:p w14:paraId="7AD24CC0" w14:textId="371C0BB3" w:rsidR="00F21F9B" w:rsidRPr="00C35CDB" w:rsidRDefault="00F21F9B" w:rsidP="00EB47C8">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C35CDB">
              <w:rPr>
                <w:rFonts w:cstheme="minorHAnsi"/>
                <w:sz w:val="22"/>
                <w:szCs w:val="22"/>
              </w:rPr>
              <w:t>2027</w:t>
            </w:r>
            <w:r w:rsidR="00455D2D">
              <w:rPr>
                <w:rFonts w:cstheme="minorHAnsi"/>
                <w:sz w:val="22"/>
                <w:szCs w:val="22"/>
              </w:rPr>
              <w:t>.</w:t>
            </w:r>
            <w:r w:rsidRPr="00C35CDB">
              <w:rPr>
                <w:rFonts w:cstheme="minorHAnsi"/>
                <w:sz w:val="22"/>
                <w:szCs w:val="22"/>
              </w:rPr>
              <w:t>: 53.000,00 EUR</w:t>
            </w:r>
          </w:p>
          <w:p w14:paraId="70D7536A" w14:textId="49F9939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b/>
                <w:bCs/>
                <w:sz w:val="22"/>
                <w:szCs w:val="22"/>
                <w:lang w:val="hr-HR"/>
              </w:rPr>
            </w:pPr>
            <w:r w:rsidRPr="00C35CDB">
              <w:rPr>
                <w:rFonts w:cstheme="minorHAnsi"/>
                <w:sz w:val="22"/>
                <w:szCs w:val="22"/>
              </w:rPr>
              <w:t>2028</w:t>
            </w:r>
            <w:r w:rsidR="00455D2D">
              <w:rPr>
                <w:rFonts w:cstheme="minorHAnsi"/>
                <w:sz w:val="22"/>
                <w:szCs w:val="22"/>
              </w:rPr>
              <w:t>.</w:t>
            </w:r>
            <w:r w:rsidRPr="00C35CDB">
              <w:rPr>
                <w:rFonts w:cstheme="minorHAnsi"/>
                <w:sz w:val="22"/>
                <w:szCs w:val="22"/>
              </w:rPr>
              <w:t xml:space="preserve">: 53.000,00 EUR </w:t>
            </w:r>
          </w:p>
        </w:tc>
        <w:tc>
          <w:tcPr>
            <w:tcW w:w="5106" w:type="dxa"/>
          </w:tcPr>
          <w:p w14:paraId="0FA7F87B" w14:textId="77777777" w:rsidR="00F21F9B" w:rsidRPr="00C35CDB" w:rsidRDefault="00F21F9B"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Proračun Varaždinske županije</w:t>
            </w:r>
          </w:p>
        </w:tc>
      </w:tr>
      <w:tr w:rsidR="00F21F9B" w:rsidRPr="0051666E" w14:paraId="0D83558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97947CA" w14:textId="77777777" w:rsidR="00F21F9B" w:rsidRPr="006B3401" w:rsidRDefault="00F21F9B" w:rsidP="00EB47C8">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6CC3F768" w14:textId="42B0DDCC" w:rsidR="00F21F9B" w:rsidRPr="00C35CDB" w:rsidRDefault="00F21F9B" w:rsidP="00EB47C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C35CDB">
              <w:rPr>
                <w:rFonts w:asciiTheme="minorHAnsi" w:hAnsiTheme="minorHAnsi" w:cstheme="minorHAnsi"/>
                <w:sz w:val="22"/>
                <w:szCs w:val="22"/>
              </w:rPr>
              <w:t>Broj liječnika kojima se sufinanciraju kreditne kamate: 28</w:t>
            </w:r>
          </w:p>
          <w:p w14:paraId="34F7479E" w14:textId="77777777" w:rsidR="00F21F9B" w:rsidRPr="00C35CDB" w:rsidRDefault="00F21F9B"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Broj liječnika zaposlenih u zdravstvenim ustanovama</w:t>
            </w:r>
          </w:p>
        </w:tc>
      </w:tr>
      <w:tr w:rsidR="00F21F9B" w:rsidRPr="0051666E" w14:paraId="4A165E0F"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339C3B9" w14:textId="77777777" w:rsidR="00F21F9B" w:rsidRPr="00C35CDB" w:rsidRDefault="00F21F9B" w:rsidP="00EB47C8">
            <w:pPr>
              <w:pStyle w:val="Default"/>
              <w:rPr>
                <w:rFonts w:asciiTheme="minorHAnsi" w:hAnsiTheme="minorHAnsi" w:cstheme="minorHAnsi"/>
                <w:sz w:val="22"/>
                <w:szCs w:val="22"/>
              </w:rPr>
            </w:pPr>
          </w:p>
        </w:tc>
      </w:tr>
      <w:tr w:rsidR="00F21F9B" w:rsidRPr="0051666E" w14:paraId="07B9F653" w14:textId="77777777" w:rsidTr="00F21F9B">
        <w:trPr>
          <w:trHeight w:val="58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0B480B1" w14:textId="5D4AEBBF" w:rsidR="00F21F9B" w:rsidRPr="00C35CDB" w:rsidRDefault="00F21F9B" w:rsidP="002E1D0C">
            <w:pPr>
              <w:pStyle w:val="Odlomakpopisa"/>
              <w:spacing w:before="120" w:after="120"/>
              <w:jc w:val="center"/>
              <w:rPr>
                <w:rFonts w:cstheme="minorHAnsi"/>
                <w:b w:val="0"/>
                <w:bCs w:val="0"/>
                <w:sz w:val="22"/>
                <w:szCs w:val="22"/>
                <w:lang w:val="hr-HR"/>
              </w:rPr>
            </w:pPr>
            <w:r w:rsidRPr="00C35CDB">
              <w:rPr>
                <w:rFonts w:cstheme="minorHAnsi"/>
                <w:sz w:val="24"/>
                <w:szCs w:val="24"/>
                <w:lang w:val="hr-HR"/>
              </w:rPr>
              <w:t>Provođenje preventivnih javnih zdravstvenih akcija za dobrobit djece i mladih iz područja preventivne stomatološke zaštite, prevencije svih oblika ovisnosti u djece, uravnotežene prehrane i prevencije pretilosti u djece te promocije zdravlja i zdravih životnih stilova</w:t>
            </w:r>
          </w:p>
        </w:tc>
      </w:tr>
      <w:tr w:rsidR="006A7807" w:rsidRPr="0051666E" w14:paraId="1400E824"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6F44860" w14:textId="0DB4A563" w:rsidR="006A7807" w:rsidRPr="00520F3E" w:rsidRDefault="006A7807" w:rsidP="006A7807">
            <w:r w:rsidRPr="00A81BD1">
              <w:t>Nositelj aktivnosti</w:t>
            </w:r>
          </w:p>
        </w:tc>
        <w:tc>
          <w:tcPr>
            <w:tcW w:w="10491" w:type="dxa"/>
            <w:gridSpan w:val="3"/>
          </w:tcPr>
          <w:p w14:paraId="348957FA" w14:textId="38B4683C" w:rsidR="006A7807" w:rsidRPr="00C35CDB" w:rsidRDefault="00491B9A" w:rsidP="006A7807">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6A7807" w:rsidRPr="0051666E" w14:paraId="1FD4F0CC"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DFE3F55" w14:textId="48EF7222" w:rsidR="006A7807" w:rsidRPr="00520F3E" w:rsidRDefault="006A7807" w:rsidP="006A7807">
            <w:r w:rsidRPr="00A81BD1">
              <w:t xml:space="preserve">Opći cilj </w:t>
            </w:r>
          </w:p>
        </w:tc>
        <w:tc>
          <w:tcPr>
            <w:tcW w:w="10491" w:type="dxa"/>
            <w:gridSpan w:val="3"/>
          </w:tcPr>
          <w:p w14:paraId="5DD06C3B" w14:textId="307E677E" w:rsidR="006A7807" w:rsidRPr="00C35CDB" w:rsidRDefault="003C0808" w:rsidP="006A7807">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Financiranje programa udruga koje provode programe s ciljem uključivanja djece i mladih radi promocije zdravlja i zdravih životnih navika</w:t>
            </w:r>
          </w:p>
        </w:tc>
      </w:tr>
      <w:tr w:rsidR="006A7807" w:rsidRPr="0051666E" w14:paraId="4269477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7268206" w14:textId="24FA590C" w:rsidR="006A7807" w:rsidRPr="00520F3E" w:rsidRDefault="006A7807" w:rsidP="006A7807">
            <w:r w:rsidRPr="00A81BD1">
              <w:t>Specifičan cilj</w:t>
            </w:r>
          </w:p>
        </w:tc>
        <w:tc>
          <w:tcPr>
            <w:tcW w:w="10491" w:type="dxa"/>
            <w:gridSpan w:val="3"/>
          </w:tcPr>
          <w:p w14:paraId="2B56F7B3" w14:textId="1346E1EE" w:rsidR="006A7807" w:rsidRPr="00C35CDB" w:rsidRDefault="003C0808" w:rsidP="006A7807">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Financiranje programa udruga koje provode programe s ciljem uključivanja djece i mladih radi promocije zdravlja i zdravih životnih navika na području Varaždinske županije</w:t>
            </w:r>
          </w:p>
        </w:tc>
      </w:tr>
      <w:tr w:rsidR="006A7807" w:rsidRPr="0051666E" w14:paraId="6E945B57"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BE8B930" w14:textId="3336DAE8" w:rsidR="006A7807" w:rsidRPr="00520F3E" w:rsidRDefault="006A7807" w:rsidP="006A7807">
            <w:r w:rsidRPr="00A81BD1">
              <w:t>Aktivnost</w:t>
            </w:r>
          </w:p>
        </w:tc>
        <w:tc>
          <w:tcPr>
            <w:tcW w:w="10491" w:type="dxa"/>
            <w:gridSpan w:val="3"/>
          </w:tcPr>
          <w:p w14:paraId="0A154F6A" w14:textId="4B1F559E" w:rsidR="006A7807" w:rsidRPr="00C35CDB" w:rsidRDefault="003C0808" w:rsidP="006A7807">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Razne aktivnosti i programi udruga u svrhu promicanja zdravlja i zdravih životnih navika</w:t>
            </w:r>
          </w:p>
        </w:tc>
      </w:tr>
      <w:tr w:rsidR="003C0808" w:rsidRPr="0051666E" w14:paraId="77D72A11"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C80FD89" w14:textId="5A78BCF0" w:rsidR="003C0808" w:rsidRPr="00520F3E" w:rsidRDefault="003C0808" w:rsidP="003C0808">
            <w:r w:rsidRPr="00A81BD1">
              <w:t>Ciljna skupina</w:t>
            </w:r>
          </w:p>
        </w:tc>
        <w:tc>
          <w:tcPr>
            <w:tcW w:w="10491" w:type="dxa"/>
            <w:gridSpan w:val="3"/>
          </w:tcPr>
          <w:p w14:paraId="0B8B3E06" w14:textId="27E35320"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Djeca i mladi</w:t>
            </w:r>
          </w:p>
        </w:tc>
      </w:tr>
      <w:tr w:rsidR="003C0808" w:rsidRPr="0051666E" w14:paraId="000685F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475CFBB" w14:textId="64F5280A" w:rsidR="003C0808" w:rsidRPr="00520F3E" w:rsidRDefault="003C0808" w:rsidP="003C0808">
            <w:r w:rsidRPr="00A81BD1">
              <w:t>Krajnji korisnici</w:t>
            </w:r>
          </w:p>
        </w:tc>
        <w:tc>
          <w:tcPr>
            <w:tcW w:w="10491" w:type="dxa"/>
            <w:gridSpan w:val="3"/>
          </w:tcPr>
          <w:p w14:paraId="06AEEEA9" w14:textId="56F8A8F2"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Djeca i mladi s područja Varaždinske županije</w:t>
            </w:r>
          </w:p>
        </w:tc>
      </w:tr>
      <w:tr w:rsidR="003C0808" w:rsidRPr="0051666E" w14:paraId="56BADA2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54D190A" w14:textId="2C0DF435" w:rsidR="003C0808" w:rsidRPr="00520F3E" w:rsidRDefault="003C0808" w:rsidP="003C0808">
            <w:r w:rsidRPr="00A81BD1">
              <w:t>Očekivano vrijeme provedbe aktivnosti</w:t>
            </w:r>
          </w:p>
        </w:tc>
        <w:tc>
          <w:tcPr>
            <w:tcW w:w="10491" w:type="dxa"/>
            <w:gridSpan w:val="3"/>
          </w:tcPr>
          <w:p w14:paraId="49C647BC" w14:textId="1C764035"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kontinuirano</w:t>
            </w:r>
          </w:p>
        </w:tc>
      </w:tr>
      <w:tr w:rsidR="003C0808" w:rsidRPr="0051666E" w14:paraId="1016BB32" w14:textId="77777777" w:rsidTr="002A6712">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94FA5D1" w14:textId="2E5E504C" w:rsidR="003C0808" w:rsidRPr="00520F3E" w:rsidRDefault="003C0808" w:rsidP="003C0808">
            <w:r w:rsidRPr="00A81BD1">
              <w:lastRenderedPageBreak/>
              <w:t>Planirana sredstva/Izvor financiranja</w:t>
            </w:r>
          </w:p>
        </w:tc>
        <w:tc>
          <w:tcPr>
            <w:tcW w:w="5245" w:type="dxa"/>
          </w:tcPr>
          <w:p w14:paraId="7F89E121"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C35CDB">
              <w:rPr>
                <w:rFonts w:cs="Arial"/>
                <w:sz w:val="22"/>
                <w:szCs w:val="22"/>
              </w:rPr>
              <w:t>Dio sredstava od predviđenih 39.650,00 EUR u 2026.</w:t>
            </w:r>
          </w:p>
          <w:p w14:paraId="678EB1D0"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C35CDB">
              <w:rPr>
                <w:rFonts w:cs="Arial"/>
                <w:sz w:val="22"/>
                <w:szCs w:val="22"/>
              </w:rPr>
              <w:t>Dio sredstava od predviđenih 39.650,00 EUR u 2027.</w:t>
            </w:r>
          </w:p>
          <w:p w14:paraId="6DDF1B7C" w14:textId="68485818"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Dio sredstava od predviđenih 45.000,00 EUR u 2028.</w:t>
            </w:r>
          </w:p>
        </w:tc>
        <w:tc>
          <w:tcPr>
            <w:tcW w:w="5246" w:type="dxa"/>
            <w:gridSpan w:val="2"/>
          </w:tcPr>
          <w:p w14:paraId="5F991DBD" w14:textId="19E11F2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Proračun Varaždinske županije</w:t>
            </w:r>
          </w:p>
        </w:tc>
      </w:tr>
      <w:tr w:rsidR="003C0808" w:rsidRPr="0051666E" w14:paraId="77929682"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3183758" w14:textId="733B528A" w:rsidR="003C0808" w:rsidRPr="00520F3E" w:rsidRDefault="003C0808" w:rsidP="003C0808">
            <w:r w:rsidRPr="00A81BD1">
              <w:t>Pokazatelj uspješnosti/provjera postignuća</w:t>
            </w:r>
          </w:p>
        </w:tc>
        <w:tc>
          <w:tcPr>
            <w:tcW w:w="10491" w:type="dxa"/>
            <w:gridSpan w:val="3"/>
          </w:tcPr>
          <w:p w14:paraId="630FFE10" w14:textId="5A560886"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Broj udruga koje povode programe, broj korisnika uključenih u programe udruga</w:t>
            </w:r>
          </w:p>
        </w:tc>
      </w:tr>
      <w:tr w:rsidR="003C0808" w:rsidRPr="0051666E" w14:paraId="072EAD5C" w14:textId="77777777" w:rsidTr="00F47C5D">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B07D978" w14:textId="77777777" w:rsidR="003C0808" w:rsidRPr="00C35CDB" w:rsidRDefault="003C0808" w:rsidP="003C0808">
            <w:pPr>
              <w:contextualSpacing/>
              <w:rPr>
                <w:rFonts w:cstheme="minorHAnsi"/>
                <w:sz w:val="22"/>
                <w:szCs w:val="22"/>
                <w:lang w:val="hr-HR"/>
              </w:rPr>
            </w:pPr>
          </w:p>
        </w:tc>
      </w:tr>
      <w:tr w:rsidR="003C0808" w:rsidRPr="0051666E" w14:paraId="4C1B347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7080F21" w14:textId="4A5E3FFB" w:rsidR="003C0808" w:rsidRPr="00961364" w:rsidRDefault="003C0808" w:rsidP="003C0808">
            <w:r w:rsidRPr="00520F3E">
              <w:t>Nositelj aktivnosti</w:t>
            </w:r>
          </w:p>
        </w:tc>
        <w:tc>
          <w:tcPr>
            <w:tcW w:w="10491" w:type="dxa"/>
            <w:gridSpan w:val="3"/>
          </w:tcPr>
          <w:p w14:paraId="2B39310B" w14:textId="6AFED619"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Dom zdravlja Varaždinske županije </w:t>
            </w:r>
          </w:p>
        </w:tc>
      </w:tr>
      <w:tr w:rsidR="003C0808" w:rsidRPr="0051666E" w14:paraId="7AC176F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16B87C" w14:textId="71A6BFD6" w:rsidR="003C0808" w:rsidRPr="00961364" w:rsidRDefault="003C0808" w:rsidP="003C0808">
            <w:r w:rsidRPr="00520F3E">
              <w:t xml:space="preserve">Opći cilj </w:t>
            </w:r>
          </w:p>
        </w:tc>
        <w:tc>
          <w:tcPr>
            <w:tcW w:w="10491" w:type="dxa"/>
            <w:gridSpan w:val="3"/>
          </w:tcPr>
          <w:p w14:paraId="04B04E88" w14:textId="3C550012"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rPr>
              <w:t>Promocije zdravlja i zdravih životnih stilova kod djece školske dobi</w:t>
            </w:r>
          </w:p>
        </w:tc>
      </w:tr>
      <w:tr w:rsidR="003C0808" w:rsidRPr="0051666E" w14:paraId="1ABC329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FCFCF3" w14:textId="251A582D" w:rsidR="003C0808" w:rsidRPr="00961364" w:rsidRDefault="003C0808" w:rsidP="003C0808">
            <w:r w:rsidRPr="00520F3E">
              <w:t>Specifičan cilj</w:t>
            </w:r>
          </w:p>
        </w:tc>
        <w:tc>
          <w:tcPr>
            <w:tcW w:w="10491" w:type="dxa"/>
            <w:gridSpan w:val="3"/>
          </w:tcPr>
          <w:p w14:paraId="0680EACB" w14:textId="23F08749"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rPr>
              <w:t>Edukacija o zdravim navikama, odgovornom spolnom ponašanju, štetnom utjecaju elektroničkih medija, štetnom utjecaju energetskih pića, cigareta i droga</w:t>
            </w:r>
          </w:p>
        </w:tc>
      </w:tr>
      <w:tr w:rsidR="003C0808" w:rsidRPr="0051666E" w14:paraId="60F218C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0EE3B60" w14:textId="7EB56B52" w:rsidR="003C0808" w:rsidRPr="00961364" w:rsidRDefault="003C0808" w:rsidP="003C0808">
            <w:r w:rsidRPr="00520F3E">
              <w:t>Aktivnost</w:t>
            </w:r>
          </w:p>
        </w:tc>
        <w:tc>
          <w:tcPr>
            <w:tcW w:w="10491" w:type="dxa"/>
            <w:gridSpan w:val="3"/>
          </w:tcPr>
          <w:p w14:paraId="0E68AE44" w14:textId="5D82BFB4"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rPr>
              <w:t>Provođenje edukacije u osnovnim i srednjim školama</w:t>
            </w:r>
          </w:p>
        </w:tc>
      </w:tr>
      <w:tr w:rsidR="003C0808" w:rsidRPr="0051666E" w14:paraId="5C9BBAA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2AC8AD7" w14:textId="10E312BE" w:rsidR="003C0808" w:rsidRPr="00961364" w:rsidRDefault="003C0808" w:rsidP="003C0808">
            <w:r w:rsidRPr="00520F3E">
              <w:t>Ciljna skupina</w:t>
            </w:r>
          </w:p>
        </w:tc>
        <w:tc>
          <w:tcPr>
            <w:tcW w:w="10491" w:type="dxa"/>
            <w:gridSpan w:val="3"/>
          </w:tcPr>
          <w:p w14:paraId="70573511" w14:textId="7C0141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rPr>
              <w:t>Djeca školskog uzrasta</w:t>
            </w:r>
          </w:p>
        </w:tc>
      </w:tr>
      <w:tr w:rsidR="003C0808" w:rsidRPr="0051666E" w14:paraId="665F1DB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D543451" w14:textId="7252B081" w:rsidR="003C0808" w:rsidRPr="00961364" w:rsidRDefault="003C0808" w:rsidP="003C0808">
            <w:r w:rsidRPr="00520F3E">
              <w:t>Krajnji korisnici</w:t>
            </w:r>
          </w:p>
        </w:tc>
        <w:tc>
          <w:tcPr>
            <w:tcW w:w="10491" w:type="dxa"/>
            <w:gridSpan w:val="3"/>
          </w:tcPr>
          <w:p w14:paraId="0267E23E" w14:textId="573973B5" w:rsidR="003C0808" w:rsidRPr="009B7119"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rPr>
              <w:t>Djeca i djelatnici odgojno-obrazovnih ustanova</w:t>
            </w:r>
          </w:p>
        </w:tc>
      </w:tr>
      <w:tr w:rsidR="003C0808" w:rsidRPr="0051666E" w14:paraId="66E2FB4E"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02FFD8" w14:textId="694A2884" w:rsidR="003C0808" w:rsidRPr="00961364" w:rsidRDefault="003C0808" w:rsidP="003C0808">
            <w:r w:rsidRPr="00520F3E">
              <w:t>Očekivano vrijeme provedbe aktivnosti</w:t>
            </w:r>
          </w:p>
        </w:tc>
        <w:tc>
          <w:tcPr>
            <w:tcW w:w="10491" w:type="dxa"/>
            <w:gridSpan w:val="3"/>
          </w:tcPr>
          <w:p w14:paraId="101DEB92" w14:textId="5218BBCC" w:rsidR="003C0808" w:rsidRPr="009B7119"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rPr>
              <w:t>Kontinuirano</w:t>
            </w:r>
          </w:p>
        </w:tc>
      </w:tr>
      <w:tr w:rsidR="00DE0CC6" w:rsidRPr="0051666E" w14:paraId="63A7B244" w14:textId="77777777" w:rsidTr="00E9085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CCFD32D" w14:textId="5D014045" w:rsidR="00DE0CC6" w:rsidRPr="00961364" w:rsidRDefault="00DE0CC6" w:rsidP="003C0808">
            <w:r w:rsidRPr="00520F3E">
              <w:t>Planirana sredstva/Izvor financiranja</w:t>
            </w:r>
          </w:p>
        </w:tc>
        <w:tc>
          <w:tcPr>
            <w:tcW w:w="10491" w:type="dxa"/>
            <w:gridSpan w:val="3"/>
          </w:tcPr>
          <w:p w14:paraId="3BE53825" w14:textId="19E9612C" w:rsidR="00DE0CC6" w:rsidRPr="009B7119" w:rsidRDefault="00DE0CC6"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rPr>
              <w:t>Dom zdravlja Varaždinske županije</w:t>
            </w:r>
          </w:p>
        </w:tc>
      </w:tr>
      <w:tr w:rsidR="003C0808" w:rsidRPr="0051666E" w14:paraId="51DA2033"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36EB7D7" w14:textId="140B7BA0" w:rsidR="003C0808" w:rsidRPr="00961364" w:rsidRDefault="003C0808" w:rsidP="003C0808">
            <w:r w:rsidRPr="00520F3E">
              <w:t>Pokazatelj uspješnosti/provjera postignuća</w:t>
            </w:r>
          </w:p>
        </w:tc>
        <w:tc>
          <w:tcPr>
            <w:tcW w:w="10491" w:type="dxa"/>
            <w:gridSpan w:val="3"/>
          </w:tcPr>
          <w:p w14:paraId="398F847A" w14:textId="29418338" w:rsidR="003C0808" w:rsidRPr="009B7119"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rPr>
              <w:t>Broj djece školskog uzrasta, broj odgojno-obrazovnih ustanova</w:t>
            </w:r>
          </w:p>
        </w:tc>
      </w:tr>
      <w:tr w:rsidR="003C0808" w:rsidRPr="0051666E" w14:paraId="3A7CAD93" w14:textId="77777777" w:rsidTr="009003FE">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ADEA56A" w14:textId="77777777" w:rsidR="003C0808" w:rsidRPr="009B7119" w:rsidRDefault="003C0808" w:rsidP="003C0808">
            <w:pPr>
              <w:contextualSpacing/>
              <w:rPr>
                <w:rFonts w:cstheme="minorHAnsi"/>
                <w:color w:val="auto"/>
                <w:sz w:val="22"/>
                <w:szCs w:val="22"/>
                <w:lang w:val="hr-HR"/>
              </w:rPr>
            </w:pPr>
          </w:p>
        </w:tc>
      </w:tr>
      <w:tr w:rsidR="003C0808" w:rsidRPr="0051666E" w14:paraId="246010D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A5C8111" w14:textId="33168D19" w:rsidR="003C0808" w:rsidRPr="0051666E" w:rsidRDefault="003C0808" w:rsidP="003C0808">
            <w:pPr>
              <w:rPr>
                <w:rFonts w:cstheme="minorHAnsi"/>
                <w:sz w:val="22"/>
                <w:szCs w:val="22"/>
                <w:lang w:val="hr-HR"/>
              </w:rPr>
            </w:pPr>
            <w:r w:rsidRPr="00961364">
              <w:t>Nositelj aktivnosti</w:t>
            </w:r>
          </w:p>
        </w:tc>
        <w:tc>
          <w:tcPr>
            <w:tcW w:w="10491" w:type="dxa"/>
            <w:gridSpan w:val="3"/>
          </w:tcPr>
          <w:p w14:paraId="59D03A79" w14:textId="0D3FE74F" w:rsidR="003C0808" w:rsidRPr="009B7119" w:rsidRDefault="00491B9A"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Arial"/>
                <w:sz w:val="22"/>
                <w:szCs w:val="22"/>
              </w:rPr>
              <w:t>Opća bolnica Varaždin</w:t>
            </w:r>
          </w:p>
        </w:tc>
      </w:tr>
      <w:tr w:rsidR="003C0808" w:rsidRPr="0051666E" w14:paraId="35B8E78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78F2460" w14:textId="5D05375C" w:rsidR="003C0808" w:rsidRPr="0051666E" w:rsidRDefault="003C0808" w:rsidP="003C0808">
            <w:pPr>
              <w:rPr>
                <w:rFonts w:cstheme="minorHAnsi"/>
                <w:sz w:val="22"/>
                <w:szCs w:val="22"/>
                <w:lang w:val="hr-HR"/>
              </w:rPr>
            </w:pPr>
            <w:r w:rsidRPr="00961364">
              <w:t xml:space="preserve">Opći cilj </w:t>
            </w:r>
          </w:p>
        </w:tc>
        <w:tc>
          <w:tcPr>
            <w:tcW w:w="10491" w:type="dxa"/>
            <w:gridSpan w:val="3"/>
          </w:tcPr>
          <w:p w14:paraId="59734207" w14:textId="3ED458F7" w:rsidR="003C0808" w:rsidRPr="009B7119"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sz w:val="22"/>
                <w:szCs w:val="22"/>
              </w:rPr>
              <w:t>Podizanje svijesti o problemu prijevremenog rođenja</w:t>
            </w:r>
          </w:p>
        </w:tc>
      </w:tr>
      <w:tr w:rsidR="003C0808" w:rsidRPr="0051666E" w14:paraId="142DF0C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195F4FE" w14:textId="2C29BCE9" w:rsidR="003C0808" w:rsidRPr="0051666E" w:rsidRDefault="003C0808" w:rsidP="003C0808">
            <w:pPr>
              <w:rPr>
                <w:rFonts w:cstheme="minorHAnsi"/>
                <w:sz w:val="22"/>
                <w:szCs w:val="22"/>
                <w:lang w:val="hr-HR"/>
              </w:rPr>
            </w:pPr>
            <w:r w:rsidRPr="00961364">
              <w:t>Specifičan cilj</w:t>
            </w:r>
          </w:p>
        </w:tc>
        <w:tc>
          <w:tcPr>
            <w:tcW w:w="10491" w:type="dxa"/>
            <w:gridSpan w:val="3"/>
          </w:tcPr>
          <w:p w14:paraId="40E45F6F" w14:textId="7365D99D" w:rsidR="003C0808" w:rsidRPr="009B7119"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sz w:val="22"/>
                <w:szCs w:val="22"/>
              </w:rPr>
              <w:t>Osiguravanje adekvatne zdravstvene skrbi, podrška roditeljima, smanjenje smrtnosti i pobola, unaprjeđenje kvalitete života</w:t>
            </w:r>
          </w:p>
        </w:tc>
      </w:tr>
      <w:tr w:rsidR="003C0808" w:rsidRPr="0051666E" w14:paraId="78CDE07C"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17AD8C3" w14:textId="5841041F" w:rsidR="003C0808" w:rsidRPr="0051666E" w:rsidRDefault="003C0808" w:rsidP="003C0808">
            <w:pPr>
              <w:rPr>
                <w:rFonts w:cstheme="minorHAnsi"/>
                <w:sz w:val="22"/>
                <w:szCs w:val="22"/>
                <w:lang w:val="hr-HR"/>
              </w:rPr>
            </w:pPr>
            <w:r w:rsidRPr="00961364">
              <w:t>Aktivnost</w:t>
            </w:r>
          </w:p>
        </w:tc>
        <w:tc>
          <w:tcPr>
            <w:tcW w:w="10491" w:type="dxa"/>
            <w:gridSpan w:val="3"/>
          </w:tcPr>
          <w:p w14:paraId="425C811E" w14:textId="77777777" w:rsidR="00B32F90" w:rsidRPr="009B7119"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lang w:val="hr-HR"/>
              </w:rPr>
              <w:t>Projekt provođenja javnih zdravstvenih akcija za dobrobit majki i prijevremeno rođene djece</w:t>
            </w:r>
            <w:r w:rsidR="00B32F90" w:rsidRPr="009B7119">
              <w:rPr>
                <w:rFonts w:cstheme="minorHAnsi"/>
                <w:sz w:val="22"/>
                <w:szCs w:val="22"/>
                <w:lang w:val="hr-HR"/>
              </w:rPr>
              <w:t xml:space="preserve"> uključuje:</w:t>
            </w:r>
          </w:p>
          <w:p w14:paraId="2A6D0978" w14:textId="475B98BD" w:rsidR="003C0808" w:rsidRPr="009B7119" w:rsidRDefault="003C0808" w:rsidP="003C0808">
            <w:pPr>
              <w:contextualSpacing/>
              <w:cnfStyle w:val="000000000000" w:firstRow="0" w:lastRow="0" w:firstColumn="0" w:lastColumn="0" w:oddVBand="0" w:evenVBand="0" w:oddHBand="0" w:evenHBand="0" w:firstRowFirstColumn="0" w:firstRowLastColumn="0" w:lastRowFirstColumn="0" w:lastRowLastColumn="0"/>
              <w:rPr>
                <w:sz w:val="22"/>
                <w:szCs w:val="22"/>
              </w:rPr>
            </w:pPr>
            <w:r w:rsidRPr="009B7119">
              <w:rPr>
                <w:sz w:val="22"/>
                <w:szCs w:val="22"/>
              </w:rPr>
              <w:t>Edukativna predavanja,</w:t>
            </w:r>
            <w:r w:rsidR="00B32F90" w:rsidRPr="009B7119">
              <w:rPr>
                <w:sz w:val="22"/>
                <w:szCs w:val="22"/>
              </w:rPr>
              <w:t xml:space="preserve"> te</w:t>
            </w:r>
            <w:r w:rsidRPr="009B7119">
              <w:rPr>
                <w:sz w:val="22"/>
                <w:szCs w:val="22"/>
              </w:rPr>
              <w:t xml:space="preserve"> nošenje ljubičaste boje kao simbola podrške prijevremeno rođenoj djeci. </w:t>
            </w:r>
          </w:p>
          <w:p w14:paraId="20DA7BD8" w14:textId="3240FBE2" w:rsidR="003C0808" w:rsidRPr="009B7119"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sz w:val="22"/>
                <w:szCs w:val="22"/>
              </w:rPr>
              <w:t>Zajedničkim puštanjem ljubičastih balona odaje</w:t>
            </w:r>
            <w:r w:rsidR="00B32F90" w:rsidRPr="009B7119">
              <w:rPr>
                <w:sz w:val="22"/>
                <w:szCs w:val="22"/>
              </w:rPr>
              <w:t xml:space="preserve"> se</w:t>
            </w:r>
            <w:r w:rsidRPr="009B7119">
              <w:rPr>
                <w:sz w:val="22"/>
                <w:szCs w:val="22"/>
              </w:rPr>
              <w:t xml:space="preserve"> počast prijevremeno rođenoj djeci, njihovim roditeljima i zdravstvenim djelatnicima. </w:t>
            </w:r>
          </w:p>
        </w:tc>
      </w:tr>
      <w:tr w:rsidR="003C0808" w:rsidRPr="0051666E" w14:paraId="3CE7D59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D29FF25" w14:textId="5147EC0F" w:rsidR="003C0808" w:rsidRPr="0051666E" w:rsidRDefault="003C0808" w:rsidP="003C0808">
            <w:pPr>
              <w:rPr>
                <w:rFonts w:cstheme="minorHAnsi"/>
                <w:sz w:val="22"/>
                <w:szCs w:val="22"/>
                <w:lang w:val="hr-HR"/>
              </w:rPr>
            </w:pPr>
            <w:r w:rsidRPr="00961364">
              <w:t>Ciljna skupina</w:t>
            </w:r>
          </w:p>
        </w:tc>
        <w:tc>
          <w:tcPr>
            <w:tcW w:w="10491" w:type="dxa"/>
            <w:gridSpan w:val="3"/>
          </w:tcPr>
          <w:p w14:paraId="1F2DD8EE" w14:textId="5ED34698" w:rsidR="003C0808" w:rsidRPr="009B7119"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sz w:val="22"/>
                <w:szCs w:val="22"/>
              </w:rPr>
              <w:t>Roditelji prijevremeno rođene djece, trudnice i žene reproduktivne dobi, zdravstveni djelatnici, šira javnost</w:t>
            </w:r>
          </w:p>
        </w:tc>
      </w:tr>
      <w:tr w:rsidR="003C0808" w:rsidRPr="0051666E" w14:paraId="2A2A5847"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4F8CA82" w14:textId="4F37CA46" w:rsidR="003C0808" w:rsidRPr="0051666E" w:rsidRDefault="003C0808" w:rsidP="003C0808">
            <w:pPr>
              <w:rPr>
                <w:rFonts w:cstheme="minorHAnsi"/>
                <w:sz w:val="22"/>
                <w:szCs w:val="22"/>
                <w:lang w:val="hr-HR"/>
              </w:rPr>
            </w:pPr>
            <w:r w:rsidRPr="00961364">
              <w:t>Krajnji korisnici</w:t>
            </w:r>
          </w:p>
        </w:tc>
        <w:tc>
          <w:tcPr>
            <w:tcW w:w="10491" w:type="dxa"/>
            <w:gridSpan w:val="3"/>
          </w:tcPr>
          <w:p w14:paraId="777DA4DB" w14:textId="6A481B7E" w:rsidR="003C0808" w:rsidRPr="009B7119"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sz w:val="22"/>
                <w:szCs w:val="22"/>
              </w:rPr>
              <w:t>Prijevremeno rođena djeca</w:t>
            </w:r>
          </w:p>
        </w:tc>
      </w:tr>
      <w:tr w:rsidR="003C0808" w:rsidRPr="0051666E" w14:paraId="68D895C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58952DE" w14:textId="2A57BC91" w:rsidR="003C0808" w:rsidRPr="0051666E" w:rsidRDefault="003C0808" w:rsidP="003C0808">
            <w:pPr>
              <w:rPr>
                <w:rFonts w:cstheme="minorHAnsi"/>
                <w:sz w:val="22"/>
                <w:szCs w:val="22"/>
                <w:lang w:val="hr-HR"/>
              </w:rPr>
            </w:pPr>
            <w:r w:rsidRPr="00961364">
              <w:t>Očekivano vrijeme provedbe aktivnosti</w:t>
            </w:r>
          </w:p>
        </w:tc>
        <w:tc>
          <w:tcPr>
            <w:tcW w:w="10491" w:type="dxa"/>
            <w:gridSpan w:val="3"/>
          </w:tcPr>
          <w:p w14:paraId="703CD587" w14:textId="6B53AEA7" w:rsidR="003C0808" w:rsidRPr="009B7119"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sz w:val="22"/>
                <w:szCs w:val="22"/>
              </w:rPr>
              <w:t>Svake godine oko 17. studenoga</w:t>
            </w:r>
          </w:p>
        </w:tc>
      </w:tr>
      <w:tr w:rsidR="00DE0CC6" w:rsidRPr="0051666E" w14:paraId="2B09F949" w14:textId="77777777" w:rsidTr="00AA29E6">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7F7B9C1" w14:textId="02E9D80D" w:rsidR="00DE0CC6" w:rsidRPr="0051666E" w:rsidRDefault="00DE0CC6" w:rsidP="003C0808">
            <w:pPr>
              <w:rPr>
                <w:rFonts w:cstheme="minorHAnsi"/>
                <w:sz w:val="22"/>
                <w:szCs w:val="22"/>
                <w:lang w:val="hr-HR"/>
              </w:rPr>
            </w:pPr>
            <w:r w:rsidRPr="00961364">
              <w:t>Planirana sredstva/Izvor financiranja</w:t>
            </w:r>
          </w:p>
        </w:tc>
        <w:tc>
          <w:tcPr>
            <w:tcW w:w="10491" w:type="dxa"/>
            <w:gridSpan w:val="3"/>
          </w:tcPr>
          <w:p w14:paraId="559E0A9C" w14:textId="04601C81" w:rsidR="00DE0CC6" w:rsidRPr="009B7119" w:rsidRDefault="00DE0CC6"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Opća bolnica Varaždin</w:t>
            </w:r>
          </w:p>
        </w:tc>
      </w:tr>
      <w:tr w:rsidR="003C0808" w:rsidRPr="0051666E" w14:paraId="38163006" w14:textId="77777777" w:rsidTr="00C35CDB">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8AD2D9A" w14:textId="6012283D" w:rsidR="003C0808" w:rsidRPr="0051666E" w:rsidRDefault="003C0808" w:rsidP="003C0808">
            <w:pPr>
              <w:rPr>
                <w:rFonts w:cstheme="minorHAnsi"/>
                <w:sz w:val="22"/>
                <w:szCs w:val="22"/>
                <w:lang w:val="hr-HR"/>
              </w:rPr>
            </w:pPr>
            <w:r w:rsidRPr="00961364">
              <w:t>Pokazatelj uspješnosti/provjera postignuća</w:t>
            </w:r>
          </w:p>
        </w:tc>
        <w:tc>
          <w:tcPr>
            <w:tcW w:w="10491" w:type="dxa"/>
            <w:gridSpan w:val="3"/>
          </w:tcPr>
          <w:p w14:paraId="66BB3CBE" w14:textId="763240A0" w:rsidR="003C0808" w:rsidRPr="003C0808"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highlight w:val="yellow"/>
                <w:lang w:val="hr-HR"/>
              </w:rPr>
            </w:pPr>
            <w:r w:rsidRPr="00C35CDB">
              <w:rPr>
                <w:rFonts w:cs="Arial"/>
                <w:sz w:val="22"/>
                <w:szCs w:val="22"/>
              </w:rPr>
              <w:t xml:space="preserve">Uključenost sudionika, vidljivost aktivnosti, edukativni učinak, podrška roditeljima, suradnja s ustanovama, povećana svijest o </w:t>
            </w:r>
            <w:proofErr w:type="spellStart"/>
            <w:r w:rsidRPr="00C35CDB">
              <w:rPr>
                <w:rFonts w:cs="Arial"/>
                <w:sz w:val="22"/>
                <w:szCs w:val="22"/>
              </w:rPr>
              <w:t>prematuritetu</w:t>
            </w:r>
            <w:proofErr w:type="spellEnd"/>
          </w:p>
        </w:tc>
      </w:tr>
      <w:tr w:rsidR="003C0808" w:rsidRPr="0051666E" w14:paraId="0E0B7335"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55C3935" w14:textId="77777777" w:rsidR="003C0808" w:rsidRPr="0051666E" w:rsidRDefault="003C0808" w:rsidP="003C0808">
            <w:pPr>
              <w:contextualSpacing/>
              <w:rPr>
                <w:rFonts w:cstheme="minorHAnsi"/>
                <w:sz w:val="22"/>
                <w:szCs w:val="22"/>
                <w:lang w:val="hr-HR"/>
              </w:rPr>
            </w:pPr>
          </w:p>
        </w:tc>
      </w:tr>
      <w:tr w:rsidR="009B7119" w:rsidRPr="0051666E" w14:paraId="7925BC8C"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203717E" w14:textId="77777777" w:rsidR="009B7119" w:rsidRPr="0051666E" w:rsidRDefault="009B7119" w:rsidP="003C0808">
            <w:pPr>
              <w:contextualSpacing/>
              <w:rPr>
                <w:rFonts w:cstheme="minorHAnsi"/>
                <w:sz w:val="22"/>
                <w:szCs w:val="22"/>
                <w:lang w:val="hr-HR"/>
              </w:rPr>
            </w:pPr>
          </w:p>
        </w:tc>
      </w:tr>
      <w:tr w:rsidR="003C0808" w:rsidRPr="0051666E" w14:paraId="33D85B02" w14:textId="77777777" w:rsidTr="00681DA6">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9BA3475" w14:textId="77777777" w:rsidR="003C0808" w:rsidRPr="0051666E" w:rsidRDefault="003C0808" w:rsidP="003C0808">
            <w:pPr>
              <w:rPr>
                <w:rFonts w:cstheme="minorHAnsi"/>
                <w:sz w:val="22"/>
                <w:szCs w:val="22"/>
                <w:lang w:val="hr-HR"/>
              </w:rPr>
            </w:pPr>
            <w:r w:rsidRPr="0051666E">
              <w:rPr>
                <w:rFonts w:cstheme="minorHAnsi"/>
                <w:sz w:val="22"/>
                <w:szCs w:val="22"/>
                <w:lang w:val="hr-HR"/>
              </w:rPr>
              <w:lastRenderedPageBreak/>
              <w:t>Nositelj aktivnosti</w:t>
            </w:r>
          </w:p>
        </w:tc>
        <w:tc>
          <w:tcPr>
            <w:tcW w:w="10491" w:type="dxa"/>
            <w:gridSpan w:val="3"/>
            <w:shd w:val="clear" w:color="auto" w:fill="auto"/>
          </w:tcPr>
          <w:p w14:paraId="577B64D6"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Zavod za javno zdravstvo Varaždinske županije</w:t>
            </w:r>
          </w:p>
        </w:tc>
      </w:tr>
      <w:tr w:rsidR="003C0808" w:rsidRPr="0051666E" w14:paraId="65FC8BB9" w14:textId="77777777" w:rsidTr="00681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E281979" w14:textId="77777777" w:rsidR="003C0808" w:rsidRPr="0051666E" w:rsidRDefault="003C0808" w:rsidP="003C0808">
            <w:pPr>
              <w:rPr>
                <w:rFonts w:cstheme="minorHAnsi"/>
                <w:sz w:val="22"/>
                <w:szCs w:val="22"/>
                <w:lang w:val="hr-HR"/>
              </w:rPr>
            </w:pPr>
            <w:r w:rsidRPr="0051666E">
              <w:rPr>
                <w:rFonts w:cstheme="minorHAnsi"/>
                <w:sz w:val="22"/>
                <w:szCs w:val="22"/>
                <w:lang w:val="hr-HR"/>
              </w:rPr>
              <w:t xml:space="preserve">Partneri </w:t>
            </w:r>
          </w:p>
        </w:tc>
        <w:tc>
          <w:tcPr>
            <w:tcW w:w="10491" w:type="dxa"/>
            <w:gridSpan w:val="3"/>
            <w:shd w:val="clear" w:color="auto" w:fill="auto"/>
          </w:tcPr>
          <w:p w14:paraId="3365DDD9" w14:textId="777777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Varaždinske županija</w:t>
            </w:r>
          </w:p>
        </w:tc>
      </w:tr>
      <w:tr w:rsidR="003C0808" w:rsidRPr="0051666E" w14:paraId="2BAE0654"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4891366" w14:textId="77777777" w:rsidR="003C0808" w:rsidRPr="0051666E" w:rsidRDefault="003C0808" w:rsidP="003C0808">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39B9E5B4"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Provedba aktivnosti ispitivanja hrane i predmeta opće uporabe</w:t>
            </w:r>
          </w:p>
        </w:tc>
      </w:tr>
      <w:tr w:rsidR="003C0808" w:rsidRPr="0051666E" w14:paraId="40DB2E6E"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E35997C" w14:textId="77777777" w:rsidR="003C0808" w:rsidRPr="0051666E" w:rsidRDefault="003C0808" w:rsidP="003C0808">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794E0322" w14:textId="2A9E728F"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rPr>
              <w:t>Unaprijediti kvalitetu, nutritivnu uravnoteženost i sigurnost prehrane djece kroz sustavno laboratorijsko praćenje i stručnu procjenu obroka u dječjim vrtićima i osnovnim školama</w:t>
            </w:r>
          </w:p>
        </w:tc>
      </w:tr>
      <w:tr w:rsidR="003C0808" w:rsidRPr="0051666E" w14:paraId="002D6656"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3910E33" w14:textId="77777777" w:rsidR="003C0808" w:rsidRPr="0051666E" w:rsidRDefault="003C0808" w:rsidP="003C0808">
            <w:pPr>
              <w:rPr>
                <w:rFonts w:cstheme="minorHAnsi"/>
                <w:sz w:val="22"/>
                <w:szCs w:val="22"/>
                <w:lang w:val="hr-HR"/>
              </w:rPr>
            </w:pPr>
            <w:r w:rsidRPr="0051666E">
              <w:rPr>
                <w:rFonts w:cstheme="minorHAnsi"/>
                <w:sz w:val="22"/>
                <w:szCs w:val="22"/>
                <w:lang w:val="hr-HR"/>
              </w:rPr>
              <w:t>Aktivnost</w:t>
            </w:r>
          </w:p>
        </w:tc>
        <w:tc>
          <w:tcPr>
            <w:tcW w:w="10491" w:type="dxa"/>
            <w:gridSpan w:val="3"/>
          </w:tcPr>
          <w:p w14:paraId="5EDA8501" w14:textId="6A3788DD"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Prehrana djece u dječjim vrtićima/osnovnim školama </w:t>
            </w:r>
          </w:p>
        </w:tc>
      </w:tr>
      <w:tr w:rsidR="003C0808" w:rsidRPr="0051666E" w14:paraId="3E6CD92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8BBA517" w14:textId="77777777" w:rsidR="003C0808" w:rsidRPr="0051666E" w:rsidRDefault="003C0808" w:rsidP="003C0808">
            <w:pPr>
              <w:rPr>
                <w:rFonts w:cstheme="minorHAnsi"/>
                <w:sz w:val="22"/>
                <w:szCs w:val="22"/>
                <w:lang w:val="hr-HR"/>
              </w:rPr>
            </w:pPr>
            <w:r w:rsidRPr="0051666E">
              <w:rPr>
                <w:rFonts w:cstheme="minorHAnsi"/>
                <w:sz w:val="22"/>
                <w:szCs w:val="22"/>
                <w:lang w:val="hr-HR"/>
              </w:rPr>
              <w:t>Ciljna skupina</w:t>
            </w:r>
          </w:p>
        </w:tc>
        <w:tc>
          <w:tcPr>
            <w:tcW w:w="10491" w:type="dxa"/>
            <w:gridSpan w:val="3"/>
          </w:tcPr>
          <w:p w14:paraId="01B957E0" w14:textId="429902B9"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Dječji vrtići/osnovne škole s područja Varaždinske županije</w:t>
            </w:r>
          </w:p>
        </w:tc>
      </w:tr>
      <w:tr w:rsidR="003C0808" w:rsidRPr="0051666E" w14:paraId="33C8812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0D4AB60" w14:textId="77777777" w:rsidR="003C0808" w:rsidRPr="0051666E" w:rsidRDefault="003C0808" w:rsidP="003C0808">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29BF87C6" w14:textId="57E50799"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Djeca u dječjim vrtićima/osnovnim školama </w:t>
            </w:r>
          </w:p>
        </w:tc>
      </w:tr>
      <w:tr w:rsidR="003C0808" w:rsidRPr="0051666E" w14:paraId="6A8FCD4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E10C224" w14:textId="77777777" w:rsidR="003C0808" w:rsidRPr="0051666E" w:rsidRDefault="003C0808" w:rsidP="003C0808">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53F49F4A" w14:textId="435DFBB3"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2026.-2028.</w:t>
            </w:r>
          </w:p>
        </w:tc>
      </w:tr>
      <w:tr w:rsidR="003C0808" w:rsidRPr="0051666E" w14:paraId="13A2DA0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9C2C5C8" w14:textId="77777777" w:rsidR="003C0808" w:rsidRPr="0051666E" w:rsidRDefault="003C0808" w:rsidP="003C0808">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07CC32D2" w14:textId="5C41C675" w:rsidR="003C0808" w:rsidRPr="00C35CDB" w:rsidRDefault="003C0808" w:rsidP="003C0808">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C35CDB">
              <w:rPr>
                <w:rFonts w:cstheme="minorHAnsi"/>
                <w:sz w:val="22"/>
                <w:szCs w:val="22"/>
              </w:rPr>
              <w:t>2026</w:t>
            </w:r>
            <w:r w:rsidR="00455D2D">
              <w:rPr>
                <w:rFonts w:cstheme="minorHAnsi"/>
                <w:sz w:val="22"/>
                <w:szCs w:val="22"/>
              </w:rPr>
              <w:t>.</w:t>
            </w:r>
            <w:r w:rsidRPr="00C35CDB">
              <w:rPr>
                <w:rFonts w:cstheme="minorHAnsi"/>
                <w:sz w:val="22"/>
                <w:szCs w:val="22"/>
              </w:rPr>
              <w:t>: 11.000,00 EUR</w:t>
            </w:r>
          </w:p>
          <w:p w14:paraId="3FC66281" w14:textId="62674FBE" w:rsidR="003C0808" w:rsidRPr="00C35CDB" w:rsidRDefault="003C0808" w:rsidP="003C0808">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C35CDB">
              <w:rPr>
                <w:rFonts w:cstheme="minorHAnsi"/>
                <w:sz w:val="22"/>
                <w:szCs w:val="22"/>
              </w:rPr>
              <w:t>2027</w:t>
            </w:r>
            <w:r w:rsidR="00455D2D">
              <w:rPr>
                <w:rFonts w:cstheme="minorHAnsi"/>
                <w:sz w:val="22"/>
                <w:szCs w:val="22"/>
              </w:rPr>
              <w:t>.</w:t>
            </w:r>
            <w:r w:rsidRPr="00C35CDB">
              <w:rPr>
                <w:rFonts w:cstheme="minorHAnsi"/>
                <w:sz w:val="22"/>
                <w:szCs w:val="22"/>
              </w:rPr>
              <w:t>: 11.000,00 EUR</w:t>
            </w:r>
          </w:p>
          <w:p w14:paraId="70D4588F" w14:textId="306B12AD"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rPr>
              <w:t>2028</w:t>
            </w:r>
            <w:r w:rsidR="00455D2D">
              <w:rPr>
                <w:rFonts w:cstheme="minorHAnsi"/>
                <w:sz w:val="22"/>
                <w:szCs w:val="22"/>
              </w:rPr>
              <w:t>.</w:t>
            </w:r>
            <w:r w:rsidRPr="00C35CDB">
              <w:rPr>
                <w:rFonts w:cstheme="minorHAnsi"/>
                <w:sz w:val="22"/>
                <w:szCs w:val="22"/>
              </w:rPr>
              <w:t>: 11.000,00 EUR</w:t>
            </w:r>
          </w:p>
        </w:tc>
        <w:tc>
          <w:tcPr>
            <w:tcW w:w="5106" w:type="dxa"/>
          </w:tcPr>
          <w:p w14:paraId="1D56525F"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Proračun Varaždinske županije</w:t>
            </w:r>
          </w:p>
        </w:tc>
      </w:tr>
      <w:tr w:rsidR="003C0808" w:rsidRPr="0051666E" w14:paraId="04C59C54"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994393A" w14:textId="77777777" w:rsidR="003C0808" w:rsidRPr="0051666E" w:rsidRDefault="003C0808" w:rsidP="003C0808">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766466B8" w14:textId="05D57E03"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rPr>
              <w:t>Rezultati uzorkovanja hrane u dječjim vrtićima / osnovnim školama s područja Varaždinske županije</w:t>
            </w:r>
          </w:p>
        </w:tc>
      </w:tr>
      <w:tr w:rsidR="003C0808" w:rsidRPr="0051666E" w14:paraId="74F9D439"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74609FC" w14:textId="77777777" w:rsidR="003C0808" w:rsidRPr="0051666E" w:rsidRDefault="003C0808" w:rsidP="003C0808">
            <w:pPr>
              <w:contextualSpacing/>
              <w:rPr>
                <w:rFonts w:cstheme="minorHAnsi"/>
                <w:sz w:val="22"/>
                <w:szCs w:val="22"/>
                <w:lang w:val="hr-HR"/>
              </w:rPr>
            </w:pPr>
          </w:p>
        </w:tc>
      </w:tr>
      <w:tr w:rsidR="003C0808" w:rsidRPr="0051666E" w14:paraId="55C23509"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AB325E9" w14:textId="70D22F1D" w:rsidR="003C0808" w:rsidRPr="0051666E" w:rsidRDefault="003C0808" w:rsidP="003C0808">
            <w:pPr>
              <w:pStyle w:val="Odlomakpopisa"/>
              <w:spacing w:before="120" w:after="120"/>
              <w:jc w:val="center"/>
              <w:rPr>
                <w:rFonts w:cstheme="minorHAnsi"/>
                <w:b w:val="0"/>
                <w:bCs w:val="0"/>
                <w:sz w:val="22"/>
                <w:szCs w:val="22"/>
                <w:lang w:val="hr-HR"/>
              </w:rPr>
            </w:pPr>
            <w:r w:rsidRPr="0051666E">
              <w:rPr>
                <w:rFonts w:cstheme="minorHAnsi"/>
                <w:sz w:val="24"/>
                <w:szCs w:val="24"/>
                <w:lang w:val="hr-HR"/>
              </w:rPr>
              <w:t>Postojanje planova, projekata i programa kojima se osiguravaju dodatna financijska sredstva za zdravstvenu skrb i usluge za djecu s teškoćama u razvoju i njihovih obitelji, kao i djece s kroničnim bolestima</w:t>
            </w:r>
          </w:p>
        </w:tc>
      </w:tr>
      <w:tr w:rsidR="003C0808" w:rsidRPr="0051666E" w14:paraId="58CD61C6"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749D3AD" w14:textId="77777777" w:rsidR="003C0808" w:rsidRPr="0051666E" w:rsidRDefault="003C0808" w:rsidP="003C0808">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364A3B30"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Udruge</w:t>
            </w:r>
          </w:p>
        </w:tc>
      </w:tr>
      <w:tr w:rsidR="003C0808" w:rsidRPr="0051666E" w14:paraId="7FC2A4AE"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A2CD1C1" w14:textId="77777777" w:rsidR="003C0808" w:rsidRPr="0051666E" w:rsidRDefault="003C0808" w:rsidP="003C0808">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0477B761" w14:textId="777777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3C0808" w:rsidRPr="0051666E" w14:paraId="2E9F36AC"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9349A00" w14:textId="77777777" w:rsidR="003C0808" w:rsidRPr="0051666E" w:rsidRDefault="003C0808" w:rsidP="003C0808">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2204D655"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Poticanje socijalizacije i samopouzdanja te kvalitetnije provođenje slobodnog vremena djece s teškoćama u razvoju</w:t>
            </w:r>
          </w:p>
        </w:tc>
      </w:tr>
      <w:tr w:rsidR="003C0808" w:rsidRPr="0051666E" w14:paraId="029801E3"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D013C60" w14:textId="77777777" w:rsidR="003C0808" w:rsidRPr="0051666E" w:rsidRDefault="003C0808" w:rsidP="003C0808">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23760B30" w14:textId="777777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Poticanje socijalizacije i samopouzdanja te kvalitetnije provođenje slobodnog vremena djece s teškoćama u razvoju, podizanje razine svijesti u javnosti o djeci s teškoćama u razvoju</w:t>
            </w:r>
          </w:p>
        </w:tc>
      </w:tr>
      <w:tr w:rsidR="003C0808" w:rsidRPr="0051666E" w14:paraId="064EE749"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C8D25F4" w14:textId="77777777" w:rsidR="003C0808" w:rsidRPr="0051666E" w:rsidRDefault="003C0808" w:rsidP="003C0808">
            <w:pPr>
              <w:rPr>
                <w:rFonts w:cstheme="minorHAnsi"/>
                <w:sz w:val="22"/>
                <w:szCs w:val="22"/>
                <w:lang w:val="hr-HR"/>
              </w:rPr>
            </w:pPr>
            <w:r w:rsidRPr="0051666E">
              <w:rPr>
                <w:rFonts w:cstheme="minorHAnsi"/>
                <w:sz w:val="22"/>
                <w:szCs w:val="22"/>
                <w:lang w:val="hr-HR"/>
              </w:rPr>
              <w:t>Aktivnost</w:t>
            </w:r>
          </w:p>
        </w:tc>
        <w:tc>
          <w:tcPr>
            <w:tcW w:w="10491" w:type="dxa"/>
            <w:gridSpan w:val="3"/>
          </w:tcPr>
          <w:p w14:paraId="6DF5B5DE"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Financiranje udruga, radionice</w:t>
            </w:r>
          </w:p>
        </w:tc>
      </w:tr>
      <w:tr w:rsidR="003C0808" w:rsidRPr="0051666E" w14:paraId="699F400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C0B82B6" w14:textId="77777777" w:rsidR="003C0808" w:rsidRPr="0051666E" w:rsidRDefault="003C0808" w:rsidP="003C0808">
            <w:pPr>
              <w:rPr>
                <w:rFonts w:cstheme="minorHAnsi"/>
                <w:sz w:val="22"/>
                <w:szCs w:val="22"/>
                <w:lang w:val="hr-HR"/>
              </w:rPr>
            </w:pPr>
            <w:r w:rsidRPr="0051666E">
              <w:rPr>
                <w:rFonts w:cstheme="minorHAnsi"/>
                <w:sz w:val="22"/>
                <w:szCs w:val="22"/>
                <w:lang w:val="hr-HR"/>
              </w:rPr>
              <w:t>Ciljna skupina</w:t>
            </w:r>
          </w:p>
        </w:tc>
        <w:tc>
          <w:tcPr>
            <w:tcW w:w="10491" w:type="dxa"/>
            <w:gridSpan w:val="3"/>
          </w:tcPr>
          <w:p w14:paraId="00A23386" w14:textId="777777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Djeca s teškoćama u razvoju i njihove obitelji</w:t>
            </w:r>
          </w:p>
        </w:tc>
      </w:tr>
      <w:tr w:rsidR="003C0808" w:rsidRPr="0051666E" w14:paraId="61998AA2"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D67DD55" w14:textId="77777777" w:rsidR="003C0808" w:rsidRPr="0051666E" w:rsidRDefault="003C0808" w:rsidP="003C0808">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34A2B8D5"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Djeca s teškoćama u razvoju i njihove obitelji s područja Varaždinske županije</w:t>
            </w:r>
          </w:p>
        </w:tc>
      </w:tr>
      <w:tr w:rsidR="003C0808" w:rsidRPr="0051666E" w14:paraId="443B5B6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A685F16" w14:textId="77777777" w:rsidR="003C0808" w:rsidRPr="0051666E" w:rsidRDefault="003C0808" w:rsidP="003C0808">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7114C0F5" w14:textId="777777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kontinuirano</w:t>
            </w:r>
          </w:p>
        </w:tc>
      </w:tr>
      <w:tr w:rsidR="003C0808" w:rsidRPr="0051666E" w14:paraId="6039AD02"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42E8DE8" w14:textId="77777777" w:rsidR="003C0808" w:rsidRPr="0051666E" w:rsidRDefault="003C0808" w:rsidP="003C0808">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18D09D2C" w14:textId="2854E77F" w:rsidR="0034067E" w:rsidRPr="00C35CDB" w:rsidRDefault="0034067E" w:rsidP="0034067E">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C35CDB">
              <w:rPr>
                <w:rFonts w:cs="Arial"/>
                <w:sz w:val="22"/>
                <w:szCs w:val="22"/>
              </w:rPr>
              <w:t>Dio sredstava od predviđenih 39.650,00 EUR u 2026.</w:t>
            </w:r>
            <w:r w:rsidR="00455D2D">
              <w:rPr>
                <w:rFonts w:cs="Arial"/>
                <w:sz w:val="22"/>
                <w:szCs w:val="22"/>
              </w:rPr>
              <w:t xml:space="preserve"> </w:t>
            </w:r>
          </w:p>
          <w:p w14:paraId="162A5297" w14:textId="77777777" w:rsidR="0034067E" w:rsidRPr="00C35CDB" w:rsidRDefault="0034067E" w:rsidP="0034067E">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C35CDB">
              <w:rPr>
                <w:rFonts w:cs="Arial"/>
                <w:sz w:val="22"/>
                <w:szCs w:val="22"/>
              </w:rPr>
              <w:t>Dio sredstava od predviđenih 39.650,00 EUR u 2027.</w:t>
            </w:r>
          </w:p>
          <w:p w14:paraId="1FDED626" w14:textId="70AF27C5" w:rsidR="003C0808" w:rsidRPr="00C35CDB" w:rsidRDefault="0034067E" w:rsidP="0034067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Dio sredstava od predviđenih 45.000,00 EUR u 2028.</w:t>
            </w:r>
          </w:p>
        </w:tc>
        <w:tc>
          <w:tcPr>
            <w:tcW w:w="5106" w:type="dxa"/>
          </w:tcPr>
          <w:p w14:paraId="42CA26A7" w14:textId="77777777" w:rsidR="003C0808" w:rsidRPr="00C35CDB" w:rsidRDefault="003C0808" w:rsidP="003C080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Proračun Varaždinske županije</w:t>
            </w:r>
          </w:p>
        </w:tc>
      </w:tr>
      <w:tr w:rsidR="003C0808" w:rsidRPr="0051666E" w14:paraId="72D2F01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FAF057D" w14:textId="77777777" w:rsidR="003C0808" w:rsidRPr="0051666E" w:rsidRDefault="003C0808" w:rsidP="003C0808">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18724522" w14:textId="77777777" w:rsidR="003C0808" w:rsidRPr="00C35CDB" w:rsidRDefault="003C0808" w:rsidP="003C080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Broj korisnika obuhvaćenih radionicama</w:t>
            </w:r>
          </w:p>
        </w:tc>
      </w:tr>
      <w:tr w:rsidR="0034067E" w:rsidRPr="0051666E" w14:paraId="3C36DE40" w14:textId="77777777" w:rsidTr="00CD3D69">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93DA02E" w14:textId="77777777" w:rsidR="0034067E" w:rsidRPr="00C35CDB" w:rsidRDefault="0034067E" w:rsidP="003C0808">
            <w:pPr>
              <w:contextualSpacing/>
              <w:rPr>
                <w:rFonts w:cstheme="minorHAnsi"/>
                <w:sz w:val="22"/>
                <w:szCs w:val="22"/>
                <w:lang w:val="hr-HR"/>
              </w:rPr>
            </w:pPr>
          </w:p>
        </w:tc>
      </w:tr>
      <w:tr w:rsidR="0034067E" w:rsidRPr="0051666E" w14:paraId="5C19D39B"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FC481B8" w14:textId="531C3206" w:rsidR="0034067E" w:rsidRPr="0051666E" w:rsidRDefault="0034067E" w:rsidP="0034067E">
            <w:pPr>
              <w:rPr>
                <w:rFonts w:cstheme="minorHAnsi"/>
                <w:sz w:val="22"/>
                <w:szCs w:val="22"/>
                <w:lang w:val="hr-HR"/>
              </w:rPr>
            </w:pPr>
            <w:r w:rsidRPr="00CA052E">
              <w:t>Nositelj aktivnosti</w:t>
            </w:r>
          </w:p>
        </w:tc>
        <w:tc>
          <w:tcPr>
            <w:tcW w:w="10491" w:type="dxa"/>
            <w:gridSpan w:val="3"/>
          </w:tcPr>
          <w:p w14:paraId="70B147BB" w14:textId="67D39961" w:rsidR="0034067E" w:rsidRPr="00C35CDB" w:rsidRDefault="00491B9A" w:rsidP="0034067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Opća bolnica Varaždin</w:t>
            </w:r>
          </w:p>
        </w:tc>
      </w:tr>
      <w:tr w:rsidR="0034067E" w:rsidRPr="0051666E" w14:paraId="0D20A9C4"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D28E474" w14:textId="5A4BCB78" w:rsidR="0034067E" w:rsidRPr="0051666E" w:rsidRDefault="0034067E" w:rsidP="0034067E">
            <w:pPr>
              <w:rPr>
                <w:rFonts w:cstheme="minorHAnsi"/>
                <w:sz w:val="22"/>
                <w:szCs w:val="22"/>
                <w:lang w:val="hr-HR"/>
              </w:rPr>
            </w:pPr>
            <w:r w:rsidRPr="00CA052E">
              <w:t xml:space="preserve">Opći cilj </w:t>
            </w:r>
          </w:p>
        </w:tc>
        <w:tc>
          <w:tcPr>
            <w:tcW w:w="10491" w:type="dxa"/>
            <w:gridSpan w:val="3"/>
          </w:tcPr>
          <w:p w14:paraId="74D0E651" w14:textId="11648D03" w:rsidR="0034067E" w:rsidRPr="00C35CDB" w:rsidRDefault="0034067E" w:rsidP="0034067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Opremanje senzorne sobe za potrebe terapije senzorne integracije u OB Varaždin</w:t>
            </w:r>
          </w:p>
        </w:tc>
      </w:tr>
      <w:tr w:rsidR="0034067E" w:rsidRPr="0051666E" w14:paraId="18896A3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91D6CE4" w14:textId="28C9A106" w:rsidR="0034067E" w:rsidRPr="0051666E" w:rsidRDefault="0034067E" w:rsidP="0034067E">
            <w:pPr>
              <w:rPr>
                <w:rFonts w:cstheme="minorHAnsi"/>
                <w:sz w:val="22"/>
                <w:szCs w:val="22"/>
                <w:lang w:val="hr-HR"/>
              </w:rPr>
            </w:pPr>
            <w:r w:rsidRPr="00CA052E">
              <w:t>Specifičan cilj</w:t>
            </w:r>
          </w:p>
        </w:tc>
        <w:tc>
          <w:tcPr>
            <w:tcW w:w="10491" w:type="dxa"/>
            <w:gridSpan w:val="3"/>
          </w:tcPr>
          <w:p w14:paraId="38E73282" w14:textId="52883675" w:rsidR="0034067E" w:rsidRPr="00C35CDB" w:rsidRDefault="0034067E" w:rsidP="0034067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Omogućiti pružanje terapije senzorne integracije u OB Varaždin</w:t>
            </w:r>
          </w:p>
        </w:tc>
      </w:tr>
      <w:tr w:rsidR="0034067E" w:rsidRPr="0051666E" w14:paraId="2E45E69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BD64CC" w14:textId="5A332245" w:rsidR="0034067E" w:rsidRPr="0051666E" w:rsidRDefault="0034067E" w:rsidP="0034067E">
            <w:pPr>
              <w:rPr>
                <w:rFonts w:cstheme="minorHAnsi"/>
                <w:sz w:val="22"/>
                <w:szCs w:val="22"/>
                <w:lang w:val="hr-HR"/>
              </w:rPr>
            </w:pPr>
            <w:r w:rsidRPr="00CA052E">
              <w:t>Aktivnost</w:t>
            </w:r>
          </w:p>
        </w:tc>
        <w:tc>
          <w:tcPr>
            <w:tcW w:w="10491" w:type="dxa"/>
            <w:gridSpan w:val="3"/>
          </w:tcPr>
          <w:p w14:paraId="7ED0E09D" w14:textId="4E9E0E5B" w:rsidR="0034067E" w:rsidRPr="00C35CDB" w:rsidRDefault="0034067E" w:rsidP="0034067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Povećati broj djece uključene u terapiju te smanjiti potrebu za odlaskom u druge ustanove</w:t>
            </w:r>
          </w:p>
        </w:tc>
      </w:tr>
      <w:tr w:rsidR="0034067E" w:rsidRPr="0051666E" w14:paraId="0C5769C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AAB0225" w14:textId="76B688A8" w:rsidR="0034067E" w:rsidRPr="0051666E" w:rsidRDefault="0034067E" w:rsidP="0034067E">
            <w:pPr>
              <w:rPr>
                <w:rFonts w:cstheme="minorHAnsi"/>
                <w:sz w:val="22"/>
                <w:szCs w:val="22"/>
                <w:lang w:val="hr-HR"/>
              </w:rPr>
            </w:pPr>
            <w:r w:rsidRPr="00CA052E">
              <w:t>Ciljna skupina</w:t>
            </w:r>
          </w:p>
        </w:tc>
        <w:tc>
          <w:tcPr>
            <w:tcW w:w="10491" w:type="dxa"/>
            <w:gridSpan w:val="3"/>
          </w:tcPr>
          <w:p w14:paraId="1D7E2B7F" w14:textId="20998975" w:rsidR="0034067E" w:rsidRPr="00C35CDB" w:rsidRDefault="0034067E" w:rsidP="0034067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Djeca od rođenja do 2 godine</w:t>
            </w:r>
          </w:p>
        </w:tc>
      </w:tr>
      <w:tr w:rsidR="0034067E" w:rsidRPr="0051666E" w14:paraId="784AF19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080B096" w14:textId="53A57BD5" w:rsidR="0034067E" w:rsidRPr="0051666E" w:rsidRDefault="0034067E" w:rsidP="0034067E">
            <w:pPr>
              <w:rPr>
                <w:rFonts w:cstheme="minorHAnsi"/>
                <w:sz w:val="22"/>
                <w:szCs w:val="22"/>
                <w:lang w:val="hr-HR"/>
              </w:rPr>
            </w:pPr>
            <w:r w:rsidRPr="00CA052E">
              <w:t>Krajnji korisnici</w:t>
            </w:r>
          </w:p>
        </w:tc>
        <w:tc>
          <w:tcPr>
            <w:tcW w:w="10491" w:type="dxa"/>
            <w:gridSpan w:val="3"/>
          </w:tcPr>
          <w:p w14:paraId="3403290F" w14:textId="3D3B2386" w:rsidR="0034067E" w:rsidRPr="00C35CDB" w:rsidRDefault="0034067E" w:rsidP="0034067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Djeca od rođenja do 2 godine</w:t>
            </w:r>
          </w:p>
        </w:tc>
      </w:tr>
      <w:tr w:rsidR="0034067E" w:rsidRPr="0051666E" w14:paraId="27EDF0BA"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E246469" w14:textId="0E8C7C50" w:rsidR="0034067E" w:rsidRPr="0051666E" w:rsidRDefault="0034067E" w:rsidP="0034067E">
            <w:pPr>
              <w:rPr>
                <w:rFonts w:cstheme="minorHAnsi"/>
                <w:sz w:val="22"/>
                <w:szCs w:val="22"/>
                <w:lang w:val="hr-HR"/>
              </w:rPr>
            </w:pPr>
            <w:r w:rsidRPr="00CA052E">
              <w:t>Očekivano vrijeme provedbe aktivnosti</w:t>
            </w:r>
          </w:p>
        </w:tc>
        <w:tc>
          <w:tcPr>
            <w:tcW w:w="10491" w:type="dxa"/>
            <w:gridSpan w:val="3"/>
          </w:tcPr>
          <w:p w14:paraId="052CEF88" w14:textId="20CE933D" w:rsidR="0034067E" w:rsidRPr="00C35CDB" w:rsidRDefault="0034067E" w:rsidP="0034067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11/2026.</w:t>
            </w:r>
          </w:p>
        </w:tc>
      </w:tr>
      <w:tr w:rsidR="00354844" w:rsidRPr="0051666E" w14:paraId="376E4B04" w14:textId="77777777" w:rsidTr="00DB55C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E38CB83" w14:textId="3E89CC0C" w:rsidR="00354844" w:rsidRPr="0051666E" w:rsidRDefault="00354844" w:rsidP="0034067E">
            <w:pPr>
              <w:rPr>
                <w:rFonts w:cstheme="minorHAnsi"/>
                <w:sz w:val="22"/>
                <w:szCs w:val="22"/>
                <w:lang w:val="hr-HR"/>
              </w:rPr>
            </w:pPr>
            <w:r w:rsidRPr="00CA052E">
              <w:t>Planirana sredstva/Izvor financiranja</w:t>
            </w:r>
          </w:p>
        </w:tc>
        <w:tc>
          <w:tcPr>
            <w:tcW w:w="10491" w:type="dxa"/>
            <w:gridSpan w:val="3"/>
          </w:tcPr>
          <w:p w14:paraId="13E4466C" w14:textId="2FF3508C" w:rsidR="00354844" w:rsidRPr="00354844" w:rsidRDefault="00354844" w:rsidP="0034067E">
            <w:pPr>
              <w:contextualSpacing/>
              <w:cnfStyle w:val="000000000000" w:firstRow="0" w:lastRow="0" w:firstColumn="0" w:lastColumn="0" w:oddVBand="0" w:evenVBand="0" w:oddHBand="0" w:evenHBand="0" w:firstRowFirstColumn="0" w:firstRowLastColumn="0" w:lastRowFirstColumn="0" w:lastRowLastColumn="0"/>
              <w:rPr>
                <w:rFonts w:cstheme="minorHAnsi"/>
                <w:color w:val="EE0000"/>
                <w:sz w:val="22"/>
                <w:szCs w:val="22"/>
                <w:lang w:val="hr-HR"/>
              </w:rPr>
            </w:pPr>
            <w:r w:rsidRPr="009B7119">
              <w:rPr>
                <w:rFonts w:cs="Arial"/>
                <w:sz w:val="22"/>
                <w:szCs w:val="22"/>
              </w:rPr>
              <w:t>Zaklada „Hrvatska za djecu“</w:t>
            </w:r>
          </w:p>
        </w:tc>
      </w:tr>
      <w:tr w:rsidR="0034067E" w:rsidRPr="0051666E" w14:paraId="2DBD2FB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D40B19F" w14:textId="4765D109" w:rsidR="0034067E" w:rsidRPr="0051666E" w:rsidRDefault="0034067E" w:rsidP="0034067E">
            <w:pPr>
              <w:rPr>
                <w:rFonts w:cstheme="minorHAnsi"/>
                <w:sz w:val="22"/>
                <w:szCs w:val="22"/>
                <w:lang w:val="hr-HR"/>
              </w:rPr>
            </w:pPr>
            <w:r w:rsidRPr="00CA052E">
              <w:t>Pokazatelj uspješnosti/provjera postignuća</w:t>
            </w:r>
          </w:p>
        </w:tc>
        <w:tc>
          <w:tcPr>
            <w:tcW w:w="10491" w:type="dxa"/>
            <w:gridSpan w:val="3"/>
          </w:tcPr>
          <w:p w14:paraId="55EADA15" w14:textId="3E4F4446" w:rsidR="0034067E" w:rsidRPr="00C35CDB" w:rsidRDefault="0034067E" w:rsidP="0034067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U razdoblju po uspostavi senzorne sobe prikupljati će se podaci o pacijentima koji su uključeni u terapiju SI u OB Varaždin. Izraditi će se izvješća u kojem će se prezentirati navedeni podaci te pokazati utjecaj uspostavljen</w:t>
            </w:r>
            <w:r w:rsidR="0035505A" w:rsidRPr="00C35CDB">
              <w:rPr>
                <w:rFonts w:cs="Arial"/>
                <w:sz w:val="22"/>
                <w:szCs w:val="22"/>
              </w:rPr>
              <w:t>e</w:t>
            </w:r>
            <w:r w:rsidRPr="00C35CDB">
              <w:rPr>
                <w:rFonts w:cs="Arial"/>
                <w:sz w:val="22"/>
                <w:szCs w:val="22"/>
              </w:rPr>
              <w:t xml:space="preserve"> senzorne sobe u OB Varaždin</w:t>
            </w:r>
          </w:p>
        </w:tc>
      </w:tr>
      <w:tr w:rsidR="0034067E" w:rsidRPr="0051666E" w14:paraId="64543A3F" w14:textId="77777777" w:rsidTr="00C91CCF">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C9CBEE5" w14:textId="77777777" w:rsidR="0034067E" w:rsidRPr="00C35CDB" w:rsidRDefault="0034067E" w:rsidP="0034067E">
            <w:pPr>
              <w:contextualSpacing/>
              <w:rPr>
                <w:rFonts w:cstheme="minorHAnsi"/>
                <w:sz w:val="22"/>
                <w:szCs w:val="22"/>
              </w:rPr>
            </w:pPr>
          </w:p>
        </w:tc>
      </w:tr>
      <w:tr w:rsidR="0034067E" w:rsidRPr="0051666E" w14:paraId="1CC0C3D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5FC6E6D" w14:textId="509E67F6" w:rsidR="0034067E" w:rsidRPr="00CA052E" w:rsidRDefault="0034067E" w:rsidP="0034067E">
            <w:r w:rsidRPr="0029735B">
              <w:t>Nositelj aktivnosti</w:t>
            </w:r>
          </w:p>
        </w:tc>
        <w:tc>
          <w:tcPr>
            <w:tcW w:w="10491" w:type="dxa"/>
            <w:gridSpan w:val="3"/>
          </w:tcPr>
          <w:p w14:paraId="302529C9" w14:textId="7DA3EC3F" w:rsidR="0034067E" w:rsidRPr="00C35CDB" w:rsidRDefault="00491B9A" w:rsidP="0034067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Opća bolnica Varaždin</w:t>
            </w:r>
          </w:p>
        </w:tc>
      </w:tr>
      <w:tr w:rsidR="00127061" w:rsidRPr="0051666E" w14:paraId="6D16FD22"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0890645" w14:textId="766D0944" w:rsidR="00127061" w:rsidRPr="00CA052E" w:rsidRDefault="00127061" w:rsidP="00127061">
            <w:r w:rsidRPr="0029735B">
              <w:t xml:space="preserve">Opći cilj </w:t>
            </w:r>
          </w:p>
        </w:tc>
        <w:tc>
          <w:tcPr>
            <w:tcW w:w="10491" w:type="dxa"/>
            <w:gridSpan w:val="3"/>
          </w:tcPr>
          <w:p w14:paraId="23C23925" w14:textId="7606EFE2"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sz w:val="22"/>
                <w:szCs w:val="22"/>
              </w:rPr>
              <w:t xml:space="preserve">Stvaranje humanijeg, zelenijeg i </w:t>
            </w:r>
            <w:proofErr w:type="spellStart"/>
            <w:r w:rsidRPr="00C35CDB">
              <w:rPr>
                <w:sz w:val="22"/>
                <w:szCs w:val="22"/>
              </w:rPr>
              <w:t>inkluzivnijeg</w:t>
            </w:r>
            <w:proofErr w:type="spellEnd"/>
            <w:r w:rsidRPr="00C35CDB">
              <w:rPr>
                <w:sz w:val="22"/>
                <w:szCs w:val="22"/>
              </w:rPr>
              <w:t xml:space="preserve"> bolničkog okruženja za djecu, roditelje, zaposlenike i lokalnu zajednicu</w:t>
            </w:r>
          </w:p>
        </w:tc>
      </w:tr>
      <w:tr w:rsidR="00127061" w:rsidRPr="0051666E" w14:paraId="29C7EE2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5F9EBA4" w14:textId="500968DE" w:rsidR="00127061" w:rsidRPr="00CA052E" w:rsidRDefault="00127061" w:rsidP="00127061">
            <w:r w:rsidRPr="0029735B">
              <w:t>Specifičan cilj</w:t>
            </w:r>
          </w:p>
        </w:tc>
        <w:tc>
          <w:tcPr>
            <w:tcW w:w="10491" w:type="dxa"/>
            <w:gridSpan w:val="3"/>
          </w:tcPr>
          <w:p w14:paraId="7FD1AC32" w14:textId="032DB66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sz w:val="22"/>
                <w:szCs w:val="22"/>
              </w:rPr>
              <w:t xml:space="preserve">Ozeleniti devastiranu površinu uz zgradu logopedije i fizikalne  terapije djece. </w:t>
            </w:r>
          </w:p>
        </w:tc>
      </w:tr>
      <w:tr w:rsidR="00127061" w:rsidRPr="0051666E" w14:paraId="0C917E8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6082EE6" w14:textId="1408ED89" w:rsidR="00127061" w:rsidRPr="00CA052E" w:rsidRDefault="00127061" w:rsidP="00127061">
            <w:r w:rsidRPr="0029735B">
              <w:t>Aktivnost</w:t>
            </w:r>
          </w:p>
        </w:tc>
        <w:tc>
          <w:tcPr>
            <w:tcW w:w="10491" w:type="dxa"/>
            <w:gridSpan w:val="3"/>
          </w:tcPr>
          <w:p w14:paraId="32FC1A80" w14:textId="73316CEE"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sz w:val="22"/>
                <w:szCs w:val="22"/>
              </w:rPr>
              <w:t>„Vrt riječi i osjeta“ - Uređenje terapijskog, senzornog i inkluzivnog vrta uz zgradu logopedije i fizikalne terapije djece Opće bolnice Varaždin. Projektom je planirano uređenje vanjske površine motoričkim i  senzorno poticajnim elementima, hortikulturno uređenje, uređenje mirisne terapijske zone, postavljanje edukativnih i komunikacijskih ploča, modeliranje terena i terapijskih brežuljaka.</w:t>
            </w:r>
          </w:p>
        </w:tc>
      </w:tr>
      <w:tr w:rsidR="00127061" w:rsidRPr="0051666E" w14:paraId="5EFF22A7"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4B02609" w14:textId="358D4EED" w:rsidR="00127061" w:rsidRPr="00CA052E" w:rsidRDefault="00127061" w:rsidP="00127061">
            <w:r w:rsidRPr="0029735B">
              <w:t>Ciljna skupina</w:t>
            </w:r>
          </w:p>
        </w:tc>
        <w:tc>
          <w:tcPr>
            <w:tcW w:w="10491" w:type="dxa"/>
            <w:gridSpan w:val="3"/>
          </w:tcPr>
          <w:p w14:paraId="34B00010" w14:textId="6B75A0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sz w:val="22"/>
                <w:szCs w:val="22"/>
              </w:rPr>
              <w:t>Djeca, roditelji, zaposlenici, volonteri i lokalna zajednica.</w:t>
            </w:r>
          </w:p>
        </w:tc>
      </w:tr>
      <w:tr w:rsidR="00127061" w:rsidRPr="0051666E" w14:paraId="692BB38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CE14D63" w14:textId="0919AFBF" w:rsidR="00127061" w:rsidRPr="00CA052E" w:rsidRDefault="00127061" w:rsidP="00127061">
            <w:r w:rsidRPr="0029735B">
              <w:t>Krajnji korisnici</w:t>
            </w:r>
          </w:p>
        </w:tc>
        <w:tc>
          <w:tcPr>
            <w:tcW w:w="10491" w:type="dxa"/>
            <w:gridSpan w:val="3"/>
          </w:tcPr>
          <w:p w14:paraId="1A99D84A"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sz w:val="22"/>
                <w:szCs w:val="22"/>
              </w:rPr>
            </w:pPr>
            <w:r w:rsidRPr="00C35CDB">
              <w:rPr>
                <w:sz w:val="22"/>
                <w:szCs w:val="22"/>
              </w:rPr>
              <w:t xml:space="preserve">Djeca koja koriste usluge logopedije i fizikalne  terapije djece u OB Varaždina, uključujući djecu s teškoćama govora, komunikacije, senzorne integracije, motoričkog razvoja. </w:t>
            </w:r>
          </w:p>
          <w:p w14:paraId="1B0B4775"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sz w:val="22"/>
                <w:szCs w:val="22"/>
              </w:rPr>
            </w:pPr>
            <w:r w:rsidRPr="00C35CDB">
              <w:rPr>
                <w:sz w:val="22"/>
                <w:szCs w:val="22"/>
              </w:rPr>
              <w:t>Roditelji, skrbnici i pratnja djece.</w:t>
            </w:r>
          </w:p>
          <w:p w14:paraId="6A62BE4E" w14:textId="1AC10C4D"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sz w:val="22"/>
                <w:szCs w:val="22"/>
              </w:rPr>
              <w:t>Zaposlenici OB Varaždin.</w:t>
            </w:r>
          </w:p>
        </w:tc>
      </w:tr>
      <w:tr w:rsidR="00127061" w:rsidRPr="0051666E" w14:paraId="7275142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C93A2FA" w14:textId="3977D71A" w:rsidR="00127061" w:rsidRPr="00CA052E" w:rsidRDefault="00127061" w:rsidP="00127061">
            <w:r w:rsidRPr="0029735B">
              <w:t>Očekivano vrijeme provedbe aktivnosti</w:t>
            </w:r>
          </w:p>
        </w:tc>
        <w:tc>
          <w:tcPr>
            <w:tcW w:w="10491" w:type="dxa"/>
            <w:gridSpan w:val="3"/>
          </w:tcPr>
          <w:p w14:paraId="56E03599" w14:textId="7B01B3AC"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sz w:val="22"/>
                <w:szCs w:val="22"/>
              </w:rPr>
              <w:t>09/2026.–09/2027.</w:t>
            </w:r>
          </w:p>
        </w:tc>
      </w:tr>
      <w:tr w:rsidR="00127061" w:rsidRPr="0051666E" w14:paraId="07DED56B" w14:textId="77777777" w:rsidTr="00DD39C1">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094349B" w14:textId="4583DA6F" w:rsidR="00127061" w:rsidRPr="00CA052E" w:rsidRDefault="00127061" w:rsidP="00127061">
            <w:r w:rsidRPr="0029735B">
              <w:t>Planirana sredstva/Izvor financiranja</w:t>
            </w:r>
          </w:p>
        </w:tc>
        <w:tc>
          <w:tcPr>
            <w:tcW w:w="5245" w:type="dxa"/>
          </w:tcPr>
          <w:p w14:paraId="67699794" w14:textId="0B56B530"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Ukupna procijenjena vrijednost projekta iznosi 20.346,33 EUR</w:t>
            </w:r>
          </w:p>
        </w:tc>
        <w:tc>
          <w:tcPr>
            <w:tcW w:w="5246" w:type="dxa"/>
            <w:gridSpan w:val="2"/>
          </w:tcPr>
          <w:p w14:paraId="20B2D695" w14:textId="1871B4E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Financiranje se planira osigurati kroz inicijativu „Žar za budućnost“, vlastita sredstva Opće bolnice Varaždin te dodatna donatorska partnerstva i druge dostupne izvore financiranja.</w:t>
            </w:r>
          </w:p>
        </w:tc>
      </w:tr>
      <w:tr w:rsidR="00127061" w:rsidRPr="0051666E" w14:paraId="628F4A69"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AAE21B2" w14:textId="6E5FB3EE" w:rsidR="00127061" w:rsidRPr="00CA052E" w:rsidRDefault="00127061" w:rsidP="00127061">
            <w:r w:rsidRPr="0029735B">
              <w:t>Pokazatelj uspješnosti/provjera postignuća</w:t>
            </w:r>
          </w:p>
        </w:tc>
        <w:tc>
          <w:tcPr>
            <w:tcW w:w="10491" w:type="dxa"/>
            <w:gridSpan w:val="3"/>
          </w:tcPr>
          <w:p w14:paraId="5D35B9D0"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t>Uređeno približno 683 m² vanjskog prostora.</w:t>
            </w:r>
          </w:p>
          <w:p w14:paraId="71264DBB"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lastRenderedPageBreak/>
              <w:t>• Uspostavljen terapijski, senzorni i inkluzivni vrt.</w:t>
            </w:r>
          </w:p>
          <w:p w14:paraId="6580F1B9"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t>• Izrađena senzorna staza i postavljeni edukativni elementi.</w:t>
            </w:r>
          </w:p>
          <w:p w14:paraId="1EC62A8A"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t>• Provedena volonterska akcija uz sudjelovanje zaposlenika i građana.</w:t>
            </w:r>
          </w:p>
          <w:p w14:paraId="335AABED"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C35CDB">
              <w:rPr>
                <w:rFonts w:cs="Arial"/>
                <w:sz w:val="22"/>
                <w:szCs w:val="22"/>
              </w:rPr>
              <w:t>• Povećan broj zelenih površina u bolničkom krugu.</w:t>
            </w:r>
          </w:p>
          <w:p w14:paraId="554F6981" w14:textId="38827AFD"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 Poboljšani uvjeti boravka djece i roditelja prije i nakon terapije</w:t>
            </w:r>
          </w:p>
        </w:tc>
      </w:tr>
      <w:tr w:rsidR="00127061" w:rsidRPr="0051666E" w14:paraId="5BDC7F15"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7FD9A6AF" w14:textId="77777777" w:rsidR="00127061" w:rsidRPr="0051666E" w:rsidRDefault="00127061" w:rsidP="00127061">
            <w:pPr>
              <w:contextualSpacing/>
              <w:rPr>
                <w:rFonts w:cstheme="minorHAnsi"/>
                <w:sz w:val="22"/>
                <w:szCs w:val="22"/>
              </w:rPr>
            </w:pPr>
          </w:p>
        </w:tc>
      </w:tr>
      <w:tr w:rsidR="00127061" w:rsidRPr="0051666E" w14:paraId="303FE1BB"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901AC67" w14:textId="51523F8E" w:rsidR="00127061" w:rsidRPr="0051666E" w:rsidRDefault="00127061" w:rsidP="00127061">
            <w:pPr>
              <w:pStyle w:val="Odlomakpopisa"/>
              <w:spacing w:before="120" w:after="120"/>
              <w:jc w:val="center"/>
              <w:rPr>
                <w:rFonts w:cstheme="minorHAnsi"/>
                <w:b w:val="0"/>
                <w:bCs w:val="0"/>
                <w:sz w:val="22"/>
                <w:szCs w:val="22"/>
                <w:lang w:val="hr-HR"/>
              </w:rPr>
            </w:pPr>
            <w:r w:rsidRPr="0051666E">
              <w:rPr>
                <w:rFonts w:cstheme="minorHAnsi"/>
                <w:sz w:val="24"/>
                <w:szCs w:val="24"/>
                <w:lang w:val="hr-HR"/>
              </w:rPr>
              <w:t>Provođenje redovnih zdravstvenih nadzora (unutarnjeg nadzora, stručnog nadzora komore i zdravstveno-inspekcijskog nadzora) koje vrše nadležna tijela (Stručno vijeća zdravstvene ustanove, Hrvatski zavod za javno zdravstvo i Zavod za javno zdravstvo JRS) nad zdravstvenim ustanovama u kojima borave djeca, a kojima je osnivač županija</w:t>
            </w:r>
          </w:p>
        </w:tc>
      </w:tr>
      <w:tr w:rsidR="00127061" w:rsidRPr="0051666E" w14:paraId="094FAEC8"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51367C8" w14:textId="77777777" w:rsidR="00127061" w:rsidRPr="0051666E" w:rsidRDefault="00127061" w:rsidP="00127061">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24812406"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Liječnici opće prakse i pedijatri</w:t>
            </w:r>
          </w:p>
        </w:tc>
      </w:tr>
      <w:tr w:rsidR="00127061" w:rsidRPr="0051666E" w14:paraId="775792EB"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0F0F5C3" w14:textId="77777777" w:rsidR="00127061" w:rsidRPr="0051666E" w:rsidRDefault="00127061" w:rsidP="00127061">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47112224"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Sve zdravstvene ustanove u županiji</w:t>
            </w:r>
          </w:p>
        </w:tc>
      </w:tr>
      <w:tr w:rsidR="00127061" w:rsidRPr="0051666E" w14:paraId="20387FC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5AC4B63" w14:textId="77777777" w:rsidR="00127061" w:rsidRPr="0051666E" w:rsidRDefault="00127061" w:rsidP="00127061">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6DD50548"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Podizanje razine kvaliteta usluga u zdravstvenim ustanovama, osiguravanje adekvatnog zdravstvenog kadra za obavljanje specifične djelatnosti</w:t>
            </w:r>
          </w:p>
        </w:tc>
      </w:tr>
      <w:tr w:rsidR="00127061" w:rsidRPr="0051666E" w14:paraId="3E0F43AC"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28B19C3" w14:textId="77777777" w:rsidR="00127061" w:rsidRPr="0051666E" w:rsidRDefault="00127061" w:rsidP="00127061">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1D681C38"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Poboljšanje zdravstvene infrastrukture ustanove i dostupnosti pacijentima, pružanje kvalitetnije zdravstvene skrbi, popunjavanje nedostatnih timova u područjima s neupotpunjenom mrežom</w:t>
            </w:r>
          </w:p>
        </w:tc>
      </w:tr>
      <w:tr w:rsidR="00127061" w:rsidRPr="0051666E" w14:paraId="30F2FE4C"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A3E138" w14:textId="77777777" w:rsidR="00127061" w:rsidRPr="0051666E" w:rsidRDefault="00127061" w:rsidP="00127061">
            <w:pPr>
              <w:rPr>
                <w:rFonts w:cstheme="minorHAnsi"/>
                <w:sz w:val="22"/>
                <w:szCs w:val="22"/>
                <w:lang w:val="hr-HR"/>
              </w:rPr>
            </w:pPr>
            <w:r w:rsidRPr="0051666E">
              <w:rPr>
                <w:rFonts w:cstheme="minorHAnsi"/>
                <w:sz w:val="22"/>
                <w:szCs w:val="22"/>
                <w:lang w:val="hr-HR"/>
              </w:rPr>
              <w:t>Aktivnost</w:t>
            </w:r>
          </w:p>
        </w:tc>
        <w:tc>
          <w:tcPr>
            <w:tcW w:w="10491" w:type="dxa"/>
            <w:gridSpan w:val="3"/>
          </w:tcPr>
          <w:p w14:paraId="2C0402FA"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Nadzor, kontrola, analiza i aktivnosti za poboljšanje kvalitete usluge</w:t>
            </w:r>
          </w:p>
        </w:tc>
      </w:tr>
      <w:tr w:rsidR="00127061" w:rsidRPr="0051666E" w14:paraId="405BC772"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5127C67" w14:textId="77777777" w:rsidR="00127061" w:rsidRPr="0051666E" w:rsidRDefault="00127061" w:rsidP="00127061">
            <w:pPr>
              <w:rPr>
                <w:rFonts w:cstheme="minorHAnsi"/>
                <w:sz w:val="22"/>
                <w:szCs w:val="22"/>
                <w:lang w:val="hr-HR"/>
              </w:rPr>
            </w:pPr>
            <w:r w:rsidRPr="0051666E">
              <w:rPr>
                <w:rFonts w:cstheme="minorHAnsi"/>
                <w:sz w:val="22"/>
                <w:szCs w:val="22"/>
                <w:lang w:val="hr-HR"/>
              </w:rPr>
              <w:t>Ciljna skupina</w:t>
            </w:r>
          </w:p>
        </w:tc>
        <w:tc>
          <w:tcPr>
            <w:tcW w:w="10491" w:type="dxa"/>
            <w:gridSpan w:val="3"/>
          </w:tcPr>
          <w:p w14:paraId="613B709B"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Djeca, odrasla populacija</w:t>
            </w:r>
          </w:p>
        </w:tc>
      </w:tr>
      <w:tr w:rsidR="00127061" w:rsidRPr="0051666E" w14:paraId="4DA58943"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BFF31CA" w14:textId="77777777" w:rsidR="00127061" w:rsidRPr="0051666E" w:rsidRDefault="00127061" w:rsidP="00127061">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2825CFE7"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Djeca, odrasla populacija</w:t>
            </w:r>
          </w:p>
        </w:tc>
      </w:tr>
      <w:tr w:rsidR="00127061" w:rsidRPr="0051666E" w14:paraId="5B7716C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28FBFF5" w14:textId="77777777" w:rsidR="00127061" w:rsidRPr="0051666E" w:rsidRDefault="00127061" w:rsidP="00127061">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3FC3F411"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kontinuirano</w:t>
            </w:r>
          </w:p>
        </w:tc>
      </w:tr>
      <w:tr w:rsidR="00127061" w:rsidRPr="0051666E" w14:paraId="7CF49DB9"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9B83EEA" w14:textId="77777777" w:rsidR="00127061" w:rsidRPr="0051666E" w:rsidRDefault="00127061" w:rsidP="00127061">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7C5250D9"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Broj ustanova u kojima je obavljen nadzor i korekcija zatečenog stanja</w:t>
            </w:r>
          </w:p>
        </w:tc>
      </w:tr>
      <w:tr w:rsidR="00127061" w:rsidRPr="0051666E" w14:paraId="71ED06D2"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F8D11B4" w14:textId="77777777" w:rsidR="00127061" w:rsidRPr="00C35CDB" w:rsidRDefault="00127061" w:rsidP="00127061">
            <w:pPr>
              <w:contextualSpacing/>
              <w:rPr>
                <w:rFonts w:cstheme="minorHAnsi"/>
                <w:sz w:val="22"/>
                <w:szCs w:val="22"/>
                <w:lang w:val="hr-HR"/>
              </w:rPr>
            </w:pPr>
          </w:p>
        </w:tc>
      </w:tr>
      <w:tr w:rsidR="00127061" w:rsidRPr="0051666E" w14:paraId="2929BEA8" w14:textId="77777777" w:rsidTr="00F21F9B">
        <w:trPr>
          <w:trHeight w:val="307"/>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ABBFEC6" w14:textId="01EE98B0" w:rsidR="00127061" w:rsidRPr="00C35CDB" w:rsidRDefault="00127061" w:rsidP="00127061">
            <w:pPr>
              <w:spacing w:before="120" w:after="120"/>
              <w:jc w:val="center"/>
              <w:rPr>
                <w:rFonts w:cstheme="minorHAnsi"/>
                <w:b w:val="0"/>
                <w:bCs w:val="0"/>
                <w:sz w:val="24"/>
                <w:szCs w:val="24"/>
                <w:lang w:val="hr-HR"/>
              </w:rPr>
            </w:pPr>
            <w:r w:rsidRPr="00C35CDB">
              <w:rPr>
                <w:rFonts w:cstheme="minorHAnsi"/>
                <w:sz w:val="24"/>
                <w:szCs w:val="24"/>
                <w:lang w:val="hr-HR"/>
              </w:rPr>
              <w:t>Provođenje dodatnih zdravstvenih mjera i akcija povrh zakonske nadležnosti županije</w:t>
            </w:r>
          </w:p>
        </w:tc>
      </w:tr>
      <w:tr w:rsidR="00127061" w:rsidRPr="0051666E" w14:paraId="736D18A7"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F8DAEAC" w14:textId="77777777" w:rsidR="00127061" w:rsidRPr="0051666E" w:rsidRDefault="00127061" w:rsidP="00127061">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6972C7EF"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Dom zdravlja Varaždinske županije</w:t>
            </w:r>
          </w:p>
        </w:tc>
      </w:tr>
      <w:tr w:rsidR="00127061" w:rsidRPr="0051666E" w14:paraId="2E92067C"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B57B009" w14:textId="77777777" w:rsidR="00127061" w:rsidRPr="0051666E" w:rsidRDefault="00127061" w:rsidP="00127061">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2E091C5E"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127061" w:rsidRPr="0051666E" w14:paraId="1FDE855A"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30F8FB3" w14:textId="77777777" w:rsidR="00127061" w:rsidRPr="0051666E" w:rsidRDefault="00127061" w:rsidP="00127061">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770898E5"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Osiguravanje dostupnosti i sveobuhvatnosti zdravstvene zaštite stanovništva na području Varaždinske županije</w:t>
            </w:r>
          </w:p>
        </w:tc>
      </w:tr>
      <w:tr w:rsidR="00127061" w:rsidRPr="0051666E" w14:paraId="07495185" w14:textId="77777777" w:rsidTr="006A7807">
        <w:trPr>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6AE806C" w14:textId="77777777" w:rsidR="00127061" w:rsidRPr="0051666E" w:rsidRDefault="00127061" w:rsidP="00127061">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5F8187F3"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Omogućavanje dostupnosti dentalnih usluga pacijentima izvan redovnoga radnog vremena</w:t>
            </w:r>
          </w:p>
        </w:tc>
      </w:tr>
      <w:tr w:rsidR="00127061" w:rsidRPr="0051666E" w14:paraId="47AF3DA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2C8FF6F" w14:textId="77777777" w:rsidR="00127061" w:rsidRPr="0051666E" w:rsidRDefault="00127061" w:rsidP="00127061">
            <w:pPr>
              <w:rPr>
                <w:rFonts w:cstheme="minorHAnsi"/>
                <w:sz w:val="22"/>
                <w:szCs w:val="22"/>
                <w:lang w:val="hr-HR"/>
              </w:rPr>
            </w:pPr>
            <w:r w:rsidRPr="0051666E">
              <w:rPr>
                <w:rFonts w:cstheme="minorHAnsi"/>
                <w:sz w:val="22"/>
                <w:szCs w:val="22"/>
                <w:lang w:val="hr-HR"/>
              </w:rPr>
              <w:t>Aktivnost</w:t>
            </w:r>
          </w:p>
        </w:tc>
        <w:tc>
          <w:tcPr>
            <w:tcW w:w="10491" w:type="dxa"/>
            <w:gridSpan w:val="3"/>
          </w:tcPr>
          <w:p w14:paraId="13FC0DEF"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Stomatološka dežurstva</w:t>
            </w:r>
          </w:p>
        </w:tc>
      </w:tr>
      <w:tr w:rsidR="00127061" w:rsidRPr="0051666E" w14:paraId="5772271E"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8DDE400" w14:textId="77777777" w:rsidR="00127061" w:rsidRPr="0051666E" w:rsidRDefault="00127061" w:rsidP="00127061">
            <w:pPr>
              <w:rPr>
                <w:rFonts w:cstheme="minorHAnsi"/>
                <w:sz w:val="22"/>
                <w:szCs w:val="22"/>
                <w:lang w:val="hr-HR"/>
              </w:rPr>
            </w:pPr>
            <w:r w:rsidRPr="0051666E">
              <w:rPr>
                <w:rFonts w:cstheme="minorHAnsi"/>
                <w:sz w:val="22"/>
                <w:szCs w:val="22"/>
                <w:lang w:val="hr-HR"/>
              </w:rPr>
              <w:t>Ciljna skupina</w:t>
            </w:r>
          </w:p>
        </w:tc>
        <w:tc>
          <w:tcPr>
            <w:tcW w:w="10491" w:type="dxa"/>
            <w:gridSpan w:val="3"/>
          </w:tcPr>
          <w:p w14:paraId="638098C8"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populacija</w:t>
            </w:r>
          </w:p>
        </w:tc>
      </w:tr>
      <w:tr w:rsidR="00127061" w:rsidRPr="0051666E" w14:paraId="2A27558A"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1538A68" w14:textId="77777777" w:rsidR="00127061" w:rsidRPr="0051666E" w:rsidRDefault="00127061" w:rsidP="00127061">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0CF18FD3"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populacija</w:t>
            </w:r>
          </w:p>
        </w:tc>
      </w:tr>
      <w:tr w:rsidR="00127061" w:rsidRPr="0051666E" w14:paraId="2F6EF9A7"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2095857" w14:textId="77777777" w:rsidR="00127061" w:rsidRPr="0051666E" w:rsidRDefault="00127061" w:rsidP="00127061">
            <w:pPr>
              <w:rPr>
                <w:rFonts w:cstheme="minorHAnsi"/>
                <w:sz w:val="22"/>
                <w:szCs w:val="22"/>
                <w:lang w:val="hr-HR"/>
              </w:rPr>
            </w:pPr>
            <w:r w:rsidRPr="0051666E">
              <w:rPr>
                <w:rFonts w:cstheme="minorHAnsi"/>
                <w:sz w:val="22"/>
                <w:szCs w:val="22"/>
                <w:lang w:val="hr-HR"/>
              </w:rPr>
              <w:lastRenderedPageBreak/>
              <w:t>Očekivano vrijeme provedbe aktivnosti</w:t>
            </w:r>
          </w:p>
        </w:tc>
        <w:tc>
          <w:tcPr>
            <w:tcW w:w="10491" w:type="dxa"/>
            <w:gridSpan w:val="3"/>
          </w:tcPr>
          <w:p w14:paraId="7B8EC6D6" w14:textId="67A59EFE"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202</w:t>
            </w:r>
            <w:r w:rsidR="00BD74DE" w:rsidRPr="00C35CDB">
              <w:rPr>
                <w:rFonts w:cstheme="minorHAnsi"/>
                <w:sz w:val="22"/>
                <w:szCs w:val="22"/>
                <w:lang w:val="hr-HR"/>
              </w:rPr>
              <w:t>6</w:t>
            </w:r>
            <w:r w:rsidRPr="00C35CDB">
              <w:rPr>
                <w:rFonts w:cstheme="minorHAnsi"/>
                <w:sz w:val="22"/>
                <w:szCs w:val="22"/>
                <w:lang w:val="hr-HR"/>
              </w:rPr>
              <w:t>.</w:t>
            </w:r>
            <w:r w:rsidR="00BD74DE" w:rsidRPr="00C35CDB">
              <w:rPr>
                <w:rFonts w:cstheme="minorHAnsi"/>
                <w:sz w:val="22"/>
                <w:szCs w:val="22"/>
                <w:lang w:val="hr-HR"/>
              </w:rPr>
              <w:t>-2028.</w:t>
            </w:r>
          </w:p>
        </w:tc>
      </w:tr>
      <w:tr w:rsidR="00127061" w:rsidRPr="0051666E" w14:paraId="33EFDCD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F6C4386" w14:textId="77777777" w:rsidR="00127061" w:rsidRPr="0051666E" w:rsidRDefault="00127061" w:rsidP="00127061">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69BE4845" w14:textId="477FF83C" w:rsidR="00BD74DE" w:rsidRPr="00C35CDB" w:rsidRDefault="00BD74DE" w:rsidP="00BD74DE">
            <w:pPr>
              <w:contextualSpacing/>
              <w:cnfStyle w:val="000000100000" w:firstRow="0" w:lastRow="0" w:firstColumn="0" w:lastColumn="0" w:oddVBand="0" w:evenVBand="0" w:oddHBand="1" w:evenHBand="0" w:firstRowFirstColumn="0" w:firstRowLastColumn="0" w:lastRowFirstColumn="0" w:lastRowLastColumn="0"/>
              <w:rPr>
                <w:rFonts w:cs="Arial"/>
              </w:rPr>
            </w:pPr>
            <w:r w:rsidRPr="00C35CDB">
              <w:rPr>
                <w:rFonts w:cs="Arial"/>
              </w:rPr>
              <w:t>2026</w:t>
            </w:r>
            <w:r w:rsidR="00455D2D">
              <w:rPr>
                <w:rFonts w:cs="Arial"/>
              </w:rPr>
              <w:t>.</w:t>
            </w:r>
            <w:r w:rsidRPr="00C35CDB">
              <w:rPr>
                <w:rFonts w:cs="Arial"/>
              </w:rPr>
              <w:t xml:space="preserve">: 37.850,00 EUR </w:t>
            </w:r>
          </w:p>
          <w:p w14:paraId="43E75D40" w14:textId="1362E4B3" w:rsidR="00BD74DE" w:rsidRPr="00C35CDB" w:rsidRDefault="00BD74DE" w:rsidP="00BD74DE">
            <w:pPr>
              <w:contextualSpacing/>
              <w:cnfStyle w:val="000000100000" w:firstRow="0" w:lastRow="0" w:firstColumn="0" w:lastColumn="0" w:oddVBand="0" w:evenVBand="0" w:oddHBand="1" w:evenHBand="0" w:firstRowFirstColumn="0" w:firstRowLastColumn="0" w:lastRowFirstColumn="0" w:lastRowLastColumn="0"/>
              <w:rPr>
                <w:rFonts w:cs="Arial"/>
              </w:rPr>
            </w:pPr>
            <w:r w:rsidRPr="00C35CDB">
              <w:rPr>
                <w:rFonts w:cs="Arial"/>
              </w:rPr>
              <w:t>2027</w:t>
            </w:r>
            <w:r w:rsidR="00455D2D">
              <w:rPr>
                <w:rFonts w:cs="Arial"/>
              </w:rPr>
              <w:t>.</w:t>
            </w:r>
            <w:r w:rsidRPr="00C35CDB">
              <w:rPr>
                <w:rFonts w:cs="Arial"/>
              </w:rPr>
              <w:t>: 36.750,00 EUR</w:t>
            </w:r>
          </w:p>
          <w:p w14:paraId="00B3467B" w14:textId="53EC64C4" w:rsidR="00127061" w:rsidRPr="00C35CDB" w:rsidRDefault="00BD74DE" w:rsidP="00BD74DE">
            <w:pPr>
              <w:contextualSpacing/>
              <w:cnfStyle w:val="000000100000" w:firstRow="0" w:lastRow="0" w:firstColumn="0" w:lastColumn="0" w:oddVBand="0" w:evenVBand="0" w:oddHBand="1" w:evenHBand="0" w:firstRowFirstColumn="0" w:firstRowLastColumn="0" w:lastRowFirstColumn="0" w:lastRowLastColumn="0"/>
              <w:rPr>
                <w:rFonts w:cstheme="minorHAnsi"/>
                <w:color w:val="FF0000"/>
                <w:sz w:val="22"/>
                <w:szCs w:val="22"/>
                <w:lang w:val="hr-HR"/>
              </w:rPr>
            </w:pPr>
            <w:r w:rsidRPr="00C35CDB">
              <w:rPr>
                <w:rFonts w:cs="Arial"/>
              </w:rPr>
              <w:t>2028</w:t>
            </w:r>
            <w:r w:rsidR="00455D2D">
              <w:rPr>
                <w:rFonts w:cs="Arial"/>
              </w:rPr>
              <w:t>.</w:t>
            </w:r>
            <w:r w:rsidRPr="00C35CDB">
              <w:rPr>
                <w:rFonts w:cs="Arial"/>
              </w:rPr>
              <w:t>: 38.950,00 EUR</w:t>
            </w:r>
          </w:p>
        </w:tc>
        <w:tc>
          <w:tcPr>
            <w:tcW w:w="5106" w:type="dxa"/>
          </w:tcPr>
          <w:p w14:paraId="78A38345" w14:textId="531438BB"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Proračun Varaždinske županije</w:t>
            </w:r>
            <w:r w:rsidR="00BD74DE" w:rsidRPr="00C35CDB">
              <w:rPr>
                <w:rFonts w:cstheme="minorHAnsi"/>
                <w:sz w:val="22"/>
                <w:szCs w:val="22"/>
                <w:lang w:val="hr-HR"/>
              </w:rPr>
              <w:t xml:space="preserve">, Dom zdravlja Varaždinske županije </w:t>
            </w:r>
          </w:p>
        </w:tc>
      </w:tr>
      <w:tr w:rsidR="00127061" w:rsidRPr="0051666E" w14:paraId="40C87EDE"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3F6E86A" w14:textId="77777777" w:rsidR="00127061" w:rsidRPr="0051666E" w:rsidRDefault="00127061" w:rsidP="00127061">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023EDD9D" w14:textId="1B0C7B43" w:rsidR="00127061" w:rsidRPr="00C35CDB" w:rsidRDefault="00BD74DE"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rPr>
              <w:t>Broj stomatoloških dežurstava nedjeljom i blagdanom, u vremenu od 9.00 do 17.00 sati, tijekom jedne godine</w:t>
            </w:r>
          </w:p>
        </w:tc>
      </w:tr>
      <w:tr w:rsidR="00127061" w:rsidRPr="0051666E" w14:paraId="7E21DE0D"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4FA3722" w14:textId="77777777" w:rsidR="00127061" w:rsidRPr="00C35CDB" w:rsidRDefault="00127061" w:rsidP="00127061">
            <w:pPr>
              <w:contextualSpacing/>
              <w:rPr>
                <w:rFonts w:cstheme="minorHAnsi"/>
                <w:sz w:val="22"/>
                <w:szCs w:val="22"/>
                <w:lang w:val="hr-HR"/>
              </w:rPr>
            </w:pPr>
          </w:p>
        </w:tc>
      </w:tr>
      <w:tr w:rsidR="00127061" w:rsidRPr="0051666E" w14:paraId="0FBCAD3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3E8B073" w14:textId="77777777" w:rsidR="00127061" w:rsidRPr="0051666E" w:rsidRDefault="00127061" w:rsidP="00127061">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10C5CFAC"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Dom zdravlja Varaždinske županije, privatni zdravstveni radnici</w:t>
            </w:r>
          </w:p>
        </w:tc>
      </w:tr>
      <w:tr w:rsidR="00127061" w:rsidRPr="0051666E" w14:paraId="2CA3BD04"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44CCAA6" w14:textId="77777777" w:rsidR="00127061" w:rsidRPr="0051666E" w:rsidRDefault="00127061" w:rsidP="00127061">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210735B2"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127061" w:rsidRPr="0051666E" w14:paraId="56D40CBB"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09703A5" w14:textId="77777777" w:rsidR="00127061" w:rsidRPr="0051666E" w:rsidRDefault="00127061" w:rsidP="00127061">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5C738577" w14:textId="77777777"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Osiguravanje dostupnosti i sveobuhvatnosti zdravstvene zaštite stanovništva na području Varaždinske županije</w:t>
            </w:r>
          </w:p>
        </w:tc>
      </w:tr>
      <w:tr w:rsidR="00127061" w:rsidRPr="0051666E" w14:paraId="3C963E38"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FF94E5B" w14:textId="77777777" w:rsidR="00127061" w:rsidRPr="0051666E" w:rsidRDefault="00127061" w:rsidP="00127061">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3A3FCC88"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Omogućavanje dostupnosti usluga liječnika opće medicine stanovništvu u ruralnom području sa slabijom prometnom povezanošću</w:t>
            </w:r>
          </w:p>
        </w:tc>
      </w:tr>
      <w:tr w:rsidR="00127061" w:rsidRPr="0051666E" w14:paraId="08A2842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DDC8C0" w14:textId="77777777" w:rsidR="00127061" w:rsidRPr="0051666E" w:rsidRDefault="00127061" w:rsidP="00127061">
            <w:pPr>
              <w:rPr>
                <w:rFonts w:cstheme="minorHAnsi"/>
                <w:sz w:val="22"/>
                <w:szCs w:val="22"/>
                <w:lang w:val="hr-HR"/>
              </w:rPr>
            </w:pPr>
            <w:r w:rsidRPr="0051666E">
              <w:rPr>
                <w:rFonts w:cstheme="minorHAnsi"/>
                <w:sz w:val="22"/>
                <w:szCs w:val="22"/>
                <w:lang w:val="hr-HR"/>
              </w:rPr>
              <w:t>Aktivnost</w:t>
            </w:r>
          </w:p>
        </w:tc>
        <w:tc>
          <w:tcPr>
            <w:tcW w:w="10491" w:type="dxa"/>
            <w:gridSpan w:val="3"/>
          </w:tcPr>
          <w:p w14:paraId="596B68DB" w14:textId="54A1BBC5" w:rsidR="00127061" w:rsidRPr="00C35CDB" w:rsidRDefault="00BD74DE"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Mobilne</w:t>
            </w:r>
            <w:r w:rsidR="00127061" w:rsidRPr="00C35CDB">
              <w:rPr>
                <w:rFonts w:cstheme="minorHAnsi"/>
                <w:sz w:val="22"/>
                <w:szCs w:val="22"/>
                <w:lang w:val="hr-HR"/>
              </w:rPr>
              <w:t xml:space="preserve"> ambulante</w:t>
            </w:r>
          </w:p>
        </w:tc>
      </w:tr>
      <w:tr w:rsidR="00127061" w:rsidRPr="0051666E" w14:paraId="33595A03"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DB5C4C2" w14:textId="77777777" w:rsidR="00127061" w:rsidRPr="0051666E" w:rsidRDefault="00127061" w:rsidP="00127061">
            <w:pPr>
              <w:rPr>
                <w:rFonts w:cstheme="minorHAnsi"/>
                <w:sz w:val="22"/>
                <w:szCs w:val="22"/>
                <w:lang w:val="hr-HR"/>
              </w:rPr>
            </w:pPr>
            <w:r w:rsidRPr="0051666E">
              <w:rPr>
                <w:rFonts w:cstheme="minorHAnsi"/>
                <w:sz w:val="22"/>
                <w:szCs w:val="22"/>
                <w:lang w:val="hr-HR"/>
              </w:rPr>
              <w:t>Ciljna skupina</w:t>
            </w:r>
          </w:p>
        </w:tc>
        <w:tc>
          <w:tcPr>
            <w:tcW w:w="10491" w:type="dxa"/>
            <w:gridSpan w:val="3"/>
          </w:tcPr>
          <w:p w14:paraId="214A1D78" w14:textId="77777777"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populacija</w:t>
            </w:r>
          </w:p>
        </w:tc>
      </w:tr>
      <w:tr w:rsidR="00127061" w:rsidRPr="0051666E" w14:paraId="6F994FCD"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5DF01A1" w14:textId="77777777" w:rsidR="00127061" w:rsidRPr="0051666E" w:rsidRDefault="00127061" w:rsidP="00127061">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574E3D7A" w14:textId="406F5BF3"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Stanovništvo ruralnih područja</w:t>
            </w:r>
          </w:p>
        </w:tc>
      </w:tr>
      <w:tr w:rsidR="00127061" w:rsidRPr="0051666E" w14:paraId="722A27F8"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7976D8C" w14:textId="77777777" w:rsidR="00127061" w:rsidRPr="0051666E" w:rsidRDefault="00127061" w:rsidP="00127061">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37527A4A" w14:textId="6076ACED" w:rsidR="00127061" w:rsidRPr="00C35CDB" w:rsidRDefault="00127061"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202</w:t>
            </w:r>
            <w:r w:rsidR="00BD74DE" w:rsidRPr="00C35CDB">
              <w:rPr>
                <w:rFonts w:cstheme="minorHAnsi"/>
                <w:sz w:val="22"/>
                <w:szCs w:val="22"/>
                <w:lang w:val="hr-HR"/>
              </w:rPr>
              <w:t>6</w:t>
            </w:r>
            <w:r w:rsidRPr="00C35CDB">
              <w:rPr>
                <w:rFonts w:cstheme="minorHAnsi"/>
                <w:sz w:val="22"/>
                <w:szCs w:val="22"/>
                <w:lang w:val="hr-HR"/>
              </w:rPr>
              <w:t>.</w:t>
            </w:r>
            <w:r w:rsidR="00BD74DE" w:rsidRPr="00C35CDB">
              <w:rPr>
                <w:rFonts w:cstheme="minorHAnsi"/>
                <w:sz w:val="22"/>
                <w:szCs w:val="22"/>
                <w:lang w:val="hr-HR"/>
              </w:rPr>
              <w:t>-2028.</w:t>
            </w:r>
          </w:p>
        </w:tc>
      </w:tr>
      <w:tr w:rsidR="00127061" w:rsidRPr="0051666E" w14:paraId="20F7BC8B"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64C530C" w14:textId="77777777" w:rsidR="00127061" w:rsidRPr="0051666E" w:rsidRDefault="00127061" w:rsidP="00127061">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10CDC8C2" w14:textId="5DE07ADE" w:rsidR="00BD74DE" w:rsidRPr="00C35CDB" w:rsidRDefault="00BD74DE" w:rsidP="00BD74DE">
            <w:pPr>
              <w:contextualSpacing/>
              <w:cnfStyle w:val="000000000000" w:firstRow="0" w:lastRow="0" w:firstColumn="0" w:lastColumn="0" w:oddVBand="0" w:evenVBand="0" w:oddHBand="0" w:evenHBand="0" w:firstRowFirstColumn="0" w:firstRowLastColumn="0" w:lastRowFirstColumn="0" w:lastRowLastColumn="0"/>
              <w:rPr>
                <w:rFonts w:cs="Arial"/>
              </w:rPr>
            </w:pPr>
            <w:r w:rsidRPr="00C35CDB">
              <w:rPr>
                <w:rFonts w:cs="Arial"/>
              </w:rPr>
              <w:t>2026</w:t>
            </w:r>
            <w:r w:rsidR="00455D2D">
              <w:rPr>
                <w:rFonts w:cs="Arial"/>
              </w:rPr>
              <w:t>.</w:t>
            </w:r>
            <w:r w:rsidRPr="00C35CDB">
              <w:rPr>
                <w:rFonts w:cs="Arial"/>
              </w:rPr>
              <w:t xml:space="preserve">: 5.000,00 EUR </w:t>
            </w:r>
          </w:p>
          <w:p w14:paraId="419B8495" w14:textId="07D687A5" w:rsidR="00BD74DE" w:rsidRPr="00C35CDB" w:rsidRDefault="00BD74DE" w:rsidP="00BD74DE">
            <w:pPr>
              <w:contextualSpacing/>
              <w:cnfStyle w:val="000000000000" w:firstRow="0" w:lastRow="0" w:firstColumn="0" w:lastColumn="0" w:oddVBand="0" w:evenVBand="0" w:oddHBand="0" w:evenHBand="0" w:firstRowFirstColumn="0" w:firstRowLastColumn="0" w:lastRowFirstColumn="0" w:lastRowLastColumn="0"/>
              <w:rPr>
                <w:rFonts w:cs="Arial"/>
              </w:rPr>
            </w:pPr>
            <w:r w:rsidRPr="00C35CDB">
              <w:rPr>
                <w:rFonts w:cs="Arial"/>
              </w:rPr>
              <w:t>2027</w:t>
            </w:r>
            <w:r w:rsidR="00455D2D">
              <w:rPr>
                <w:rFonts w:cs="Arial"/>
              </w:rPr>
              <w:t>.</w:t>
            </w:r>
            <w:r w:rsidRPr="00C35CDB">
              <w:rPr>
                <w:rFonts w:cs="Arial"/>
              </w:rPr>
              <w:t>: 5.000,00 EUR</w:t>
            </w:r>
          </w:p>
          <w:p w14:paraId="114749E5" w14:textId="4C1E751F" w:rsidR="00127061" w:rsidRPr="00C35CDB" w:rsidRDefault="00BD74DE" w:rsidP="00BD74DE">
            <w:pPr>
              <w:contextualSpacing/>
              <w:cnfStyle w:val="000000000000" w:firstRow="0" w:lastRow="0" w:firstColumn="0" w:lastColumn="0" w:oddVBand="0" w:evenVBand="0" w:oddHBand="0" w:evenHBand="0" w:firstRowFirstColumn="0" w:firstRowLastColumn="0" w:lastRowFirstColumn="0" w:lastRowLastColumn="0"/>
              <w:rPr>
                <w:rFonts w:cstheme="minorHAnsi"/>
                <w:color w:val="FF0000"/>
                <w:sz w:val="22"/>
                <w:szCs w:val="22"/>
                <w:lang w:val="hr-HR"/>
              </w:rPr>
            </w:pPr>
            <w:r w:rsidRPr="00C35CDB">
              <w:rPr>
                <w:rFonts w:cs="Arial"/>
              </w:rPr>
              <w:t>2028</w:t>
            </w:r>
            <w:r w:rsidR="00455D2D">
              <w:rPr>
                <w:rFonts w:cs="Arial"/>
              </w:rPr>
              <w:t>.</w:t>
            </w:r>
            <w:r w:rsidRPr="00C35CDB">
              <w:rPr>
                <w:rFonts w:cs="Arial"/>
              </w:rPr>
              <w:t>: 5.000,00 EUR</w:t>
            </w:r>
          </w:p>
        </w:tc>
        <w:tc>
          <w:tcPr>
            <w:tcW w:w="5106" w:type="dxa"/>
          </w:tcPr>
          <w:p w14:paraId="76EA98E0" w14:textId="4937992E" w:rsidR="00127061" w:rsidRPr="00C35CDB" w:rsidRDefault="00127061" w:rsidP="00127061">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Proračun Varaždinske županije</w:t>
            </w:r>
            <w:r w:rsidR="00BD74DE" w:rsidRPr="00C35CDB">
              <w:rPr>
                <w:rFonts w:cstheme="minorHAnsi"/>
                <w:sz w:val="22"/>
                <w:szCs w:val="22"/>
                <w:lang w:val="hr-HR"/>
              </w:rPr>
              <w:t xml:space="preserve">, Dom zdravlja Varaždinske županije </w:t>
            </w:r>
          </w:p>
        </w:tc>
      </w:tr>
      <w:tr w:rsidR="00127061" w:rsidRPr="0051666E" w14:paraId="55E3B219"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B08DB04" w14:textId="77777777" w:rsidR="00127061" w:rsidRPr="0051666E" w:rsidRDefault="00127061" w:rsidP="00127061">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7DC6FCF8" w14:textId="36C67423" w:rsidR="00127061" w:rsidRPr="00C35CDB" w:rsidRDefault="00BD74DE" w:rsidP="00127061">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rPr>
              <w:t>Broj pregledanih pacijenata u mobilnim ambulantama</w:t>
            </w:r>
          </w:p>
        </w:tc>
      </w:tr>
      <w:tr w:rsidR="00275D5C" w:rsidRPr="0051666E" w14:paraId="31F72E2D"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D8B3EDC" w14:textId="77777777" w:rsidR="00275D5C" w:rsidRPr="00C35CDB" w:rsidRDefault="00275D5C" w:rsidP="00127061">
            <w:pPr>
              <w:contextualSpacing/>
              <w:rPr>
                <w:rFonts w:cstheme="minorHAnsi"/>
                <w:sz w:val="22"/>
                <w:szCs w:val="22"/>
                <w:lang w:val="hr-HR"/>
              </w:rPr>
            </w:pPr>
          </w:p>
        </w:tc>
      </w:tr>
      <w:tr w:rsidR="00275D5C" w:rsidRPr="0051666E" w14:paraId="0CAA736F" w14:textId="77777777" w:rsidTr="00275D5C">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7F91850E" w14:textId="006E3411" w:rsidR="00275D5C" w:rsidRPr="00275D5C" w:rsidRDefault="00275D5C" w:rsidP="00275D5C">
            <w:pPr>
              <w:contextualSpacing/>
              <w:jc w:val="center"/>
              <w:rPr>
                <w:sz w:val="24"/>
                <w:szCs w:val="24"/>
              </w:rPr>
            </w:pPr>
            <w:r w:rsidRPr="00275D5C">
              <w:rPr>
                <w:sz w:val="24"/>
                <w:szCs w:val="24"/>
              </w:rPr>
              <w:t xml:space="preserve">Razvijenost županijskih programa za ranu intervenciju </w:t>
            </w:r>
          </w:p>
        </w:tc>
      </w:tr>
      <w:tr w:rsidR="00275D5C" w:rsidRPr="0051666E" w14:paraId="79056F0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15C92F7" w14:textId="7FAC1AA0" w:rsidR="00275D5C" w:rsidRPr="009B7119" w:rsidRDefault="00275D5C" w:rsidP="00275D5C">
            <w:pPr>
              <w:rPr>
                <w:sz w:val="22"/>
                <w:szCs w:val="22"/>
              </w:rPr>
            </w:pPr>
            <w:r w:rsidRPr="009B7119">
              <w:rPr>
                <w:sz w:val="22"/>
                <w:szCs w:val="22"/>
              </w:rPr>
              <w:t xml:space="preserve">Nositelj aktivnosti </w:t>
            </w:r>
          </w:p>
        </w:tc>
        <w:tc>
          <w:tcPr>
            <w:tcW w:w="10491" w:type="dxa"/>
            <w:gridSpan w:val="3"/>
          </w:tcPr>
          <w:p w14:paraId="177EDD88" w14:textId="379380E6" w:rsidR="00275D5C" w:rsidRPr="009B7119" w:rsidRDefault="00A07B8B"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lang w:val="hr-HR"/>
              </w:rPr>
              <w:t>Dom zdravlja Varaždinske županije</w:t>
            </w:r>
          </w:p>
        </w:tc>
      </w:tr>
      <w:tr w:rsidR="00275D5C" w:rsidRPr="0051666E" w14:paraId="34C861D6"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FE2F3BF" w14:textId="25840075" w:rsidR="00275D5C" w:rsidRPr="00797353" w:rsidRDefault="00275D5C" w:rsidP="00275D5C">
            <w:pPr>
              <w:rPr>
                <w:sz w:val="22"/>
                <w:szCs w:val="22"/>
              </w:rPr>
            </w:pPr>
            <w:r w:rsidRPr="00797353">
              <w:rPr>
                <w:sz w:val="22"/>
                <w:szCs w:val="22"/>
              </w:rPr>
              <w:t xml:space="preserve">Opći cilj </w:t>
            </w:r>
          </w:p>
        </w:tc>
        <w:tc>
          <w:tcPr>
            <w:tcW w:w="10491" w:type="dxa"/>
            <w:gridSpan w:val="3"/>
          </w:tcPr>
          <w:p w14:paraId="50ADC0C0" w14:textId="319E61F5" w:rsidR="00275D5C" w:rsidRPr="00C35CDB" w:rsidRDefault="00275D5C" w:rsidP="00275D5C">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Uspostaviti integrirani, koordinirani i dostupniji sustav rane intervencije u djetinjstvu na području Varaždinske županije, uz pravodobno prepoznavanje potreba djece i bolju interdisciplinarnu suradnju zdravstva, socijalne skrbi, obrazovanja i civilnog sektora.</w:t>
            </w:r>
          </w:p>
        </w:tc>
      </w:tr>
      <w:tr w:rsidR="00275D5C" w:rsidRPr="0051666E" w14:paraId="292B77A2"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65E31A7" w14:textId="54125288" w:rsidR="00275D5C" w:rsidRPr="00797353" w:rsidRDefault="00275D5C" w:rsidP="00275D5C">
            <w:pPr>
              <w:rPr>
                <w:sz w:val="22"/>
                <w:szCs w:val="22"/>
              </w:rPr>
            </w:pPr>
            <w:r w:rsidRPr="00797353">
              <w:rPr>
                <w:sz w:val="22"/>
                <w:szCs w:val="22"/>
              </w:rPr>
              <w:t>Specifičan cilj</w:t>
            </w:r>
          </w:p>
        </w:tc>
        <w:tc>
          <w:tcPr>
            <w:tcW w:w="10491" w:type="dxa"/>
            <w:gridSpan w:val="3"/>
          </w:tcPr>
          <w:p w14:paraId="66A37E26" w14:textId="2420BB1D" w:rsidR="00275D5C" w:rsidRPr="00C35CDB" w:rsidRDefault="00275D5C"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Povećati dostupnost i pravodobnost usluga za djecu rane i predškolske dobi s razvojnim rizicima i teškoćama, smanjiti liste čekanja, standardizirati upućivanje i koordinaciju te osigurati da dijete i obitelj na jednom mjestu dobiju jasnu procjenu i plan podrške.</w:t>
            </w:r>
          </w:p>
        </w:tc>
      </w:tr>
      <w:tr w:rsidR="00275D5C" w:rsidRPr="0051666E" w14:paraId="0AF092A1"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399570D" w14:textId="5DF516ED" w:rsidR="00275D5C" w:rsidRPr="00797353" w:rsidRDefault="00275D5C" w:rsidP="00275D5C">
            <w:pPr>
              <w:rPr>
                <w:sz w:val="22"/>
                <w:szCs w:val="22"/>
              </w:rPr>
            </w:pPr>
            <w:r w:rsidRPr="00797353">
              <w:rPr>
                <w:sz w:val="22"/>
                <w:szCs w:val="22"/>
              </w:rPr>
              <w:lastRenderedPageBreak/>
              <w:t>Aktivnost</w:t>
            </w:r>
          </w:p>
        </w:tc>
        <w:tc>
          <w:tcPr>
            <w:tcW w:w="10491" w:type="dxa"/>
            <w:gridSpan w:val="3"/>
          </w:tcPr>
          <w:p w14:paraId="2CAD2EFE" w14:textId="16B7097A" w:rsidR="00275D5C" w:rsidRPr="00C35CDB" w:rsidRDefault="00275D5C" w:rsidP="00275D5C">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Uspostava i opremanje Dispanzera za ranu intervenciju u djetinjstvu, zapošljavanje i edukacija stručnjaka, razvoj protokola i jedinstvenih upitnika, pilot-provedba probira, jačanje koordinacije među ustanovama, izrada registra i virtualno mapiranje stručnjaka na jedinstvenoj web stranici, te informiranje i savjetovanje roditelja.</w:t>
            </w:r>
          </w:p>
        </w:tc>
      </w:tr>
      <w:tr w:rsidR="00275D5C" w:rsidRPr="0051666E" w14:paraId="0C359FAC"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A35E17C" w14:textId="1E7D750A" w:rsidR="00275D5C" w:rsidRPr="00797353" w:rsidRDefault="00275D5C" w:rsidP="00275D5C">
            <w:pPr>
              <w:rPr>
                <w:sz w:val="22"/>
                <w:szCs w:val="22"/>
              </w:rPr>
            </w:pPr>
            <w:r w:rsidRPr="00797353">
              <w:rPr>
                <w:sz w:val="22"/>
                <w:szCs w:val="22"/>
              </w:rPr>
              <w:t>Ciljna skupina</w:t>
            </w:r>
          </w:p>
        </w:tc>
        <w:tc>
          <w:tcPr>
            <w:tcW w:w="10491" w:type="dxa"/>
            <w:gridSpan w:val="3"/>
          </w:tcPr>
          <w:p w14:paraId="06F33ACE"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C35CDB">
              <w:rPr>
                <w:rFonts w:cs="Arial"/>
                <w:sz w:val="22"/>
                <w:szCs w:val="22"/>
              </w:rPr>
              <w:t>Djeca od 0 do 7 godina, odnosno do polaska u prvi razred osnovne škole</w:t>
            </w:r>
          </w:p>
          <w:p w14:paraId="10183854" w14:textId="3C23AE21" w:rsidR="00275D5C" w:rsidRPr="00C35CDB" w:rsidRDefault="00275D5C"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 xml:space="preserve">Obitelj u cjelini  </w:t>
            </w:r>
          </w:p>
        </w:tc>
      </w:tr>
      <w:tr w:rsidR="00275D5C" w:rsidRPr="0051666E" w14:paraId="7FE41F46"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03B42F5" w14:textId="4DFFCC89" w:rsidR="00275D5C" w:rsidRPr="00797353" w:rsidRDefault="00275D5C" w:rsidP="00275D5C">
            <w:pPr>
              <w:rPr>
                <w:sz w:val="22"/>
                <w:szCs w:val="22"/>
              </w:rPr>
            </w:pPr>
            <w:r w:rsidRPr="00797353">
              <w:rPr>
                <w:sz w:val="22"/>
                <w:szCs w:val="22"/>
              </w:rPr>
              <w:t>Krajnji korisnici</w:t>
            </w:r>
          </w:p>
        </w:tc>
        <w:tc>
          <w:tcPr>
            <w:tcW w:w="10491" w:type="dxa"/>
            <w:gridSpan w:val="3"/>
          </w:tcPr>
          <w:p w14:paraId="7C8470B1" w14:textId="3FDBF1CB" w:rsidR="00275D5C" w:rsidRPr="00C35CDB" w:rsidRDefault="00275D5C" w:rsidP="00275D5C">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Arial"/>
                <w:sz w:val="22"/>
                <w:szCs w:val="22"/>
              </w:rPr>
              <w:t xml:space="preserve">Obitelj u cjelini </w:t>
            </w:r>
          </w:p>
        </w:tc>
      </w:tr>
      <w:tr w:rsidR="00275D5C" w:rsidRPr="0051666E" w14:paraId="3D39AA1B"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D90BB16" w14:textId="69567DAE" w:rsidR="00275D5C" w:rsidRPr="00797353" w:rsidRDefault="00275D5C" w:rsidP="00275D5C">
            <w:pPr>
              <w:rPr>
                <w:sz w:val="22"/>
                <w:szCs w:val="22"/>
              </w:rPr>
            </w:pPr>
            <w:r w:rsidRPr="00797353">
              <w:rPr>
                <w:sz w:val="22"/>
                <w:szCs w:val="22"/>
              </w:rPr>
              <w:t>Očekivano vrijeme provedbe aktivnosti</w:t>
            </w:r>
          </w:p>
        </w:tc>
        <w:tc>
          <w:tcPr>
            <w:tcW w:w="10491" w:type="dxa"/>
            <w:gridSpan w:val="3"/>
          </w:tcPr>
          <w:p w14:paraId="6466222B" w14:textId="73D7CF5C" w:rsidR="00275D5C" w:rsidRPr="00C35CDB" w:rsidRDefault="00275D5C"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Arial"/>
                <w:sz w:val="22"/>
                <w:szCs w:val="22"/>
              </w:rPr>
              <w:t>2026. - kontinuirano</w:t>
            </w:r>
          </w:p>
        </w:tc>
      </w:tr>
      <w:tr w:rsidR="00275D5C" w:rsidRPr="0051666E" w14:paraId="464F137A" w14:textId="77777777" w:rsidTr="00C923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83FA985" w14:textId="36207B37" w:rsidR="00275D5C" w:rsidRPr="00797353" w:rsidRDefault="00275D5C" w:rsidP="00275D5C">
            <w:pPr>
              <w:rPr>
                <w:sz w:val="22"/>
                <w:szCs w:val="22"/>
              </w:rPr>
            </w:pPr>
            <w:r w:rsidRPr="00797353">
              <w:rPr>
                <w:sz w:val="22"/>
                <w:szCs w:val="22"/>
              </w:rPr>
              <w:t>Planirana sredstva/Izvor financiranja</w:t>
            </w:r>
          </w:p>
        </w:tc>
        <w:tc>
          <w:tcPr>
            <w:tcW w:w="5245" w:type="dxa"/>
          </w:tcPr>
          <w:p w14:paraId="315C8D7E" w14:textId="3CD725BB" w:rsidR="00275D5C" w:rsidRPr="009B7119" w:rsidRDefault="00275D5C" w:rsidP="00275D5C">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lang w:val="hr-HR"/>
              </w:rPr>
              <w:t xml:space="preserve">Redovan rad </w:t>
            </w:r>
          </w:p>
        </w:tc>
        <w:tc>
          <w:tcPr>
            <w:tcW w:w="5246" w:type="dxa"/>
            <w:gridSpan w:val="2"/>
          </w:tcPr>
          <w:p w14:paraId="6D5739BE" w14:textId="4FF0DBCD" w:rsidR="00275D5C" w:rsidRPr="009B7119" w:rsidRDefault="00275D5C" w:rsidP="00275D5C">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Arial"/>
                <w:sz w:val="22"/>
                <w:szCs w:val="22"/>
              </w:rPr>
              <w:t xml:space="preserve">Dom zdravlja Varaždinske županije, HZZO-a, Varaždinska županija, EU projekt ISKORAK, </w:t>
            </w:r>
            <w:r w:rsidR="009C3CFA" w:rsidRPr="009B7119">
              <w:rPr>
                <w:rFonts w:cs="Arial"/>
                <w:sz w:val="22"/>
                <w:szCs w:val="22"/>
              </w:rPr>
              <w:t xml:space="preserve">ostala </w:t>
            </w:r>
            <w:r w:rsidRPr="009B7119">
              <w:rPr>
                <w:rFonts w:cs="Arial"/>
                <w:sz w:val="22"/>
                <w:szCs w:val="22"/>
              </w:rPr>
              <w:t>moguć</w:t>
            </w:r>
            <w:r w:rsidR="009C3CFA" w:rsidRPr="009B7119">
              <w:rPr>
                <w:rFonts w:cs="Arial"/>
                <w:sz w:val="22"/>
                <w:szCs w:val="22"/>
              </w:rPr>
              <w:t xml:space="preserve">a </w:t>
            </w:r>
            <w:r w:rsidRPr="009B7119">
              <w:rPr>
                <w:rFonts w:cs="Arial"/>
                <w:sz w:val="22"/>
                <w:szCs w:val="22"/>
              </w:rPr>
              <w:t>natječajn</w:t>
            </w:r>
            <w:r w:rsidR="009C3CFA" w:rsidRPr="009B7119">
              <w:rPr>
                <w:rFonts w:cs="Arial"/>
                <w:sz w:val="22"/>
                <w:szCs w:val="22"/>
              </w:rPr>
              <w:t>a</w:t>
            </w:r>
            <w:r w:rsidRPr="009B7119">
              <w:rPr>
                <w:rFonts w:cs="Arial"/>
                <w:sz w:val="22"/>
                <w:szCs w:val="22"/>
              </w:rPr>
              <w:t xml:space="preserve"> sredstava</w:t>
            </w:r>
          </w:p>
        </w:tc>
      </w:tr>
      <w:tr w:rsidR="00275D5C" w:rsidRPr="0051666E" w14:paraId="17DB14D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81C3AA9" w14:textId="1723C240" w:rsidR="00275D5C" w:rsidRPr="00797353" w:rsidRDefault="00275D5C" w:rsidP="00275D5C">
            <w:pPr>
              <w:rPr>
                <w:sz w:val="22"/>
                <w:szCs w:val="22"/>
              </w:rPr>
            </w:pPr>
            <w:r w:rsidRPr="00797353">
              <w:rPr>
                <w:sz w:val="22"/>
                <w:szCs w:val="22"/>
              </w:rPr>
              <w:t>Pokazatelj uspješnosti/provjera postignuća</w:t>
            </w:r>
          </w:p>
        </w:tc>
        <w:tc>
          <w:tcPr>
            <w:tcW w:w="10491" w:type="dxa"/>
            <w:gridSpan w:val="3"/>
          </w:tcPr>
          <w:p w14:paraId="3E0318CC" w14:textId="13BE98C8" w:rsidR="00275D5C" w:rsidRPr="009B7119" w:rsidRDefault="00275D5C"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Broj djece obuhvaćene uslugama, broj i vrijeme čekanja na preglede i terapije, broj novozaposlenih stručnjaka, broj provedenih probira i upućivanja, funkcionalnost registra, broj međusektorskih koordinacija, te broj obitelji koje su pravodobno dobile uslugu i podršku.</w:t>
            </w:r>
          </w:p>
        </w:tc>
      </w:tr>
      <w:tr w:rsidR="00275D5C" w:rsidRPr="0051666E" w14:paraId="26C56E21" w14:textId="77777777" w:rsidTr="00590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63ABF30" w14:textId="77777777" w:rsidR="00275D5C" w:rsidRPr="009B7119" w:rsidRDefault="00275D5C" w:rsidP="00275D5C">
            <w:pPr>
              <w:rPr>
                <w:rFonts w:cstheme="minorHAnsi"/>
                <w:color w:val="auto"/>
                <w:sz w:val="22"/>
                <w:szCs w:val="22"/>
                <w:lang w:val="hr-HR"/>
              </w:rPr>
            </w:pPr>
          </w:p>
        </w:tc>
      </w:tr>
      <w:tr w:rsidR="00275D5C" w:rsidRPr="0051666E" w14:paraId="5049E5C3"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C2DC1AD" w14:textId="7009807C" w:rsidR="00275D5C" w:rsidRPr="00797353" w:rsidRDefault="00275D5C" w:rsidP="00275D5C">
            <w:pPr>
              <w:rPr>
                <w:sz w:val="22"/>
                <w:szCs w:val="22"/>
              </w:rPr>
            </w:pPr>
            <w:r w:rsidRPr="00797353">
              <w:rPr>
                <w:sz w:val="22"/>
                <w:szCs w:val="22"/>
              </w:rPr>
              <w:t xml:space="preserve">Nositelj aktivnosti </w:t>
            </w:r>
          </w:p>
        </w:tc>
        <w:tc>
          <w:tcPr>
            <w:tcW w:w="10491" w:type="dxa"/>
            <w:gridSpan w:val="3"/>
          </w:tcPr>
          <w:p w14:paraId="126BE557" w14:textId="3CD05A86" w:rsidR="00275D5C" w:rsidRPr="009B7119" w:rsidRDefault="00275D5C"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Udruga za skrb autističnih osoba Rijeka</w:t>
            </w:r>
          </w:p>
        </w:tc>
      </w:tr>
      <w:tr w:rsidR="00275D5C" w:rsidRPr="0051666E" w14:paraId="5694AB1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9A778B2" w14:textId="42941AD6" w:rsidR="00275D5C" w:rsidRPr="00797353" w:rsidRDefault="00275D5C" w:rsidP="00275D5C">
            <w:pPr>
              <w:rPr>
                <w:rFonts w:cstheme="minorHAnsi"/>
                <w:sz w:val="22"/>
                <w:szCs w:val="22"/>
                <w:lang w:val="hr-HR"/>
              </w:rPr>
            </w:pPr>
            <w:r w:rsidRPr="00797353">
              <w:rPr>
                <w:sz w:val="22"/>
                <w:szCs w:val="22"/>
              </w:rPr>
              <w:t xml:space="preserve">Partneri </w:t>
            </w:r>
          </w:p>
        </w:tc>
        <w:tc>
          <w:tcPr>
            <w:tcW w:w="10491" w:type="dxa"/>
            <w:gridSpan w:val="3"/>
          </w:tcPr>
          <w:p w14:paraId="38CE1F54" w14:textId="202D8ACB" w:rsidR="00275D5C" w:rsidRPr="009B7119" w:rsidRDefault="00275D5C" w:rsidP="00275D5C">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Arial"/>
                <w:sz w:val="22"/>
                <w:szCs w:val="22"/>
              </w:rPr>
              <w:t>Dom zdravlja Varaždinske županije, Opća bolnica Varaždin</w:t>
            </w:r>
          </w:p>
        </w:tc>
      </w:tr>
      <w:tr w:rsidR="000C1B59" w:rsidRPr="0051666E" w14:paraId="606A5E12"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07549F5" w14:textId="46D648E7" w:rsidR="000C1B59" w:rsidRPr="00797353" w:rsidRDefault="000C1B59" w:rsidP="000C1B59">
            <w:pPr>
              <w:rPr>
                <w:rFonts w:cstheme="minorHAnsi"/>
                <w:sz w:val="22"/>
                <w:szCs w:val="22"/>
                <w:lang w:val="hr-HR"/>
              </w:rPr>
            </w:pPr>
            <w:r w:rsidRPr="00797353">
              <w:rPr>
                <w:sz w:val="22"/>
                <w:szCs w:val="22"/>
              </w:rPr>
              <w:t xml:space="preserve">Opći cilj </w:t>
            </w:r>
          </w:p>
        </w:tc>
        <w:tc>
          <w:tcPr>
            <w:tcW w:w="10491" w:type="dxa"/>
            <w:gridSpan w:val="3"/>
          </w:tcPr>
          <w:p w14:paraId="4EA30E59" w14:textId="1C000E14" w:rsidR="000C1B59" w:rsidRPr="009B7119" w:rsidRDefault="000C1B59" w:rsidP="000C1B59">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ascii="Calibri" w:hAnsi="Calibri" w:cs="Calibri"/>
                <w:sz w:val="22"/>
                <w:szCs w:val="22"/>
              </w:rPr>
              <w:t xml:space="preserve">Unaprijediti pristupačnost, kvalitetu i </w:t>
            </w:r>
            <w:proofErr w:type="spellStart"/>
            <w:r w:rsidRPr="009B7119">
              <w:rPr>
                <w:rFonts w:ascii="Calibri" w:hAnsi="Calibri" w:cs="Calibri"/>
                <w:sz w:val="22"/>
                <w:szCs w:val="22"/>
              </w:rPr>
              <w:t>inkluzivnost</w:t>
            </w:r>
            <w:proofErr w:type="spellEnd"/>
            <w:r w:rsidRPr="009B7119">
              <w:rPr>
                <w:rFonts w:ascii="Calibri" w:hAnsi="Calibri" w:cs="Calibri"/>
                <w:sz w:val="22"/>
                <w:szCs w:val="22"/>
              </w:rPr>
              <w:t xml:space="preserve"> zdravstvene skrbi za djecu s teškoćama u razvoju, djecu s kroničnim bolestima i njihove obitelji kroz razvoj, implementaciju i održivost digitalnih i vizualnih komunikacijskih alata u zdravstvenim ustanovama Varaždinske županije</w:t>
            </w:r>
          </w:p>
        </w:tc>
      </w:tr>
      <w:tr w:rsidR="000C1B59" w:rsidRPr="0051666E" w14:paraId="416EEB24"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BA7CE66" w14:textId="25B7927F" w:rsidR="000C1B59" w:rsidRPr="00797353" w:rsidRDefault="000C1B59" w:rsidP="000C1B59">
            <w:pPr>
              <w:rPr>
                <w:rFonts w:cstheme="minorHAnsi"/>
                <w:sz w:val="22"/>
                <w:szCs w:val="22"/>
                <w:lang w:val="hr-HR"/>
              </w:rPr>
            </w:pPr>
            <w:r w:rsidRPr="00797353">
              <w:rPr>
                <w:sz w:val="22"/>
                <w:szCs w:val="22"/>
              </w:rPr>
              <w:t>Specifičan cilj</w:t>
            </w:r>
          </w:p>
        </w:tc>
        <w:tc>
          <w:tcPr>
            <w:tcW w:w="10491" w:type="dxa"/>
            <w:gridSpan w:val="3"/>
          </w:tcPr>
          <w:p w14:paraId="1FA6148B" w14:textId="4928D5DB" w:rsidR="000C1B59" w:rsidRPr="009B7119" w:rsidRDefault="000C1B59" w:rsidP="000C1B59">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ascii="Calibri" w:hAnsi="Calibri" w:cs="Calibri"/>
                <w:sz w:val="22"/>
                <w:szCs w:val="22"/>
              </w:rPr>
              <w:t>Osigurati dodatne zdravstvene usluge i unaprijediti komunikacijsku pristupačnost u zdravstvenim ustanovama provedbom projekata i programa financiranih iz nacionalnih i drugih izvora, te implementacijom komunikacijskih alata za djecu s govorno-jezičnim i komunikacijskim teškoćama</w:t>
            </w:r>
          </w:p>
        </w:tc>
      </w:tr>
      <w:tr w:rsidR="00275D5C" w:rsidRPr="0051666E" w14:paraId="52EF13D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73FAB54" w14:textId="0E7BDE0B" w:rsidR="00275D5C" w:rsidRPr="00797353" w:rsidRDefault="00275D5C" w:rsidP="00275D5C">
            <w:pPr>
              <w:rPr>
                <w:rFonts w:cstheme="minorHAnsi"/>
                <w:sz w:val="22"/>
                <w:szCs w:val="22"/>
                <w:lang w:val="hr-HR"/>
              </w:rPr>
            </w:pPr>
            <w:r w:rsidRPr="00797353">
              <w:rPr>
                <w:sz w:val="22"/>
                <w:szCs w:val="22"/>
              </w:rPr>
              <w:t>Aktivnost</w:t>
            </w:r>
          </w:p>
        </w:tc>
        <w:tc>
          <w:tcPr>
            <w:tcW w:w="10491" w:type="dxa"/>
            <w:gridSpan w:val="3"/>
          </w:tcPr>
          <w:p w14:paraId="63D3D2D7" w14:textId="77777777" w:rsidR="000C1B59" w:rsidRPr="009B7119" w:rsidRDefault="000C1B59" w:rsidP="000C1B59">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t xml:space="preserve">„Zdravstvo dostupno svima“ </w:t>
            </w:r>
          </w:p>
          <w:p w14:paraId="504C6755" w14:textId="77777777" w:rsidR="000C1B59" w:rsidRPr="009B7119" w:rsidRDefault="000C1B59" w:rsidP="000C1B59">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t>• Provedba studijskog putovanja i prijenosa primjera dobre prakse iz KBC-a Rijeka.</w:t>
            </w:r>
          </w:p>
          <w:p w14:paraId="1E2510EE" w14:textId="77777777" w:rsidR="000C1B59" w:rsidRPr="009B7119" w:rsidRDefault="000C1B59" w:rsidP="000C1B59">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t>• Izrada digitalne platforme za bolničke putovnice Varaždinske županije za osobe oboljele iz autističnog spektra</w:t>
            </w:r>
          </w:p>
          <w:p w14:paraId="0F074744" w14:textId="77777777" w:rsidR="000C1B59" w:rsidRPr="009B7119" w:rsidRDefault="000C1B59" w:rsidP="000C1B59">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t xml:space="preserve">• Uspostava digitalne komunikacijske točke </w:t>
            </w:r>
            <w:proofErr w:type="spellStart"/>
            <w:r w:rsidRPr="009B7119">
              <w:rPr>
                <w:rFonts w:ascii="Calibri" w:hAnsi="Calibri" w:cs="Calibri"/>
                <w:sz w:val="22"/>
                <w:szCs w:val="22"/>
              </w:rPr>
              <w:t>ZdravKom</w:t>
            </w:r>
            <w:proofErr w:type="spellEnd"/>
            <w:r w:rsidRPr="009B7119">
              <w:rPr>
                <w:rFonts w:ascii="Calibri" w:hAnsi="Calibri" w:cs="Calibri"/>
                <w:sz w:val="22"/>
                <w:szCs w:val="22"/>
              </w:rPr>
              <w:t xml:space="preserve"> za potpomognutu komunikaciju u Domu zdravlja Varaždinske županije.</w:t>
            </w:r>
          </w:p>
          <w:p w14:paraId="2545B626" w14:textId="77777777" w:rsidR="000C1B59" w:rsidRPr="009B7119" w:rsidRDefault="000C1B59" w:rsidP="000C1B59">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t>• Organizacija stručne posjete Općoj bolnici Varaždin radi edukacije zdravstvenih djelatnika i predstavljanja komunikacijskih alata.</w:t>
            </w:r>
          </w:p>
          <w:p w14:paraId="7E699D5A" w14:textId="77777777" w:rsidR="000C1B59" w:rsidRPr="009B7119" w:rsidRDefault="000C1B59" w:rsidP="000C1B59">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t>• Edukacija zdravstvenih djelatnika za korištenje komunikacijskih knjižica, vizualnih ploča i digitalnih alata, te distribucija komunikacijskih materijala.</w:t>
            </w:r>
          </w:p>
          <w:p w14:paraId="34C685D3" w14:textId="77777777" w:rsidR="000C1B59" w:rsidRPr="009B7119" w:rsidRDefault="000C1B59" w:rsidP="000C1B59">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B7119">
              <w:rPr>
                <w:rFonts w:ascii="Calibri" w:hAnsi="Calibri" w:cs="Calibri"/>
                <w:sz w:val="22"/>
                <w:szCs w:val="22"/>
              </w:rPr>
              <w:lastRenderedPageBreak/>
              <w:t>• Izrada ploča za potpomognutu komunikaciju ispred zgrada Doma zdravlja u Novom Marofu, Ludbregu, Ivancu, Lepoglavi i Varaždinskim toplicama</w:t>
            </w:r>
          </w:p>
          <w:p w14:paraId="409C9AE5" w14:textId="3F08BA82" w:rsidR="00275D5C" w:rsidRPr="009B7119" w:rsidRDefault="000C1B59" w:rsidP="000C1B59">
            <w:pPr>
              <w:cnfStyle w:val="000000000000" w:firstRow="0" w:lastRow="0" w:firstColumn="0" w:lastColumn="0" w:oddVBand="0" w:evenVBand="0" w:oddHBand="0" w:evenHBand="0" w:firstRowFirstColumn="0" w:firstRowLastColumn="0" w:lastRowFirstColumn="0" w:lastRowLastColumn="0"/>
              <w:rPr>
                <w:rFonts w:cs="Arial"/>
                <w:sz w:val="22"/>
                <w:szCs w:val="22"/>
              </w:rPr>
            </w:pPr>
            <w:r w:rsidRPr="009B7119">
              <w:rPr>
                <w:rFonts w:ascii="Calibri" w:hAnsi="Calibri" w:cs="Calibri"/>
                <w:sz w:val="22"/>
                <w:szCs w:val="22"/>
              </w:rPr>
              <w:t>• Implementacija tableta sa softverom Zdravkom za potpomognutu komunikaciju u Općoj bolnici Varaždin na pedijatrijskom odjelu.</w:t>
            </w:r>
          </w:p>
        </w:tc>
      </w:tr>
      <w:tr w:rsidR="000C1B59" w:rsidRPr="0051666E" w14:paraId="7B7483D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8D7FD7C" w14:textId="4101FF8C" w:rsidR="000C1B59" w:rsidRPr="00797353" w:rsidRDefault="000C1B59" w:rsidP="000C1B59">
            <w:pPr>
              <w:rPr>
                <w:rFonts w:cstheme="minorHAnsi"/>
                <w:sz w:val="22"/>
                <w:szCs w:val="22"/>
                <w:lang w:val="hr-HR"/>
              </w:rPr>
            </w:pPr>
            <w:r w:rsidRPr="00797353">
              <w:rPr>
                <w:sz w:val="22"/>
                <w:szCs w:val="22"/>
              </w:rPr>
              <w:lastRenderedPageBreak/>
              <w:t>Ciljna skupina</w:t>
            </w:r>
          </w:p>
        </w:tc>
        <w:tc>
          <w:tcPr>
            <w:tcW w:w="10491" w:type="dxa"/>
            <w:gridSpan w:val="3"/>
          </w:tcPr>
          <w:p w14:paraId="51245F9A" w14:textId="5D7F89A7" w:rsidR="000C1B59" w:rsidRPr="00C35CDB" w:rsidRDefault="000C1B59" w:rsidP="000C1B59">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669A5">
              <w:rPr>
                <w:rFonts w:ascii="Calibri" w:hAnsi="Calibri" w:cs="Calibri"/>
                <w:sz w:val="22"/>
                <w:szCs w:val="22"/>
              </w:rPr>
              <w:t>Zdravstveni djelatnici Doma zdravlja Varaždinske županije i Opće bolnice Varaždin, djeca s govorno-jezičnim i komunikacijskim teškoćama, djeca s teškoćama u razvoju, djeca s kroničnim bolestima, te njihovi roditelji i skrbnici.</w:t>
            </w:r>
          </w:p>
        </w:tc>
      </w:tr>
      <w:tr w:rsidR="000C1B59" w:rsidRPr="0051666E" w14:paraId="5EF30B07"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FF1BFD8" w14:textId="04B57681" w:rsidR="000C1B59" w:rsidRPr="00797353" w:rsidRDefault="000C1B59" w:rsidP="000C1B59">
            <w:pPr>
              <w:rPr>
                <w:rFonts w:cstheme="minorHAnsi"/>
                <w:sz w:val="22"/>
                <w:szCs w:val="22"/>
                <w:lang w:val="hr-HR"/>
              </w:rPr>
            </w:pPr>
            <w:r w:rsidRPr="00797353">
              <w:rPr>
                <w:sz w:val="22"/>
                <w:szCs w:val="22"/>
              </w:rPr>
              <w:t>Krajnji korisnici</w:t>
            </w:r>
          </w:p>
        </w:tc>
        <w:tc>
          <w:tcPr>
            <w:tcW w:w="10491" w:type="dxa"/>
            <w:gridSpan w:val="3"/>
          </w:tcPr>
          <w:p w14:paraId="38598FEB" w14:textId="6081115A" w:rsidR="000C1B59" w:rsidRPr="009B7119" w:rsidRDefault="000C1B59" w:rsidP="000C1B59">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ascii="Calibri" w:hAnsi="Calibri" w:cs="Calibri"/>
                <w:sz w:val="22"/>
                <w:szCs w:val="22"/>
              </w:rPr>
              <w:t>Djeca s teškoćama u razvoju, djeca s kroničnim bolestima, djeca s govorno-jezičnim i komunikacijskim teškoćama, te njihove obitelji, kao i zdravstveni sustav Varaždinske županije kroz povećanu kvalitetu i dostupnost zdravstvenih usluga.</w:t>
            </w:r>
          </w:p>
        </w:tc>
      </w:tr>
      <w:tr w:rsidR="000C1B59" w:rsidRPr="0051666E" w14:paraId="38D9031B"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CFAF186" w14:textId="408FE1C5" w:rsidR="000C1B59" w:rsidRPr="00797353" w:rsidRDefault="000C1B59" w:rsidP="000C1B59">
            <w:pPr>
              <w:rPr>
                <w:rFonts w:cstheme="minorHAnsi"/>
                <w:sz w:val="22"/>
                <w:szCs w:val="22"/>
                <w:lang w:val="hr-HR"/>
              </w:rPr>
            </w:pPr>
            <w:r w:rsidRPr="00797353">
              <w:rPr>
                <w:sz w:val="22"/>
                <w:szCs w:val="22"/>
              </w:rPr>
              <w:t>Očekivano vrijeme provedbe aktivnosti</w:t>
            </w:r>
          </w:p>
        </w:tc>
        <w:tc>
          <w:tcPr>
            <w:tcW w:w="10491" w:type="dxa"/>
            <w:gridSpan w:val="3"/>
          </w:tcPr>
          <w:p w14:paraId="32105D53" w14:textId="16E98C26" w:rsidR="000C1B59" w:rsidRPr="009B7119" w:rsidRDefault="000C1B59" w:rsidP="000C1B59">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ascii="Calibri" w:hAnsi="Calibri" w:cs="Calibri"/>
                <w:sz w:val="22"/>
                <w:szCs w:val="22"/>
              </w:rPr>
              <w:t>Trogodišnje projektno razdoblje 2026. – 2028., kontinuirano</w:t>
            </w:r>
          </w:p>
        </w:tc>
      </w:tr>
      <w:tr w:rsidR="00275D5C" w:rsidRPr="0051666E" w14:paraId="5D689FA6" w14:textId="77777777" w:rsidTr="00AC3619">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859075C" w14:textId="6AD5112A" w:rsidR="00275D5C" w:rsidRPr="00797353" w:rsidRDefault="00275D5C" w:rsidP="00275D5C">
            <w:pPr>
              <w:rPr>
                <w:rFonts w:cstheme="minorHAnsi"/>
                <w:sz w:val="22"/>
                <w:szCs w:val="22"/>
                <w:lang w:val="hr-HR"/>
              </w:rPr>
            </w:pPr>
            <w:r w:rsidRPr="00797353">
              <w:rPr>
                <w:sz w:val="22"/>
                <w:szCs w:val="22"/>
              </w:rPr>
              <w:t>Planirana sredstva/Izvor financiranja</w:t>
            </w:r>
          </w:p>
        </w:tc>
        <w:tc>
          <w:tcPr>
            <w:tcW w:w="5245" w:type="dxa"/>
          </w:tcPr>
          <w:p w14:paraId="109AB327" w14:textId="5A654FF3" w:rsidR="00275D5C" w:rsidRPr="009B7119" w:rsidRDefault="00797353"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lang w:val="hr-HR"/>
              </w:rPr>
              <w:t>20.000,00 EUR</w:t>
            </w:r>
          </w:p>
        </w:tc>
        <w:tc>
          <w:tcPr>
            <w:tcW w:w="5246" w:type="dxa"/>
            <w:gridSpan w:val="2"/>
          </w:tcPr>
          <w:p w14:paraId="0A7C4B7D" w14:textId="64ED46B3" w:rsidR="00275D5C" w:rsidRPr="00C35CDB" w:rsidRDefault="000C1B59"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669A5">
              <w:rPr>
                <w:rFonts w:ascii="Calibri" w:hAnsi="Calibri" w:cs="Calibri"/>
                <w:sz w:val="22"/>
                <w:szCs w:val="22"/>
              </w:rPr>
              <w:t>Sredstva programa financirana putem javnog natječaja/nadležnog ministarstva, uz sudjelovanje partnerskih organizacija (Udruga za skrb autističnih osoba Rijeka i Dom zdravlja Varaždinske županije) te ostalih raspoloživih izvora financiranja.</w:t>
            </w:r>
          </w:p>
        </w:tc>
      </w:tr>
      <w:tr w:rsidR="00275D5C" w:rsidRPr="0051666E" w14:paraId="74877281"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1C187B6" w14:textId="0B0066DB" w:rsidR="00275D5C" w:rsidRPr="00797353" w:rsidRDefault="00275D5C" w:rsidP="00275D5C">
            <w:pPr>
              <w:rPr>
                <w:rFonts w:cstheme="minorHAnsi"/>
                <w:sz w:val="22"/>
                <w:szCs w:val="22"/>
                <w:lang w:val="hr-HR"/>
              </w:rPr>
            </w:pPr>
            <w:r w:rsidRPr="00797353">
              <w:rPr>
                <w:sz w:val="22"/>
                <w:szCs w:val="22"/>
              </w:rPr>
              <w:t>Pokazatelj uspješnosti/provjera postignuća</w:t>
            </w:r>
          </w:p>
        </w:tc>
        <w:tc>
          <w:tcPr>
            <w:tcW w:w="10491" w:type="dxa"/>
            <w:gridSpan w:val="3"/>
          </w:tcPr>
          <w:p w14:paraId="57C8C968" w14:textId="2A2DE242" w:rsidR="000C1B59" w:rsidRPr="009669A5" w:rsidRDefault="000C1B59" w:rsidP="000C1B59">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9669A5">
              <w:rPr>
                <w:rFonts w:ascii="Calibri" w:hAnsi="Calibri" w:cs="Calibri"/>
                <w:sz w:val="22"/>
                <w:szCs w:val="22"/>
              </w:rPr>
              <w:t>• Provedeno 1 studijsko putovanje i prijenos najmanje 3 primjera dobre prakse</w:t>
            </w:r>
          </w:p>
          <w:p w14:paraId="4CE377C4" w14:textId="3D4DD1F9" w:rsidR="000C1B59" w:rsidRPr="009669A5" w:rsidRDefault="000C1B59" w:rsidP="000C1B59">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9669A5">
              <w:rPr>
                <w:rFonts w:ascii="Calibri" w:hAnsi="Calibri" w:cs="Calibri"/>
                <w:sz w:val="22"/>
                <w:szCs w:val="22"/>
              </w:rPr>
              <w:t>• Izrađena 1 digitalna platforma za bolničke putovnice</w:t>
            </w:r>
          </w:p>
          <w:p w14:paraId="4D768400" w14:textId="6D7D08AF" w:rsidR="000C1B59" w:rsidRPr="009669A5" w:rsidRDefault="000C1B59" w:rsidP="000C1B59">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9669A5">
              <w:rPr>
                <w:rFonts w:ascii="Calibri" w:hAnsi="Calibri" w:cs="Calibri"/>
                <w:sz w:val="22"/>
                <w:szCs w:val="22"/>
              </w:rPr>
              <w:t xml:space="preserve">• Uspostavljena 1 digitalna komunikacijska točka </w:t>
            </w:r>
            <w:proofErr w:type="spellStart"/>
            <w:r w:rsidRPr="009669A5">
              <w:rPr>
                <w:rFonts w:ascii="Calibri" w:hAnsi="Calibri" w:cs="Calibri"/>
                <w:sz w:val="22"/>
                <w:szCs w:val="22"/>
              </w:rPr>
              <w:t>ZdravKom</w:t>
            </w:r>
            <w:proofErr w:type="spellEnd"/>
          </w:p>
          <w:p w14:paraId="56B2E01F" w14:textId="70C3097F" w:rsidR="000C1B59" w:rsidRPr="009669A5" w:rsidRDefault="000C1B59" w:rsidP="000C1B59">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9669A5">
              <w:rPr>
                <w:rFonts w:ascii="Calibri" w:hAnsi="Calibri" w:cs="Calibri"/>
                <w:sz w:val="22"/>
                <w:szCs w:val="22"/>
              </w:rPr>
              <w:t>• Održana najmanje 1 edukacija za zdravstvene djelatnike (najmanje 5 sudionika)</w:t>
            </w:r>
          </w:p>
          <w:p w14:paraId="274CE339" w14:textId="7457D87D" w:rsidR="000C1B59" w:rsidRPr="009669A5" w:rsidRDefault="000C1B59" w:rsidP="000C1B59">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9669A5">
              <w:rPr>
                <w:rFonts w:ascii="Calibri" w:hAnsi="Calibri" w:cs="Calibri"/>
                <w:sz w:val="22"/>
                <w:szCs w:val="22"/>
              </w:rPr>
              <w:t>• Održana 1 stručna posjeta Općoj bolnici Varaždin uz sudjelovanje najmanje 15 zdravstvenih djelatnika</w:t>
            </w:r>
          </w:p>
          <w:p w14:paraId="4BB5D301" w14:textId="05504AF2" w:rsidR="000C1B59" w:rsidRPr="009669A5" w:rsidRDefault="000C1B59" w:rsidP="000C1B59">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9669A5">
              <w:rPr>
                <w:rFonts w:ascii="Calibri" w:hAnsi="Calibri" w:cs="Calibri"/>
                <w:sz w:val="22"/>
                <w:szCs w:val="22"/>
              </w:rPr>
              <w:t>• Distribuirano 300 komunikacijskih knjižica i 50 komunikacijskih ploča</w:t>
            </w:r>
          </w:p>
          <w:p w14:paraId="488013E1" w14:textId="1B5DD7B3" w:rsidR="00275D5C" w:rsidRPr="00C35CDB" w:rsidRDefault="000C1B59" w:rsidP="000C1B59">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669A5">
              <w:rPr>
                <w:rFonts w:ascii="Calibri" w:hAnsi="Calibri" w:cs="Calibri"/>
                <w:sz w:val="22"/>
                <w:szCs w:val="22"/>
              </w:rPr>
              <w:t>Dokazi provedbe: potpisne liste, fotografije, objave na mrežnim stranicama, izvješća o provedbi i izrađena digitalna platforma</w:t>
            </w:r>
          </w:p>
        </w:tc>
      </w:tr>
      <w:tr w:rsidR="00275D5C" w:rsidRPr="0051666E" w14:paraId="5BB5B445" w14:textId="77777777" w:rsidTr="00B37DFA">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D1A0EC7" w14:textId="77777777" w:rsidR="00275D5C" w:rsidRPr="0051666E" w:rsidRDefault="00275D5C" w:rsidP="00275D5C">
            <w:pPr>
              <w:rPr>
                <w:rFonts w:cstheme="minorHAnsi"/>
                <w:sz w:val="22"/>
                <w:szCs w:val="22"/>
                <w:lang w:val="hr-HR"/>
              </w:rPr>
            </w:pPr>
          </w:p>
        </w:tc>
      </w:tr>
      <w:tr w:rsidR="00275D5C" w:rsidRPr="0051666E" w14:paraId="39DFB5F0" w14:textId="77777777" w:rsidTr="00275D5C">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E5BFC02" w14:textId="69B7630E" w:rsidR="00275D5C" w:rsidRPr="0051666E" w:rsidRDefault="00275D5C" w:rsidP="00275D5C">
            <w:pPr>
              <w:jc w:val="center"/>
              <w:rPr>
                <w:rFonts w:cstheme="minorHAnsi"/>
                <w:sz w:val="22"/>
                <w:szCs w:val="22"/>
                <w:lang w:val="hr-HR"/>
              </w:rPr>
            </w:pPr>
            <w:r w:rsidRPr="0051666E">
              <w:rPr>
                <w:rFonts w:cstheme="minorHAnsi"/>
                <w:sz w:val="24"/>
                <w:szCs w:val="24"/>
                <w:lang w:val="hr-HR"/>
              </w:rPr>
              <w:t>Razvijenost patronažne službe te dostupnost usluga patronaže i u razvijenim i nerazvijenim sredinama na području cijele županije</w:t>
            </w:r>
          </w:p>
        </w:tc>
      </w:tr>
      <w:tr w:rsidR="00275D5C" w:rsidRPr="0051666E" w14:paraId="685F3B5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B47E4C7" w14:textId="77777777" w:rsidR="00275D5C" w:rsidRPr="0051666E" w:rsidRDefault="00275D5C" w:rsidP="00275D5C">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30207618" w14:textId="77777777" w:rsidR="00275D5C" w:rsidRPr="00C35CDB" w:rsidRDefault="00275D5C" w:rsidP="00275D5C">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Dom zdravlja varaždinske županije</w:t>
            </w:r>
          </w:p>
        </w:tc>
      </w:tr>
      <w:tr w:rsidR="00275D5C" w:rsidRPr="0051666E" w14:paraId="4B79DD03"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874D439"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24FE5118"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Varaždinska županija</w:t>
            </w:r>
          </w:p>
        </w:tc>
      </w:tr>
      <w:tr w:rsidR="00275D5C" w:rsidRPr="0051666E" w14:paraId="0CF0AA81"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D208705"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03E896DF"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Osigurati veću dostupnost i podići kvalitetu patronažne zdravstvene zaštite građanima Varaždinske županije</w:t>
            </w:r>
          </w:p>
        </w:tc>
      </w:tr>
      <w:tr w:rsidR="00275D5C" w:rsidRPr="0051666E" w14:paraId="50E787F5"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7C9C0E7" w14:textId="77777777" w:rsidR="00275D5C" w:rsidRPr="0051666E" w:rsidRDefault="00275D5C" w:rsidP="00275D5C">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61FA0D92"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Povećati broj patronažnih posjeta vulnerabilnim skupinama, povećati broj edukacija u odgojno – obrazovnim ustanovama, povećati broj savjetovališta i specifičnih grupa za zaštitu zdravlja i prevenciju bolesti</w:t>
            </w:r>
          </w:p>
        </w:tc>
      </w:tr>
      <w:tr w:rsidR="00275D5C" w:rsidRPr="0051666E" w14:paraId="3F913D56"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D57ADC0" w14:textId="77777777" w:rsidR="00275D5C" w:rsidRPr="0051666E" w:rsidRDefault="00275D5C" w:rsidP="00275D5C">
            <w:pPr>
              <w:rPr>
                <w:rFonts w:cstheme="minorHAnsi"/>
                <w:sz w:val="22"/>
                <w:szCs w:val="22"/>
                <w:lang w:val="hr-HR"/>
              </w:rPr>
            </w:pPr>
            <w:r w:rsidRPr="0051666E">
              <w:rPr>
                <w:rFonts w:cstheme="minorHAnsi"/>
                <w:sz w:val="22"/>
                <w:szCs w:val="22"/>
                <w:lang w:val="hr-HR"/>
              </w:rPr>
              <w:lastRenderedPageBreak/>
              <w:t>Aktivnost</w:t>
            </w:r>
          </w:p>
        </w:tc>
        <w:tc>
          <w:tcPr>
            <w:tcW w:w="10491" w:type="dxa"/>
            <w:gridSpan w:val="3"/>
          </w:tcPr>
          <w:p w14:paraId="07B1803C"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Prevencija i očuvanje zdravlja kroz javnozdravstvene akcije, edukacije djece i adolescenata u vrtićima i školama, edukacije žena reproduktivne dobi i trudnica putem patronažnih posjeta, adekvatna i sveobuhvatna kontinuirana potpora rodilja i dojilja, edukacija osoba starije životne dobi</w:t>
            </w:r>
          </w:p>
        </w:tc>
      </w:tr>
      <w:tr w:rsidR="00275D5C" w:rsidRPr="0051666E" w14:paraId="7A32529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1EAE748" w14:textId="77777777" w:rsidR="00275D5C" w:rsidRPr="0051666E" w:rsidRDefault="00275D5C" w:rsidP="00275D5C">
            <w:pPr>
              <w:rPr>
                <w:rFonts w:cstheme="minorHAnsi"/>
                <w:sz w:val="22"/>
                <w:szCs w:val="22"/>
                <w:lang w:val="hr-HR"/>
              </w:rPr>
            </w:pPr>
            <w:r w:rsidRPr="0051666E">
              <w:rPr>
                <w:rFonts w:cstheme="minorHAnsi"/>
                <w:sz w:val="22"/>
                <w:szCs w:val="22"/>
                <w:lang w:val="hr-HR"/>
              </w:rPr>
              <w:t>Ciljna skupina</w:t>
            </w:r>
          </w:p>
        </w:tc>
        <w:tc>
          <w:tcPr>
            <w:tcW w:w="10491" w:type="dxa"/>
            <w:gridSpan w:val="3"/>
          </w:tcPr>
          <w:p w14:paraId="6BB7833B"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populacija</w:t>
            </w:r>
          </w:p>
        </w:tc>
      </w:tr>
      <w:tr w:rsidR="00275D5C" w:rsidRPr="0051666E" w14:paraId="10BDDACA"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7982554" w14:textId="77777777" w:rsidR="00275D5C" w:rsidRPr="0051666E" w:rsidRDefault="00275D5C" w:rsidP="00275D5C">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22DCEEB2"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Opća populacija</w:t>
            </w:r>
          </w:p>
        </w:tc>
      </w:tr>
      <w:tr w:rsidR="00275D5C" w:rsidRPr="0051666E" w14:paraId="7555F6D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E7F2CBB" w14:textId="77777777" w:rsidR="00275D5C" w:rsidRPr="0051666E" w:rsidRDefault="00275D5C" w:rsidP="00275D5C">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4FE3E85C" w14:textId="29242A41"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T</w:t>
            </w:r>
            <w:r w:rsidR="009B2AC4" w:rsidRPr="00C35CDB">
              <w:rPr>
                <w:rFonts w:cstheme="minorHAnsi"/>
                <w:sz w:val="22"/>
                <w:szCs w:val="22"/>
                <w:lang w:val="hr-HR"/>
              </w:rPr>
              <w:t>ijekom</w:t>
            </w:r>
            <w:r w:rsidRPr="00C35CDB">
              <w:rPr>
                <w:rFonts w:cstheme="minorHAnsi"/>
                <w:sz w:val="22"/>
                <w:szCs w:val="22"/>
                <w:lang w:val="hr-HR"/>
              </w:rPr>
              <w:t xml:space="preserve"> cijele godine</w:t>
            </w:r>
          </w:p>
        </w:tc>
      </w:tr>
      <w:tr w:rsidR="00275D5C" w:rsidRPr="0051666E" w14:paraId="40AD056E"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DECC6F6" w14:textId="77777777" w:rsidR="00275D5C" w:rsidRPr="0051666E" w:rsidRDefault="00275D5C" w:rsidP="00275D5C">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7F99D89A"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Redovan rad patronažne službe</w:t>
            </w:r>
          </w:p>
        </w:tc>
        <w:tc>
          <w:tcPr>
            <w:tcW w:w="5106" w:type="dxa"/>
          </w:tcPr>
          <w:p w14:paraId="4C179B48"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Dom zdravlja Varaždinske županije, Varaždinska županija i donacije</w:t>
            </w:r>
          </w:p>
        </w:tc>
      </w:tr>
      <w:tr w:rsidR="00275D5C" w:rsidRPr="0051666E" w14:paraId="1EE74477"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8B6127F" w14:textId="77777777" w:rsidR="00275D5C" w:rsidRPr="0051666E" w:rsidRDefault="00275D5C" w:rsidP="00275D5C">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0BF05B32"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Ostvarenje većeg broja patronažnih posjeta ciljanim skupnima, povećanje broja savjetovališta za kronične bolesti, povećanje broja patronažne zdravstvene zaštite odgojno – obrazovnih ustanova</w:t>
            </w:r>
          </w:p>
        </w:tc>
      </w:tr>
      <w:tr w:rsidR="00275D5C" w:rsidRPr="0051666E" w14:paraId="679C3930"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8588969" w14:textId="77777777" w:rsidR="00275D5C" w:rsidRPr="00C35CDB" w:rsidRDefault="00275D5C" w:rsidP="00275D5C">
            <w:pPr>
              <w:contextualSpacing/>
              <w:rPr>
                <w:rFonts w:cstheme="minorHAnsi"/>
                <w:sz w:val="22"/>
                <w:szCs w:val="22"/>
                <w:lang w:val="hr-HR"/>
              </w:rPr>
            </w:pPr>
          </w:p>
        </w:tc>
      </w:tr>
      <w:tr w:rsidR="00275D5C" w:rsidRPr="0051666E" w14:paraId="3F9A3548"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FC04EC1" w14:textId="5298A0E4" w:rsidR="00275D5C" w:rsidRPr="00C35CDB" w:rsidRDefault="00275D5C" w:rsidP="00275D5C">
            <w:pPr>
              <w:pStyle w:val="Odlomakpopisa"/>
              <w:spacing w:before="120" w:after="160" w:line="259" w:lineRule="auto"/>
              <w:jc w:val="center"/>
              <w:rPr>
                <w:rFonts w:cstheme="minorHAnsi"/>
                <w:b w:val="0"/>
                <w:bCs w:val="0"/>
                <w:sz w:val="22"/>
                <w:szCs w:val="22"/>
                <w:lang w:val="hr-HR"/>
              </w:rPr>
            </w:pPr>
            <w:r w:rsidRPr="00C35CDB">
              <w:rPr>
                <w:rFonts w:cstheme="minorHAnsi"/>
                <w:sz w:val="24"/>
                <w:szCs w:val="24"/>
                <w:lang w:val="hr-HR"/>
              </w:rPr>
              <w:t>Mogućnost dodatnog cijepljenja protiv nekih dječjih bolesti</w:t>
            </w:r>
          </w:p>
        </w:tc>
      </w:tr>
      <w:tr w:rsidR="00275D5C" w:rsidRPr="0051666E" w14:paraId="05DAA183"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7915969" w14:textId="77777777" w:rsidR="00275D5C" w:rsidRPr="0051666E" w:rsidRDefault="00275D5C" w:rsidP="00275D5C">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5E1FD27B"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Zavod za javno zdravstvo Varaždinske županije</w:t>
            </w:r>
          </w:p>
        </w:tc>
      </w:tr>
      <w:tr w:rsidR="00275D5C" w:rsidRPr="0051666E" w14:paraId="55FB70C5"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F72D67D"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639B4037"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rPr>
              <w:t xml:space="preserve">HZZO, </w:t>
            </w:r>
            <w:r w:rsidRPr="00C35CDB">
              <w:rPr>
                <w:rFonts w:cstheme="minorHAnsi"/>
                <w:sz w:val="22"/>
                <w:szCs w:val="22"/>
                <w:lang w:val="hr-HR"/>
              </w:rPr>
              <w:t>Ministarstvo zdravstva</w:t>
            </w:r>
            <w:r w:rsidRPr="00C35CDB">
              <w:rPr>
                <w:rFonts w:cstheme="minorHAnsi"/>
                <w:sz w:val="22"/>
                <w:szCs w:val="22"/>
              </w:rPr>
              <w:t>, HZJZ</w:t>
            </w:r>
          </w:p>
        </w:tc>
      </w:tr>
      <w:tr w:rsidR="00275D5C" w:rsidRPr="0051666E" w14:paraId="650C5639"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A2219E6"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79484858" w14:textId="71AD41D1"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Proširivanje cijepljenja prema Programu 2 za RH preporučenim cjepivima koje nije na listi HZZO, ali i proširivanje Programa 1 u regijama gdje je cjepni obuhvat u padu</w:t>
            </w:r>
          </w:p>
        </w:tc>
      </w:tr>
      <w:tr w:rsidR="00275D5C" w:rsidRPr="0051666E" w14:paraId="49179914" w14:textId="77777777" w:rsidTr="006A7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554A518" w14:textId="77777777" w:rsidR="00275D5C" w:rsidRPr="0051666E" w:rsidRDefault="00275D5C" w:rsidP="00275D5C">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3B4E6222" w14:textId="6C03D423"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Zaštita od specifičnih zaraznih bolesti – </w:t>
            </w:r>
            <w:proofErr w:type="spellStart"/>
            <w:r w:rsidRPr="00C35CDB">
              <w:rPr>
                <w:rFonts w:cstheme="minorHAnsi"/>
                <w:sz w:val="22"/>
                <w:szCs w:val="22"/>
                <w:lang w:val="hr-HR"/>
              </w:rPr>
              <w:t>krpeljni</w:t>
            </w:r>
            <w:proofErr w:type="spellEnd"/>
            <w:r w:rsidRPr="00C35CDB">
              <w:rPr>
                <w:rFonts w:cstheme="minorHAnsi"/>
                <w:sz w:val="22"/>
                <w:szCs w:val="22"/>
                <w:lang w:val="hr-HR"/>
              </w:rPr>
              <w:t xml:space="preserve"> </w:t>
            </w:r>
            <w:proofErr w:type="spellStart"/>
            <w:r w:rsidRPr="00C35CDB">
              <w:rPr>
                <w:rFonts w:cstheme="minorHAnsi"/>
                <w:sz w:val="22"/>
                <w:szCs w:val="22"/>
                <w:lang w:val="hr-HR"/>
              </w:rPr>
              <w:t>meningoencefalitis</w:t>
            </w:r>
            <w:proofErr w:type="spellEnd"/>
            <w:r w:rsidRPr="00C35CDB">
              <w:rPr>
                <w:rFonts w:cstheme="minorHAnsi"/>
                <w:sz w:val="22"/>
                <w:szCs w:val="22"/>
                <w:lang w:val="hr-HR"/>
              </w:rPr>
              <w:t xml:space="preserve">, </w:t>
            </w:r>
            <w:proofErr w:type="spellStart"/>
            <w:r w:rsidRPr="00C35CDB">
              <w:rPr>
                <w:rFonts w:cstheme="minorHAnsi"/>
                <w:sz w:val="22"/>
                <w:szCs w:val="22"/>
                <w:lang w:val="hr-HR"/>
              </w:rPr>
              <w:t>rota</w:t>
            </w:r>
            <w:proofErr w:type="spellEnd"/>
            <w:r w:rsidRPr="00C35CDB">
              <w:rPr>
                <w:rFonts w:cstheme="minorHAnsi"/>
                <w:sz w:val="22"/>
                <w:szCs w:val="22"/>
                <w:lang w:val="hr-HR"/>
              </w:rPr>
              <w:t xml:space="preserve"> virusnog gastroenteritisa, hepatitisa A, vodenih kozica i dr</w:t>
            </w:r>
            <w:r w:rsidR="0051755A">
              <w:rPr>
                <w:rFonts w:cstheme="minorHAnsi"/>
                <w:sz w:val="22"/>
                <w:szCs w:val="22"/>
                <w:lang w:val="hr-HR"/>
              </w:rPr>
              <w:t>ugih</w:t>
            </w:r>
            <w:r w:rsidRPr="00C35CDB">
              <w:rPr>
                <w:rFonts w:cstheme="minorHAnsi"/>
                <w:sz w:val="22"/>
                <w:szCs w:val="22"/>
                <w:lang w:val="hr-HR"/>
              </w:rPr>
              <w:t xml:space="preserve"> zaraznih bolesti</w:t>
            </w:r>
          </w:p>
        </w:tc>
      </w:tr>
      <w:tr w:rsidR="00275D5C" w:rsidRPr="0051666E" w14:paraId="38D2236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9586F3B" w14:textId="77777777" w:rsidR="00275D5C" w:rsidRPr="0051666E" w:rsidRDefault="00275D5C" w:rsidP="00275D5C">
            <w:pPr>
              <w:rPr>
                <w:rFonts w:cstheme="minorHAnsi"/>
                <w:sz w:val="22"/>
                <w:szCs w:val="22"/>
                <w:lang w:val="hr-HR"/>
              </w:rPr>
            </w:pPr>
            <w:r w:rsidRPr="0051666E">
              <w:rPr>
                <w:rFonts w:cstheme="minorHAnsi"/>
                <w:sz w:val="22"/>
                <w:szCs w:val="22"/>
                <w:lang w:val="hr-HR"/>
              </w:rPr>
              <w:t>Aktivnost</w:t>
            </w:r>
          </w:p>
        </w:tc>
        <w:tc>
          <w:tcPr>
            <w:tcW w:w="10491" w:type="dxa"/>
            <w:gridSpan w:val="3"/>
          </w:tcPr>
          <w:p w14:paraId="40AFF18A"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Analiza stanja, edukacija, savjetovanje i organizacija cijepljenja</w:t>
            </w:r>
          </w:p>
        </w:tc>
      </w:tr>
      <w:tr w:rsidR="00275D5C" w:rsidRPr="0051666E" w14:paraId="046DA3C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0A62D2B" w14:textId="77777777" w:rsidR="00275D5C" w:rsidRPr="0051666E" w:rsidRDefault="00275D5C" w:rsidP="00275D5C">
            <w:pPr>
              <w:rPr>
                <w:rFonts w:cstheme="minorHAnsi"/>
                <w:sz w:val="22"/>
                <w:szCs w:val="22"/>
                <w:lang w:val="hr-HR"/>
              </w:rPr>
            </w:pPr>
            <w:r w:rsidRPr="0051666E">
              <w:rPr>
                <w:rFonts w:cstheme="minorHAnsi"/>
                <w:sz w:val="22"/>
                <w:szCs w:val="22"/>
                <w:lang w:val="hr-HR"/>
              </w:rPr>
              <w:t>Ciljna skupina</w:t>
            </w:r>
          </w:p>
        </w:tc>
        <w:tc>
          <w:tcPr>
            <w:tcW w:w="10491" w:type="dxa"/>
            <w:gridSpan w:val="3"/>
          </w:tcPr>
          <w:p w14:paraId="321FAE47"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 xml:space="preserve">Djeca, mladi i odrasli </w:t>
            </w:r>
          </w:p>
        </w:tc>
      </w:tr>
      <w:tr w:rsidR="00275D5C" w:rsidRPr="0051666E" w14:paraId="0BFBE2DB"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D2FBAF0" w14:textId="77777777" w:rsidR="00275D5C" w:rsidRPr="0051666E" w:rsidRDefault="00275D5C" w:rsidP="00275D5C">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2B238040" w14:textId="77777777" w:rsidR="00275D5C" w:rsidRPr="00C35CDB"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Djeca, mladi i odrasli</w:t>
            </w:r>
          </w:p>
        </w:tc>
      </w:tr>
      <w:tr w:rsidR="00275D5C" w:rsidRPr="0051666E" w14:paraId="3DC46286"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93AA999" w14:textId="77777777" w:rsidR="00275D5C" w:rsidRPr="0051666E" w:rsidRDefault="00275D5C" w:rsidP="00275D5C">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3A893BB5"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kontinuirano</w:t>
            </w:r>
          </w:p>
        </w:tc>
      </w:tr>
      <w:tr w:rsidR="00275D5C" w:rsidRPr="0051666E" w14:paraId="3CAA5C78"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2048B5E" w14:textId="77777777" w:rsidR="00275D5C" w:rsidRPr="0051666E" w:rsidRDefault="00275D5C" w:rsidP="00275D5C">
            <w:pPr>
              <w:rPr>
                <w:rFonts w:cstheme="minorHAnsi"/>
                <w:sz w:val="22"/>
                <w:szCs w:val="22"/>
                <w:lang w:val="hr-HR"/>
              </w:rPr>
            </w:pPr>
            <w:r w:rsidRPr="0051666E">
              <w:rPr>
                <w:rFonts w:cstheme="minorHAnsi"/>
                <w:sz w:val="22"/>
                <w:szCs w:val="22"/>
                <w:lang w:val="hr-HR"/>
              </w:rPr>
              <w:t>Planirana sredstva/Izvor financiranja</w:t>
            </w:r>
          </w:p>
        </w:tc>
        <w:tc>
          <w:tcPr>
            <w:tcW w:w="5385" w:type="dxa"/>
            <w:gridSpan w:val="2"/>
          </w:tcPr>
          <w:p w14:paraId="1C17EAAC" w14:textId="49958F8B" w:rsidR="00FF16F9" w:rsidRPr="00FF16F9" w:rsidRDefault="00FF16F9" w:rsidP="00FF16F9">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FF16F9">
              <w:rPr>
                <w:rFonts w:cs="Arial"/>
                <w:sz w:val="22"/>
                <w:szCs w:val="22"/>
                <w:lang w:val="hr-HR"/>
              </w:rPr>
              <w:t>Planirana sredstva za dodatno financiranje:</w:t>
            </w:r>
          </w:p>
          <w:p w14:paraId="5C928E64" w14:textId="77777777" w:rsidR="00FF16F9" w:rsidRPr="00FF16F9" w:rsidRDefault="00FF16F9" w:rsidP="00FF16F9">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FF16F9">
              <w:rPr>
                <w:rFonts w:cs="Arial"/>
                <w:sz w:val="22"/>
                <w:szCs w:val="22"/>
                <w:lang w:val="hr-HR"/>
              </w:rPr>
              <w:t>2026.: 50.000,00  EUR</w:t>
            </w:r>
          </w:p>
          <w:p w14:paraId="7D6D7E39" w14:textId="77777777" w:rsidR="00FF16F9" w:rsidRPr="00FF16F9" w:rsidRDefault="00FF16F9" w:rsidP="00FF16F9">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FF16F9">
              <w:rPr>
                <w:rFonts w:cs="Arial"/>
                <w:sz w:val="22"/>
                <w:szCs w:val="22"/>
                <w:lang w:val="hr-HR"/>
              </w:rPr>
              <w:t>2027.: 50.000,00  EUR</w:t>
            </w:r>
          </w:p>
          <w:p w14:paraId="19DEB5FB" w14:textId="6C90401F" w:rsidR="00275D5C" w:rsidRPr="0051666E" w:rsidRDefault="00FF16F9" w:rsidP="00FF16F9">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FF16F9">
              <w:rPr>
                <w:rFonts w:cs="Arial"/>
                <w:sz w:val="22"/>
                <w:szCs w:val="22"/>
                <w:lang w:val="hr-HR"/>
              </w:rPr>
              <w:t>2028.: 50.000,00  EUR</w:t>
            </w:r>
          </w:p>
        </w:tc>
        <w:tc>
          <w:tcPr>
            <w:tcW w:w="5106" w:type="dxa"/>
          </w:tcPr>
          <w:p w14:paraId="0FF81E2D" w14:textId="412B251E" w:rsidR="00275D5C" w:rsidRPr="00C35CDB" w:rsidRDefault="00FF16F9"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C35CDB">
              <w:rPr>
                <w:rFonts w:cstheme="minorHAnsi"/>
                <w:sz w:val="22"/>
                <w:szCs w:val="22"/>
                <w:lang w:val="hr-HR"/>
              </w:rPr>
              <w:t>HZZO</w:t>
            </w:r>
          </w:p>
        </w:tc>
      </w:tr>
      <w:tr w:rsidR="00275D5C" w:rsidRPr="0051666E" w14:paraId="2D82375E"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EAA434E" w14:textId="77777777" w:rsidR="00275D5C" w:rsidRPr="0051666E" w:rsidRDefault="00275D5C" w:rsidP="00275D5C">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14E4EDC4" w14:textId="77777777" w:rsidR="00275D5C" w:rsidRPr="00C35CDB"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C35CDB">
              <w:rPr>
                <w:rFonts w:cstheme="minorHAnsi"/>
                <w:sz w:val="22"/>
                <w:szCs w:val="22"/>
                <w:lang w:val="hr-HR"/>
              </w:rPr>
              <w:t>Smanjenje pobola od bolesti protiv kojih se cijepi - zdravija zajednica i kolektivi JLS</w:t>
            </w:r>
          </w:p>
        </w:tc>
      </w:tr>
      <w:tr w:rsidR="00275D5C" w:rsidRPr="0051666E" w14:paraId="2E6CFAF7"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18DF7ED" w14:textId="77777777" w:rsidR="00275D5C" w:rsidRPr="0051666E" w:rsidRDefault="00275D5C" w:rsidP="00275D5C">
            <w:pPr>
              <w:contextualSpacing/>
              <w:rPr>
                <w:rFonts w:cstheme="minorHAnsi"/>
                <w:sz w:val="22"/>
                <w:szCs w:val="22"/>
                <w:lang w:val="hr-HR"/>
              </w:rPr>
            </w:pPr>
          </w:p>
        </w:tc>
      </w:tr>
      <w:tr w:rsidR="009B7119" w:rsidRPr="0051666E" w14:paraId="511FC0EB"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97ED0DF" w14:textId="77777777" w:rsidR="009B7119" w:rsidRPr="0051666E" w:rsidRDefault="009B7119" w:rsidP="00275D5C">
            <w:pPr>
              <w:contextualSpacing/>
              <w:rPr>
                <w:rFonts w:cstheme="minorHAnsi"/>
                <w:sz w:val="22"/>
                <w:szCs w:val="22"/>
                <w:lang w:val="hr-HR"/>
              </w:rPr>
            </w:pPr>
          </w:p>
        </w:tc>
      </w:tr>
      <w:tr w:rsidR="00275D5C" w:rsidRPr="0051666E" w14:paraId="57FAE43B"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731717D9" w14:textId="30A8151F" w:rsidR="00275D5C" w:rsidRPr="0051666E" w:rsidRDefault="00275D5C" w:rsidP="00275D5C">
            <w:pPr>
              <w:pStyle w:val="Odlomakpopisa"/>
              <w:spacing w:before="120" w:after="160" w:line="259" w:lineRule="auto"/>
              <w:jc w:val="center"/>
              <w:rPr>
                <w:rFonts w:cstheme="minorHAnsi"/>
                <w:b w:val="0"/>
                <w:bCs w:val="0"/>
                <w:sz w:val="22"/>
                <w:szCs w:val="22"/>
                <w:lang w:val="hr-HR"/>
              </w:rPr>
            </w:pPr>
            <w:r w:rsidRPr="0024193A">
              <w:rPr>
                <w:rFonts w:cstheme="minorHAnsi"/>
                <w:sz w:val="24"/>
                <w:szCs w:val="24"/>
                <w:lang w:val="hr-HR"/>
              </w:rPr>
              <w:lastRenderedPageBreak/>
              <w:t>Županijski programi za kvalitetno zdravlje majki, trudnica i dojilja</w:t>
            </w:r>
          </w:p>
        </w:tc>
      </w:tr>
      <w:tr w:rsidR="00275D5C" w:rsidRPr="0051666E" w14:paraId="1760E8D2"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7208E49" w14:textId="77777777" w:rsidR="00275D5C" w:rsidRPr="0051666E" w:rsidRDefault="00275D5C" w:rsidP="00275D5C">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56FF3353" w14:textId="09C617DF" w:rsidR="00275D5C" w:rsidRPr="000D6CD5"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0D6CD5">
              <w:rPr>
                <w:rFonts w:cstheme="minorHAnsi"/>
                <w:sz w:val="22"/>
                <w:szCs w:val="22"/>
                <w:lang w:val="hr-HR"/>
              </w:rPr>
              <w:t xml:space="preserve">Dom zdravlja </w:t>
            </w:r>
            <w:r w:rsidR="009B2AC4" w:rsidRPr="000D6CD5">
              <w:rPr>
                <w:rFonts w:cstheme="minorHAnsi"/>
                <w:sz w:val="22"/>
                <w:szCs w:val="22"/>
                <w:lang w:val="hr-HR"/>
              </w:rPr>
              <w:t>V</w:t>
            </w:r>
            <w:r w:rsidRPr="000D6CD5">
              <w:rPr>
                <w:rFonts w:cstheme="minorHAnsi"/>
                <w:sz w:val="22"/>
                <w:szCs w:val="22"/>
                <w:lang w:val="hr-HR"/>
              </w:rPr>
              <w:t>araždinske županije</w:t>
            </w:r>
          </w:p>
        </w:tc>
      </w:tr>
      <w:tr w:rsidR="00275D5C" w:rsidRPr="0051666E" w14:paraId="307D611E"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BD088D1"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0A1DB38A" w14:textId="77777777" w:rsidR="00275D5C" w:rsidRPr="000D6CD5"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0D6CD5">
              <w:rPr>
                <w:rFonts w:cstheme="minorHAnsi"/>
                <w:sz w:val="22"/>
                <w:szCs w:val="22"/>
                <w:lang w:val="hr-HR"/>
              </w:rPr>
              <w:t>Varaždinska županija</w:t>
            </w:r>
          </w:p>
        </w:tc>
      </w:tr>
      <w:tr w:rsidR="00275D5C" w:rsidRPr="0051666E" w14:paraId="011ED26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5038746"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03697E4C" w14:textId="77777777" w:rsidR="00275D5C" w:rsidRPr="000D6CD5"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0D6CD5">
              <w:rPr>
                <w:rFonts w:cstheme="minorHAnsi"/>
                <w:sz w:val="22"/>
                <w:szCs w:val="22"/>
                <w:lang w:val="hr-HR"/>
              </w:rPr>
              <w:t>Edukacija i adekvatna potpora u provođenju zdravog načina života i prevenciji bolesti majka, trudnica i dojilja</w:t>
            </w:r>
          </w:p>
        </w:tc>
      </w:tr>
      <w:tr w:rsidR="00275D5C" w:rsidRPr="0051666E" w14:paraId="6201FB89" w14:textId="77777777" w:rsidTr="006A7807">
        <w:trPr>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6795929" w14:textId="77777777" w:rsidR="00275D5C" w:rsidRPr="0051666E" w:rsidRDefault="00275D5C" w:rsidP="00275D5C">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485E3AC9" w14:textId="77777777" w:rsidR="00275D5C" w:rsidRPr="000D6CD5"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0D6CD5">
              <w:rPr>
                <w:rFonts w:cstheme="minorHAnsi"/>
                <w:sz w:val="22"/>
                <w:szCs w:val="22"/>
                <w:lang w:val="hr-HR"/>
              </w:rPr>
              <w:t xml:space="preserve">Edukacija i adekvatna potpora u provođenju zdravog načina života i prevenciji bolesti majka, trudnica i dojilja  </w:t>
            </w:r>
          </w:p>
        </w:tc>
      </w:tr>
      <w:tr w:rsidR="00275D5C" w:rsidRPr="0051666E" w14:paraId="70B4756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11B9615" w14:textId="77777777" w:rsidR="00275D5C" w:rsidRPr="0051666E" w:rsidRDefault="00275D5C" w:rsidP="00275D5C">
            <w:pPr>
              <w:rPr>
                <w:rFonts w:cstheme="minorHAnsi"/>
                <w:sz w:val="22"/>
                <w:szCs w:val="22"/>
                <w:lang w:val="hr-HR"/>
              </w:rPr>
            </w:pPr>
            <w:r w:rsidRPr="0051666E">
              <w:rPr>
                <w:rFonts w:cstheme="minorHAnsi"/>
                <w:sz w:val="22"/>
                <w:szCs w:val="22"/>
                <w:lang w:val="hr-HR"/>
              </w:rPr>
              <w:t>Aktivnost</w:t>
            </w:r>
          </w:p>
        </w:tc>
        <w:tc>
          <w:tcPr>
            <w:tcW w:w="10491" w:type="dxa"/>
            <w:gridSpan w:val="3"/>
          </w:tcPr>
          <w:p w14:paraId="1A5958E8" w14:textId="77777777" w:rsidR="00275D5C" w:rsidRPr="000D6CD5"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0D6CD5">
              <w:rPr>
                <w:rFonts w:cstheme="minorHAnsi"/>
                <w:sz w:val="22"/>
                <w:szCs w:val="22"/>
                <w:lang w:val="hr-HR"/>
              </w:rPr>
              <w:t>Tečaj za trudnice i osobe u pratnji, patronažne posjete trudnicama, grupe za potporu dojenja za majke i djecu</w:t>
            </w:r>
          </w:p>
        </w:tc>
      </w:tr>
      <w:tr w:rsidR="00275D5C" w:rsidRPr="0051666E" w14:paraId="4C81479E"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607D8F3" w14:textId="77777777" w:rsidR="00275D5C" w:rsidRPr="0051666E" w:rsidRDefault="00275D5C" w:rsidP="00275D5C">
            <w:pPr>
              <w:rPr>
                <w:rFonts w:cstheme="minorHAnsi"/>
                <w:sz w:val="22"/>
                <w:szCs w:val="22"/>
                <w:lang w:val="hr-HR"/>
              </w:rPr>
            </w:pPr>
            <w:r w:rsidRPr="0051666E">
              <w:rPr>
                <w:rFonts w:cstheme="minorHAnsi"/>
                <w:sz w:val="22"/>
                <w:szCs w:val="22"/>
                <w:lang w:val="hr-HR"/>
              </w:rPr>
              <w:t>Ciljna skupina</w:t>
            </w:r>
          </w:p>
        </w:tc>
        <w:tc>
          <w:tcPr>
            <w:tcW w:w="10491" w:type="dxa"/>
            <w:gridSpan w:val="3"/>
          </w:tcPr>
          <w:p w14:paraId="061AC842" w14:textId="77777777" w:rsidR="00275D5C" w:rsidRPr="009B7119"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lang w:val="hr-HR"/>
              </w:rPr>
              <w:t>Žene reproduktivne dobi, trudnice i majke</w:t>
            </w:r>
          </w:p>
        </w:tc>
      </w:tr>
      <w:tr w:rsidR="00275D5C" w:rsidRPr="0051666E" w14:paraId="72603EF7"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6A568B8" w14:textId="77777777" w:rsidR="00275D5C" w:rsidRPr="0051666E" w:rsidRDefault="00275D5C" w:rsidP="00275D5C">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62AF1908" w14:textId="77777777" w:rsidR="00275D5C" w:rsidRPr="009B7119"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lang w:val="hr-HR"/>
              </w:rPr>
              <w:t>Mlade žene, trudnice i majke</w:t>
            </w:r>
          </w:p>
        </w:tc>
      </w:tr>
      <w:tr w:rsidR="00275D5C" w:rsidRPr="0051666E" w14:paraId="771A4B7B"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15C7B9E" w14:textId="77777777" w:rsidR="00275D5C" w:rsidRPr="0051666E" w:rsidRDefault="00275D5C" w:rsidP="00275D5C">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03FF6034" w14:textId="5477E108" w:rsidR="00275D5C" w:rsidRPr="009B7119"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lang w:val="hr-HR"/>
              </w:rPr>
              <w:t>T</w:t>
            </w:r>
            <w:r w:rsidR="009B2AC4" w:rsidRPr="009B7119">
              <w:rPr>
                <w:rFonts w:cstheme="minorHAnsi"/>
                <w:sz w:val="22"/>
                <w:szCs w:val="22"/>
                <w:lang w:val="hr-HR"/>
              </w:rPr>
              <w:t>ije</w:t>
            </w:r>
            <w:r w:rsidRPr="009B7119">
              <w:rPr>
                <w:rFonts w:cstheme="minorHAnsi"/>
                <w:sz w:val="22"/>
                <w:szCs w:val="22"/>
                <w:lang w:val="hr-HR"/>
              </w:rPr>
              <w:t>kom cijele godine</w:t>
            </w:r>
          </w:p>
        </w:tc>
      </w:tr>
      <w:tr w:rsidR="0051755A" w:rsidRPr="0051666E" w14:paraId="112F9F8A" w14:textId="77777777" w:rsidTr="00286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6CEAE69" w14:textId="77777777" w:rsidR="0051755A" w:rsidRPr="0051666E" w:rsidRDefault="0051755A" w:rsidP="00275D5C">
            <w:pPr>
              <w:rPr>
                <w:rFonts w:cstheme="minorHAnsi"/>
                <w:sz w:val="22"/>
                <w:szCs w:val="22"/>
                <w:lang w:val="hr-HR"/>
              </w:rPr>
            </w:pPr>
            <w:r w:rsidRPr="0051666E">
              <w:rPr>
                <w:rFonts w:cstheme="minorHAnsi"/>
                <w:sz w:val="22"/>
                <w:szCs w:val="22"/>
                <w:lang w:val="hr-HR"/>
              </w:rPr>
              <w:t>Planirana sredstva/Izvor financiranja</w:t>
            </w:r>
          </w:p>
        </w:tc>
        <w:tc>
          <w:tcPr>
            <w:tcW w:w="10491" w:type="dxa"/>
            <w:gridSpan w:val="3"/>
          </w:tcPr>
          <w:p w14:paraId="41E53504" w14:textId="6337EA1A" w:rsidR="0051755A" w:rsidRPr="009B7119" w:rsidRDefault="0051755A"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lang w:val="hr-HR"/>
              </w:rPr>
              <w:t>Dom zdravlja Varaždinske županije, Varaždinska županija i donacije</w:t>
            </w:r>
          </w:p>
        </w:tc>
      </w:tr>
      <w:tr w:rsidR="00275D5C" w:rsidRPr="0051666E" w14:paraId="7D3490E5"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B0836BD" w14:textId="77777777" w:rsidR="00275D5C" w:rsidRPr="0051666E" w:rsidRDefault="00275D5C" w:rsidP="00275D5C">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3528E70C" w14:textId="0C8BB497" w:rsidR="00275D5C" w:rsidRPr="009B7119" w:rsidRDefault="009B2AC4"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Broj održanih tečajeva za trudnice i osobe u pratnji na lokacijama u Varaždinskoj županiji, broj posjeta patronažnih sestara trudnicama, broj održanih grupa za potporu dojenja.</w:t>
            </w:r>
          </w:p>
        </w:tc>
      </w:tr>
      <w:tr w:rsidR="00275D5C" w:rsidRPr="0051666E" w14:paraId="2402AB5C"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2FFA251" w14:textId="77777777" w:rsidR="00275D5C" w:rsidRPr="009B7119" w:rsidRDefault="00275D5C" w:rsidP="00275D5C">
            <w:pPr>
              <w:contextualSpacing/>
              <w:rPr>
                <w:rFonts w:cstheme="minorHAnsi"/>
                <w:color w:val="auto"/>
                <w:sz w:val="22"/>
                <w:szCs w:val="22"/>
                <w:lang w:val="hr-HR"/>
              </w:rPr>
            </w:pPr>
          </w:p>
        </w:tc>
      </w:tr>
      <w:tr w:rsidR="00275D5C" w:rsidRPr="0051666E" w14:paraId="18BA3609" w14:textId="77777777" w:rsidTr="00F21F9B">
        <w:trPr>
          <w:trHeight w:val="299"/>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806676B" w14:textId="466B6349" w:rsidR="00275D5C" w:rsidRPr="009B7119" w:rsidRDefault="00275D5C" w:rsidP="00275D5C">
            <w:pPr>
              <w:pStyle w:val="Odlomakpopisa"/>
              <w:spacing w:before="120" w:after="160" w:line="259" w:lineRule="auto"/>
              <w:jc w:val="center"/>
              <w:rPr>
                <w:rFonts w:cstheme="minorHAnsi"/>
                <w:b w:val="0"/>
                <w:bCs w:val="0"/>
                <w:color w:val="auto"/>
                <w:sz w:val="22"/>
                <w:szCs w:val="22"/>
                <w:lang w:val="hr-HR"/>
              </w:rPr>
            </w:pPr>
            <w:r w:rsidRPr="00FE31FC">
              <w:rPr>
                <w:rFonts w:cstheme="minorHAnsi"/>
                <w:sz w:val="24"/>
                <w:szCs w:val="24"/>
                <w:lang w:val="hr-HR"/>
              </w:rPr>
              <w:t>Akcije, aktivnosti, programi za promociju dojenja</w:t>
            </w:r>
          </w:p>
        </w:tc>
      </w:tr>
      <w:tr w:rsidR="00275D5C" w:rsidRPr="0051666E" w14:paraId="2089E35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286709A9" w14:textId="77777777" w:rsidR="00275D5C" w:rsidRPr="0051666E" w:rsidRDefault="00275D5C" w:rsidP="00275D5C">
            <w:pPr>
              <w:rPr>
                <w:rFonts w:cstheme="minorHAnsi"/>
                <w:sz w:val="22"/>
                <w:szCs w:val="22"/>
                <w:lang w:val="hr-HR"/>
              </w:rPr>
            </w:pPr>
            <w:r w:rsidRPr="0051666E">
              <w:rPr>
                <w:rFonts w:cstheme="minorHAnsi"/>
                <w:sz w:val="22"/>
                <w:szCs w:val="22"/>
                <w:lang w:val="hr-HR"/>
              </w:rPr>
              <w:t>Nositelj aktivnosti</w:t>
            </w:r>
          </w:p>
        </w:tc>
        <w:tc>
          <w:tcPr>
            <w:tcW w:w="10491" w:type="dxa"/>
            <w:gridSpan w:val="3"/>
          </w:tcPr>
          <w:p w14:paraId="13EA59F6" w14:textId="77777777" w:rsidR="00275D5C" w:rsidRPr="009B7119" w:rsidRDefault="00275D5C"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lang w:val="hr-HR"/>
              </w:rPr>
              <w:t>Dom zdravlja varaždinske županije</w:t>
            </w:r>
          </w:p>
        </w:tc>
      </w:tr>
      <w:tr w:rsidR="00275D5C" w:rsidRPr="0051666E" w14:paraId="58A1222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4E48568" w14:textId="77777777" w:rsidR="00275D5C" w:rsidRPr="0051666E" w:rsidRDefault="00275D5C" w:rsidP="00275D5C">
            <w:pPr>
              <w:rPr>
                <w:rFonts w:cstheme="minorHAnsi"/>
                <w:sz w:val="22"/>
                <w:szCs w:val="22"/>
                <w:lang w:val="hr-HR"/>
              </w:rPr>
            </w:pPr>
            <w:r w:rsidRPr="0051666E">
              <w:rPr>
                <w:rFonts w:cstheme="minorHAnsi"/>
                <w:sz w:val="22"/>
                <w:szCs w:val="22"/>
                <w:lang w:val="hr-HR"/>
              </w:rPr>
              <w:t xml:space="preserve">Partneri </w:t>
            </w:r>
          </w:p>
        </w:tc>
        <w:tc>
          <w:tcPr>
            <w:tcW w:w="10491" w:type="dxa"/>
            <w:gridSpan w:val="3"/>
          </w:tcPr>
          <w:p w14:paraId="2DDED514" w14:textId="77777777" w:rsidR="00275D5C" w:rsidRPr="009B7119" w:rsidRDefault="00275D5C"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lang w:val="hr-HR"/>
              </w:rPr>
              <w:t>Varaždinska županija</w:t>
            </w:r>
          </w:p>
        </w:tc>
      </w:tr>
      <w:tr w:rsidR="009B2AC4" w:rsidRPr="0051666E" w14:paraId="0F95353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8A718DE" w14:textId="77777777" w:rsidR="009B2AC4" w:rsidRPr="0051666E" w:rsidRDefault="009B2AC4" w:rsidP="009B2AC4">
            <w:pPr>
              <w:rPr>
                <w:rFonts w:cstheme="minorHAnsi"/>
                <w:sz w:val="22"/>
                <w:szCs w:val="22"/>
                <w:lang w:val="hr-HR"/>
              </w:rPr>
            </w:pPr>
            <w:r w:rsidRPr="0051666E">
              <w:rPr>
                <w:rFonts w:cstheme="minorHAnsi"/>
                <w:sz w:val="22"/>
                <w:szCs w:val="22"/>
                <w:lang w:val="hr-HR"/>
              </w:rPr>
              <w:t xml:space="preserve">Opći cilj </w:t>
            </w:r>
          </w:p>
        </w:tc>
        <w:tc>
          <w:tcPr>
            <w:tcW w:w="10491" w:type="dxa"/>
            <w:gridSpan w:val="3"/>
          </w:tcPr>
          <w:p w14:paraId="7D71BE0F" w14:textId="1915BABC" w:rsidR="009B2AC4" w:rsidRPr="009B7119" w:rsidRDefault="009B2AC4" w:rsidP="009B2AC4">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Arial"/>
                <w:sz w:val="22"/>
                <w:szCs w:val="22"/>
              </w:rPr>
              <w:t>Povećanje broja dojene djece</w:t>
            </w:r>
          </w:p>
        </w:tc>
      </w:tr>
      <w:tr w:rsidR="009B2AC4" w:rsidRPr="0051666E" w14:paraId="2CDE7375" w14:textId="77777777" w:rsidTr="006A7807">
        <w:trPr>
          <w:trHeight w:val="287"/>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2865A9" w14:textId="77777777" w:rsidR="009B2AC4" w:rsidRPr="0051666E" w:rsidRDefault="009B2AC4" w:rsidP="009B2AC4">
            <w:pPr>
              <w:rPr>
                <w:rFonts w:cstheme="minorHAnsi"/>
                <w:sz w:val="22"/>
                <w:szCs w:val="22"/>
                <w:lang w:val="hr-HR"/>
              </w:rPr>
            </w:pPr>
            <w:r w:rsidRPr="0051666E">
              <w:rPr>
                <w:rFonts w:cstheme="minorHAnsi"/>
                <w:sz w:val="22"/>
                <w:szCs w:val="22"/>
                <w:lang w:val="hr-HR"/>
              </w:rPr>
              <w:t>Specifičan cilj</w:t>
            </w:r>
          </w:p>
        </w:tc>
        <w:tc>
          <w:tcPr>
            <w:tcW w:w="10491" w:type="dxa"/>
            <w:gridSpan w:val="3"/>
          </w:tcPr>
          <w:p w14:paraId="2AD0F1F1" w14:textId="0C7E8A9B" w:rsidR="009B2AC4" w:rsidRPr="009B7119" w:rsidRDefault="009B2AC4" w:rsidP="009B2AC4">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Prikazati dobrobiti dojenja te educirati majke i obitelji o važnosti dojenja i svim njegovim benefitima za rast i razvoj djece</w:t>
            </w:r>
          </w:p>
        </w:tc>
      </w:tr>
      <w:tr w:rsidR="009B2AC4" w:rsidRPr="0051666E" w14:paraId="730123C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D001F3A" w14:textId="77777777" w:rsidR="009B2AC4" w:rsidRPr="0051666E" w:rsidRDefault="009B2AC4" w:rsidP="009B2AC4">
            <w:pPr>
              <w:rPr>
                <w:rFonts w:cstheme="minorHAnsi"/>
                <w:sz w:val="22"/>
                <w:szCs w:val="22"/>
                <w:lang w:val="hr-HR"/>
              </w:rPr>
            </w:pPr>
            <w:r w:rsidRPr="0051666E">
              <w:rPr>
                <w:rFonts w:cstheme="minorHAnsi"/>
                <w:sz w:val="22"/>
                <w:szCs w:val="22"/>
                <w:lang w:val="hr-HR"/>
              </w:rPr>
              <w:t>Aktivnost</w:t>
            </w:r>
          </w:p>
        </w:tc>
        <w:tc>
          <w:tcPr>
            <w:tcW w:w="10491" w:type="dxa"/>
            <w:gridSpan w:val="3"/>
          </w:tcPr>
          <w:p w14:paraId="38BAD81A" w14:textId="7D96E435" w:rsidR="009B2AC4" w:rsidRPr="009B7119" w:rsidRDefault="009B2AC4" w:rsidP="009B2AC4">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Arial"/>
                <w:sz w:val="22"/>
                <w:szCs w:val="22"/>
              </w:rPr>
              <w:t>Obilježavanje Međunarodnog tjedna dojenja 1.8. – 7.8. (javnozdravstvena akcija), obilježavanje Nacionalnog tjedna dojenja 1.10. – 7.10. (javnozdravstvena akcija), održavanje grupa za potporu dojenja</w:t>
            </w:r>
          </w:p>
        </w:tc>
      </w:tr>
      <w:tr w:rsidR="009B2AC4" w:rsidRPr="0051666E" w14:paraId="2C13A30D"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DC75ED2" w14:textId="77777777" w:rsidR="009B2AC4" w:rsidRPr="0051666E" w:rsidRDefault="009B2AC4" w:rsidP="009B2AC4">
            <w:pPr>
              <w:rPr>
                <w:rFonts w:cstheme="minorHAnsi"/>
                <w:sz w:val="22"/>
                <w:szCs w:val="22"/>
                <w:lang w:val="hr-HR"/>
              </w:rPr>
            </w:pPr>
            <w:r w:rsidRPr="0051666E">
              <w:rPr>
                <w:rFonts w:cstheme="minorHAnsi"/>
                <w:sz w:val="22"/>
                <w:szCs w:val="22"/>
                <w:lang w:val="hr-HR"/>
              </w:rPr>
              <w:t>Ciljna skupina</w:t>
            </w:r>
          </w:p>
        </w:tc>
        <w:tc>
          <w:tcPr>
            <w:tcW w:w="10491" w:type="dxa"/>
            <w:gridSpan w:val="3"/>
          </w:tcPr>
          <w:p w14:paraId="348D4EC5" w14:textId="27FA1188" w:rsidR="009B2AC4" w:rsidRPr="009B7119" w:rsidRDefault="009B2AC4" w:rsidP="009B2AC4">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Obitelji, majke, novorođenčad, dojenčad i mala djeca, trudnice</w:t>
            </w:r>
          </w:p>
        </w:tc>
      </w:tr>
      <w:tr w:rsidR="009B2AC4" w:rsidRPr="0051666E" w14:paraId="54F844F4"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862E824" w14:textId="77777777" w:rsidR="009B2AC4" w:rsidRPr="0051666E" w:rsidRDefault="009B2AC4" w:rsidP="009B2AC4">
            <w:pPr>
              <w:rPr>
                <w:rFonts w:cstheme="minorHAnsi"/>
                <w:sz w:val="22"/>
                <w:szCs w:val="22"/>
                <w:lang w:val="hr-HR"/>
              </w:rPr>
            </w:pPr>
            <w:r w:rsidRPr="0051666E">
              <w:rPr>
                <w:rFonts w:cstheme="minorHAnsi"/>
                <w:sz w:val="22"/>
                <w:szCs w:val="22"/>
                <w:lang w:val="hr-HR"/>
              </w:rPr>
              <w:t>Krajnji korisnici</w:t>
            </w:r>
          </w:p>
        </w:tc>
        <w:tc>
          <w:tcPr>
            <w:tcW w:w="10491" w:type="dxa"/>
            <w:gridSpan w:val="3"/>
          </w:tcPr>
          <w:p w14:paraId="55706C51" w14:textId="159E2CC3" w:rsidR="009B2AC4" w:rsidRPr="009B7119" w:rsidRDefault="009B2AC4" w:rsidP="009B2AC4">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Arial"/>
                <w:sz w:val="22"/>
                <w:szCs w:val="22"/>
              </w:rPr>
              <w:t>Obitelj u cjelini</w:t>
            </w:r>
          </w:p>
        </w:tc>
      </w:tr>
      <w:tr w:rsidR="009B2AC4" w:rsidRPr="0051666E" w14:paraId="5150598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37A2333" w14:textId="77777777" w:rsidR="009B2AC4" w:rsidRPr="0051666E" w:rsidRDefault="009B2AC4" w:rsidP="009B2AC4">
            <w:pPr>
              <w:rPr>
                <w:rFonts w:cstheme="minorHAnsi"/>
                <w:sz w:val="22"/>
                <w:szCs w:val="22"/>
                <w:lang w:val="hr-HR"/>
              </w:rPr>
            </w:pPr>
            <w:r w:rsidRPr="0051666E">
              <w:rPr>
                <w:rFonts w:cstheme="minorHAnsi"/>
                <w:sz w:val="22"/>
                <w:szCs w:val="22"/>
                <w:lang w:val="hr-HR"/>
              </w:rPr>
              <w:t>Očekivano vrijeme provedbe aktivnosti</w:t>
            </w:r>
          </w:p>
        </w:tc>
        <w:tc>
          <w:tcPr>
            <w:tcW w:w="10491" w:type="dxa"/>
            <w:gridSpan w:val="3"/>
          </w:tcPr>
          <w:p w14:paraId="0FA53E36" w14:textId="44F72962" w:rsidR="009B2AC4" w:rsidRPr="009B7119" w:rsidRDefault="009B2AC4" w:rsidP="009B2AC4">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Kolovoz i listopad, te grupe za potporu dojenja tijekom cijele godine</w:t>
            </w:r>
          </w:p>
        </w:tc>
      </w:tr>
      <w:tr w:rsidR="0051755A" w:rsidRPr="0051666E" w14:paraId="547890AF" w14:textId="77777777" w:rsidTr="00D936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288A8C8" w14:textId="77777777" w:rsidR="0051755A" w:rsidRPr="0051666E" w:rsidRDefault="0051755A" w:rsidP="00275D5C">
            <w:pPr>
              <w:rPr>
                <w:rFonts w:cstheme="minorHAnsi"/>
                <w:sz w:val="22"/>
                <w:szCs w:val="22"/>
                <w:lang w:val="hr-HR"/>
              </w:rPr>
            </w:pPr>
            <w:r w:rsidRPr="0051666E">
              <w:rPr>
                <w:rFonts w:cstheme="minorHAnsi"/>
                <w:sz w:val="22"/>
                <w:szCs w:val="22"/>
                <w:lang w:val="hr-HR"/>
              </w:rPr>
              <w:t>Planirana sredstva/Izvor financiranja</w:t>
            </w:r>
          </w:p>
        </w:tc>
        <w:tc>
          <w:tcPr>
            <w:tcW w:w="10491" w:type="dxa"/>
            <w:gridSpan w:val="3"/>
          </w:tcPr>
          <w:p w14:paraId="742F450A" w14:textId="7BD59488" w:rsidR="0051755A" w:rsidRPr="009B7119" w:rsidRDefault="0051755A" w:rsidP="00275D5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lang w:val="hr-HR"/>
              </w:rPr>
              <w:t>Dom zdravlja Varaždinske županije, Varaždinska županija i donacije</w:t>
            </w:r>
          </w:p>
        </w:tc>
      </w:tr>
      <w:tr w:rsidR="00275D5C" w:rsidRPr="0051666E" w14:paraId="24D348E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05373C0" w14:textId="77777777" w:rsidR="00275D5C" w:rsidRPr="0051666E" w:rsidRDefault="00275D5C" w:rsidP="00275D5C">
            <w:pPr>
              <w:rPr>
                <w:rFonts w:cstheme="minorHAnsi"/>
                <w:sz w:val="22"/>
                <w:szCs w:val="22"/>
                <w:lang w:val="hr-HR"/>
              </w:rPr>
            </w:pPr>
            <w:r w:rsidRPr="0051666E">
              <w:rPr>
                <w:rFonts w:cstheme="minorHAnsi"/>
                <w:sz w:val="22"/>
                <w:szCs w:val="22"/>
                <w:lang w:val="hr-HR"/>
              </w:rPr>
              <w:t>Pokazatelj uspješnosti/provjera postignuća</w:t>
            </w:r>
          </w:p>
        </w:tc>
        <w:tc>
          <w:tcPr>
            <w:tcW w:w="10491" w:type="dxa"/>
            <w:gridSpan w:val="3"/>
          </w:tcPr>
          <w:p w14:paraId="7DBF0943" w14:textId="4BB02DC6" w:rsidR="00275D5C" w:rsidRPr="009B7119" w:rsidRDefault="009B2AC4" w:rsidP="00275D5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Arial"/>
                <w:sz w:val="22"/>
                <w:szCs w:val="22"/>
              </w:rPr>
              <w:t>Broj održanih javnozdravstvenih akcija kojima se potiče dojenje, broj održanih grupa za potporu dojenja</w:t>
            </w:r>
          </w:p>
        </w:tc>
      </w:tr>
      <w:tr w:rsidR="00275D5C" w:rsidRPr="0051666E" w14:paraId="72E855CC"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D51B70D" w14:textId="77777777" w:rsidR="00275D5C" w:rsidRPr="0051666E" w:rsidRDefault="00275D5C" w:rsidP="00275D5C">
            <w:pPr>
              <w:contextualSpacing/>
              <w:rPr>
                <w:rFonts w:cstheme="minorHAnsi"/>
                <w:sz w:val="22"/>
                <w:szCs w:val="22"/>
                <w:lang w:val="hr-HR"/>
              </w:rPr>
            </w:pPr>
          </w:p>
        </w:tc>
      </w:tr>
      <w:tr w:rsidR="00275D5C" w:rsidRPr="00AD52FA" w14:paraId="1A615967" w14:textId="77777777" w:rsidTr="00F21F9B">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0E2DDBD" w14:textId="77777777" w:rsidR="00275D5C" w:rsidRPr="00AD52FA" w:rsidRDefault="00275D5C" w:rsidP="00275D5C">
            <w:pPr>
              <w:pStyle w:val="Odlomakpopisa"/>
              <w:spacing w:before="120" w:after="160" w:line="259" w:lineRule="auto"/>
              <w:contextualSpacing w:val="0"/>
              <w:jc w:val="center"/>
              <w:rPr>
                <w:rFonts w:cstheme="minorHAnsi"/>
                <w:b w:val="0"/>
                <w:bCs w:val="0"/>
                <w:color w:val="FF0000"/>
                <w:sz w:val="22"/>
                <w:szCs w:val="22"/>
                <w:lang w:val="hr-HR"/>
              </w:rPr>
            </w:pPr>
            <w:r w:rsidRPr="00AD52FA">
              <w:rPr>
                <w:rFonts w:cstheme="minorHAnsi"/>
                <w:sz w:val="24"/>
                <w:szCs w:val="24"/>
                <w:lang w:val="hr-HR"/>
              </w:rPr>
              <w:lastRenderedPageBreak/>
              <w:t>Provođenje akcija i programa za humanizaciju boravka djece u županijskim ili gravitirajućim bolnicama/dječjim odjelima/ rodilištima (akcije</w:t>
            </w:r>
            <w:r w:rsidRPr="00AD52FA">
              <w:rPr>
                <w:rFonts w:cstheme="minorHAnsi"/>
                <w:sz w:val="24"/>
                <w:szCs w:val="24"/>
              </w:rPr>
              <w:t xml:space="preserve"> “Za </w:t>
            </w:r>
            <w:r w:rsidRPr="00AD52FA">
              <w:rPr>
                <w:rFonts w:cstheme="minorHAnsi"/>
                <w:sz w:val="24"/>
                <w:szCs w:val="24"/>
                <w:lang w:val="hr-HR"/>
              </w:rPr>
              <w:t>osmijeh djeteta u bolnici”, “Rodilište–prijatelj djeteta”, “Rodilište–prijatelj majki”)</w:t>
            </w:r>
          </w:p>
        </w:tc>
      </w:tr>
      <w:tr w:rsidR="00275D5C" w:rsidRPr="00AD52FA" w14:paraId="366E2EA3" w14:textId="77777777" w:rsidTr="00F2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65FDB55" w14:textId="77777777" w:rsidR="00275D5C" w:rsidRPr="00AD52FA" w:rsidRDefault="00275D5C" w:rsidP="00275D5C">
            <w:pPr>
              <w:contextualSpacing/>
              <w:rPr>
                <w:rFonts w:cstheme="minorHAnsi"/>
                <w:sz w:val="24"/>
                <w:szCs w:val="24"/>
                <w:lang w:val="hr-HR"/>
              </w:rPr>
            </w:pPr>
          </w:p>
        </w:tc>
      </w:tr>
      <w:tr w:rsidR="001B32DC" w:rsidRPr="00AD52FA" w14:paraId="395E1EA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8A9C7EC" w14:textId="263D1E18" w:rsidR="001B32DC" w:rsidRPr="00AD52FA" w:rsidRDefault="001B32DC" w:rsidP="001B32DC">
            <w:pPr>
              <w:rPr>
                <w:rFonts w:cstheme="minorHAnsi"/>
                <w:sz w:val="22"/>
                <w:szCs w:val="22"/>
                <w:lang w:val="hr-HR"/>
              </w:rPr>
            </w:pPr>
            <w:r w:rsidRPr="0007388E">
              <w:t>Nositelj aktivnosti</w:t>
            </w:r>
          </w:p>
        </w:tc>
        <w:tc>
          <w:tcPr>
            <w:tcW w:w="10491" w:type="dxa"/>
            <w:gridSpan w:val="3"/>
          </w:tcPr>
          <w:p w14:paraId="2467B381" w14:textId="05956E64" w:rsidR="001B32DC" w:rsidRPr="002570A4" w:rsidRDefault="00A07B8B" w:rsidP="001B32D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highlight w:val="yellow"/>
                <w:lang w:val="hr-HR"/>
              </w:rPr>
            </w:pPr>
            <w:r w:rsidRPr="00FE31FC">
              <w:rPr>
                <w:rFonts w:cstheme="minorHAnsi"/>
                <w:sz w:val="22"/>
                <w:szCs w:val="22"/>
                <w:lang w:val="hr-HR"/>
              </w:rPr>
              <w:t>Opća bolnica Varaždin</w:t>
            </w:r>
          </w:p>
        </w:tc>
      </w:tr>
      <w:tr w:rsidR="00900A45" w:rsidRPr="00AD52FA" w14:paraId="4A8469B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6AC9B3E4" w14:textId="11B84ED2" w:rsidR="00900A45" w:rsidRPr="00AD52FA" w:rsidRDefault="00900A45" w:rsidP="00900A45">
            <w:pPr>
              <w:rPr>
                <w:rFonts w:cstheme="minorHAnsi"/>
                <w:sz w:val="22"/>
                <w:szCs w:val="22"/>
                <w:lang w:val="hr-HR"/>
              </w:rPr>
            </w:pPr>
            <w:r w:rsidRPr="0007388E">
              <w:t xml:space="preserve">Opći cilj </w:t>
            </w:r>
          </w:p>
        </w:tc>
        <w:tc>
          <w:tcPr>
            <w:tcW w:w="10491" w:type="dxa"/>
            <w:gridSpan w:val="3"/>
          </w:tcPr>
          <w:p w14:paraId="570734E0" w14:textId="38C6E2C2" w:rsidR="00900A45" w:rsidRPr="00D10C3F"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t>Osigurati intelektualnu, socijalnu  i emocionalnu podršku pacijentima na Odjelu dječje kirurgije Opće bolnice Varaždin</w:t>
            </w:r>
          </w:p>
        </w:tc>
      </w:tr>
      <w:tr w:rsidR="00900A45" w:rsidRPr="00AD52FA" w14:paraId="1681A775"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54D954DF" w14:textId="66B4886E" w:rsidR="00900A45" w:rsidRPr="00AD52FA" w:rsidRDefault="00900A45" w:rsidP="00900A45">
            <w:pPr>
              <w:rPr>
                <w:rFonts w:cstheme="minorHAnsi"/>
                <w:sz w:val="22"/>
                <w:szCs w:val="22"/>
                <w:lang w:val="hr-HR"/>
              </w:rPr>
            </w:pPr>
            <w:r w:rsidRPr="0007388E">
              <w:t>Specifičan cilj</w:t>
            </w:r>
          </w:p>
        </w:tc>
        <w:tc>
          <w:tcPr>
            <w:tcW w:w="10491" w:type="dxa"/>
            <w:gridSpan w:val="3"/>
          </w:tcPr>
          <w:p w14:paraId="3099C75A" w14:textId="40F5FB3A" w:rsidR="00900A45" w:rsidRPr="00D10C3F"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t>Humanizacija liječenja i boravka u bolnici, prilagođavanje bolnice djetetu</w:t>
            </w:r>
          </w:p>
        </w:tc>
      </w:tr>
      <w:tr w:rsidR="00900A45" w:rsidRPr="00AD52FA" w14:paraId="21602B4C"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701EC3A" w14:textId="36E2E25E" w:rsidR="00900A45" w:rsidRPr="00AD52FA" w:rsidRDefault="00900A45" w:rsidP="00900A45">
            <w:pPr>
              <w:rPr>
                <w:rFonts w:cstheme="minorHAnsi"/>
                <w:sz w:val="22"/>
                <w:szCs w:val="22"/>
                <w:lang w:val="hr-HR"/>
              </w:rPr>
            </w:pPr>
            <w:r w:rsidRPr="0007388E">
              <w:t>Aktivnost</w:t>
            </w:r>
          </w:p>
        </w:tc>
        <w:tc>
          <w:tcPr>
            <w:tcW w:w="10491" w:type="dxa"/>
            <w:gridSpan w:val="3"/>
          </w:tcPr>
          <w:p w14:paraId="6FD033CD" w14:textId="37B3B63D" w:rsidR="00900A45" w:rsidRPr="00D10C3F"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t>Volonteri udruge Društvo naša djeca i Futur egzaktni provode aktivnosti na Odjelu dječje kirurgije. Kreativni sadržaji, čitanje priča, interakcija s djecom kroz igru.</w:t>
            </w:r>
          </w:p>
        </w:tc>
      </w:tr>
      <w:tr w:rsidR="00900A45" w:rsidRPr="00AD52FA" w14:paraId="3395D4B8"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169C4C6" w14:textId="3912F409" w:rsidR="00900A45" w:rsidRPr="00AD52FA" w:rsidRDefault="00900A45" w:rsidP="00900A45">
            <w:pPr>
              <w:rPr>
                <w:rFonts w:cstheme="minorHAnsi"/>
                <w:sz w:val="22"/>
                <w:szCs w:val="22"/>
                <w:lang w:val="hr-HR"/>
              </w:rPr>
            </w:pPr>
            <w:r w:rsidRPr="0007388E">
              <w:t>Ciljna skupina</w:t>
            </w:r>
          </w:p>
        </w:tc>
        <w:tc>
          <w:tcPr>
            <w:tcW w:w="10491" w:type="dxa"/>
            <w:gridSpan w:val="3"/>
          </w:tcPr>
          <w:p w14:paraId="51AEA251" w14:textId="046317A8" w:rsidR="00900A45" w:rsidRPr="00D10C3F"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t>Djeca od 2. do 17. godine života</w:t>
            </w:r>
          </w:p>
        </w:tc>
      </w:tr>
      <w:tr w:rsidR="00900A45" w:rsidRPr="00AD52FA" w14:paraId="7D46324D"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60E6D3D" w14:textId="2728C67A" w:rsidR="00900A45" w:rsidRPr="00AD52FA" w:rsidRDefault="00900A45" w:rsidP="00900A45">
            <w:pPr>
              <w:rPr>
                <w:rFonts w:cstheme="minorHAnsi"/>
                <w:sz w:val="22"/>
                <w:szCs w:val="22"/>
                <w:lang w:val="hr-HR"/>
              </w:rPr>
            </w:pPr>
            <w:r w:rsidRPr="0007388E">
              <w:t>Krajnji korisnici</w:t>
            </w:r>
          </w:p>
        </w:tc>
        <w:tc>
          <w:tcPr>
            <w:tcW w:w="10491" w:type="dxa"/>
            <w:gridSpan w:val="3"/>
          </w:tcPr>
          <w:p w14:paraId="42818132" w14:textId="511726E6" w:rsidR="00900A45" w:rsidRPr="00D10C3F"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rPr>
              <w:t>Trenutno hospitalizirana djeca</w:t>
            </w:r>
            <w:r w:rsidR="009348BC">
              <w:rPr>
                <w:rFonts w:cs="Arial"/>
              </w:rPr>
              <w:t xml:space="preserve"> </w:t>
            </w:r>
          </w:p>
        </w:tc>
      </w:tr>
      <w:tr w:rsidR="00900A45" w:rsidRPr="00AD52FA" w14:paraId="6712850F"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904BDB2" w14:textId="6252FB8D" w:rsidR="00900A45" w:rsidRPr="00AD52FA" w:rsidRDefault="00900A45" w:rsidP="00900A45">
            <w:pPr>
              <w:rPr>
                <w:rFonts w:cstheme="minorHAnsi"/>
                <w:sz w:val="22"/>
                <w:szCs w:val="22"/>
                <w:lang w:val="hr-HR"/>
              </w:rPr>
            </w:pPr>
            <w:r w:rsidRPr="0007388E">
              <w:t>Očekivano vrijeme provedbe aktivnosti</w:t>
            </w:r>
          </w:p>
        </w:tc>
        <w:tc>
          <w:tcPr>
            <w:tcW w:w="10491" w:type="dxa"/>
            <w:gridSpan w:val="3"/>
          </w:tcPr>
          <w:p w14:paraId="15EE03BF" w14:textId="03739720" w:rsidR="00900A45" w:rsidRPr="00D10C3F"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t>Kontinuirano</w:t>
            </w:r>
            <w:r w:rsidR="00455D2D">
              <w:t xml:space="preserve"> o</w:t>
            </w:r>
            <w:r w:rsidR="00455D2D" w:rsidRPr="00455D2D">
              <w:t>d</w:t>
            </w:r>
            <w:r w:rsidR="00455D2D" w:rsidRPr="00455D2D">
              <w:rPr>
                <w:color w:val="EE0000"/>
              </w:rPr>
              <w:t xml:space="preserve"> </w:t>
            </w:r>
            <w:r w:rsidRPr="00455D2D">
              <w:t>2026.</w:t>
            </w:r>
            <w:r w:rsidR="00455D2D">
              <w:t xml:space="preserve"> godine </w:t>
            </w:r>
          </w:p>
        </w:tc>
      </w:tr>
      <w:tr w:rsidR="00CC4D73" w:rsidRPr="00AD52FA" w14:paraId="069AAE86" w14:textId="77777777" w:rsidTr="00FA6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4C878603" w14:textId="24894A22" w:rsidR="00CC4D73" w:rsidRPr="00AD52FA" w:rsidRDefault="00CC4D73" w:rsidP="001B32DC">
            <w:pPr>
              <w:rPr>
                <w:rFonts w:cstheme="minorHAnsi"/>
                <w:sz w:val="22"/>
                <w:szCs w:val="22"/>
                <w:lang w:val="hr-HR"/>
              </w:rPr>
            </w:pPr>
            <w:r w:rsidRPr="0007388E">
              <w:t>Planirana sredstva/Izvor financiranja</w:t>
            </w:r>
          </w:p>
        </w:tc>
        <w:tc>
          <w:tcPr>
            <w:tcW w:w="10491" w:type="dxa"/>
            <w:gridSpan w:val="3"/>
          </w:tcPr>
          <w:p w14:paraId="062CFAB5" w14:textId="3F22EDEC" w:rsidR="00CC4D73" w:rsidRPr="00D10C3F" w:rsidRDefault="00CC4D73" w:rsidP="001B32D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Volonterski rad </w:t>
            </w:r>
          </w:p>
        </w:tc>
      </w:tr>
      <w:tr w:rsidR="001B32DC" w:rsidRPr="00AD52FA" w14:paraId="54E066F8"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7260A11" w14:textId="41EDC222" w:rsidR="001B32DC" w:rsidRPr="00AD52FA" w:rsidRDefault="001B32DC" w:rsidP="001B32DC">
            <w:pPr>
              <w:rPr>
                <w:rFonts w:cstheme="minorHAnsi"/>
                <w:sz w:val="22"/>
                <w:szCs w:val="22"/>
                <w:lang w:val="hr-HR"/>
              </w:rPr>
            </w:pPr>
            <w:r w:rsidRPr="0007388E">
              <w:t>Pokazatelj uspješnosti/provjera postignuća</w:t>
            </w:r>
          </w:p>
        </w:tc>
        <w:tc>
          <w:tcPr>
            <w:tcW w:w="10491" w:type="dxa"/>
            <w:gridSpan w:val="3"/>
          </w:tcPr>
          <w:p w14:paraId="095D21A5" w14:textId="53EDB549" w:rsidR="001B32DC" w:rsidRPr="00D10C3F" w:rsidRDefault="00900A45" w:rsidP="001B32D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rPr>
              <w:t>Zadovoljstvo roditelja i djeteta evaluirano kroz ankete</w:t>
            </w:r>
          </w:p>
        </w:tc>
      </w:tr>
      <w:tr w:rsidR="001B32DC" w:rsidRPr="00AD52FA" w14:paraId="6B92F77D" w14:textId="77777777" w:rsidTr="001A6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666A9F5" w14:textId="77777777" w:rsidR="001B32DC" w:rsidRPr="00D10C3F" w:rsidRDefault="001B32DC" w:rsidP="001B32DC">
            <w:pPr>
              <w:contextualSpacing/>
              <w:rPr>
                <w:rFonts w:cstheme="minorHAnsi"/>
                <w:sz w:val="22"/>
                <w:szCs w:val="22"/>
                <w:lang w:val="hr-HR"/>
              </w:rPr>
            </w:pPr>
          </w:p>
        </w:tc>
      </w:tr>
      <w:tr w:rsidR="001B32DC" w:rsidRPr="00AD52FA" w14:paraId="49B3AD48"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02D6E4D" w14:textId="5BA4E187" w:rsidR="001B32DC" w:rsidRPr="00900A45" w:rsidRDefault="001B32DC" w:rsidP="001B32DC">
            <w:pPr>
              <w:rPr>
                <w:rFonts w:cstheme="minorHAnsi"/>
                <w:sz w:val="22"/>
                <w:szCs w:val="22"/>
              </w:rPr>
            </w:pPr>
            <w:r w:rsidRPr="00900A45">
              <w:rPr>
                <w:rFonts w:cstheme="minorHAnsi"/>
                <w:sz w:val="22"/>
                <w:szCs w:val="22"/>
              </w:rPr>
              <w:t>Nositelj aktivnosti</w:t>
            </w:r>
          </w:p>
        </w:tc>
        <w:tc>
          <w:tcPr>
            <w:tcW w:w="10491" w:type="dxa"/>
            <w:gridSpan w:val="3"/>
          </w:tcPr>
          <w:p w14:paraId="69ED250F" w14:textId="1797FFE9" w:rsidR="001B32DC" w:rsidRPr="00D10C3F" w:rsidRDefault="00A07B8B" w:rsidP="001B32D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Opća bolnica Varaždin</w:t>
            </w:r>
          </w:p>
        </w:tc>
      </w:tr>
      <w:tr w:rsidR="00900A45" w:rsidRPr="00900A45" w14:paraId="36BC78BF"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D0B7C8D" w14:textId="5F6CCF1C" w:rsidR="00900A45" w:rsidRPr="00900A45" w:rsidRDefault="00900A45" w:rsidP="00900A45">
            <w:pPr>
              <w:rPr>
                <w:rFonts w:cstheme="minorHAnsi"/>
                <w:sz w:val="22"/>
                <w:szCs w:val="22"/>
              </w:rPr>
            </w:pPr>
            <w:r w:rsidRPr="00900A45">
              <w:rPr>
                <w:rFonts w:cstheme="minorHAnsi"/>
                <w:sz w:val="22"/>
                <w:szCs w:val="22"/>
              </w:rPr>
              <w:t xml:space="preserve">Opći cilj </w:t>
            </w:r>
          </w:p>
        </w:tc>
        <w:tc>
          <w:tcPr>
            <w:tcW w:w="10491" w:type="dxa"/>
            <w:gridSpan w:val="3"/>
          </w:tcPr>
          <w:p w14:paraId="0CB5D517" w14:textId="24BED0C5" w:rsidR="00900A45" w:rsidRPr="00D10C3F"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Unaprijediti kvalitetu, dostupnost i humanizaciju bolničke zdravstvene skrbi za djecu, te osigurati okruženje prilagođeno potrebama djece i njihovih obitelji tijekom liječenja</w:t>
            </w:r>
          </w:p>
        </w:tc>
      </w:tr>
      <w:tr w:rsidR="00900A45" w:rsidRPr="00900A45" w14:paraId="62B65FB7"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771035C" w14:textId="6C52418E" w:rsidR="00900A45" w:rsidRPr="00900A45" w:rsidRDefault="00900A45" w:rsidP="00900A45">
            <w:pPr>
              <w:rPr>
                <w:rFonts w:cstheme="minorHAnsi"/>
                <w:sz w:val="22"/>
                <w:szCs w:val="22"/>
              </w:rPr>
            </w:pPr>
            <w:r w:rsidRPr="00900A45">
              <w:rPr>
                <w:rFonts w:cstheme="minorHAnsi"/>
                <w:sz w:val="22"/>
                <w:szCs w:val="22"/>
              </w:rPr>
              <w:t>Specifičan cilj</w:t>
            </w:r>
          </w:p>
        </w:tc>
        <w:tc>
          <w:tcPr>
            <w:tcW w:w="10491" w:type="dxa"/>
            <w:gridSpan w:val="3"/>
          </w:tcPr>
          <w:p w14:paraId="459AE7AB" w14:textId="2651DDEE"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rPr>
              <w:t xml:space="preserve">Osigurati provedbu aktivnosti koje doprinose smanjenju stresa tijekom hospitalizacije, stvaranje poticajnog i sigurnog okruženja za djecu na Odjelu za dječju kirurgiju </w:t>
            </w:r>
            <w:r w:rsidR="00CC4D73" w:rsidRPr="009B7119">
              <w:rPr>
                <w:rFonts w:cstheme="minorHAnsi"/>
                <w:sz w:val="22"/>
                <w:szCs w:val="22"/>
              </w:rPr>
              <w:t xml:space="preserve">i Odjelu za pedijatriju </w:t>
            </w:r>
            <w:r w:rsidRPr="009B7119">
              <w:rPr>
                <w:rFonts w:cstheme="minorHAnsi"/>
                <w:sz w:val="22"/>
                <w:szCs w:val="22"/>
              </w:rPr>
              <w:t>Opće bolnice Varaždin</w:t>
            </w:r>
            <w:r w:rsidR="00CC4D73" w:rsidRPr="009B7119">
              <w:rPr>
                <w:rFonts w:cstheme="minorHAnsi"/>
                <w:sz w:val="22"/>
                <w:szCs w:val="22"/>
              </w:rPr>
              <w:t xml:space="preserve"> </w:t>
            </w:r>
          </w:p>
        </w:tc>
      </w:tr>
      <w:tr w:rsidR="00900A45" w:rsidRPr="00900A45" w14:paraId="1A817637"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0982CC18" w14:textId="2AA9E35E" w:rsidR="00900A45" w:rsidRPr="00900A45" w:rsidRDefault="00900A45" w:rsidP="00900A45">
            <w:pPr>
              <w:rPr>
                <w:rFonts w:cstheme="minorHAnsi"/>
                <w:sz w:val="22"/>
                <w:szCs w:val="22"/>
              </w:rPr>
            </w:pPr>
            <w:r w:rsidRPr="00900A45">
              <w:rPr>
                <w:rFonts w:cstheme="minorHAnsi"/>
                <w:sz w:val="22"/>
                <w:szCs w:val="22"/>
              </w:rPr>
              <w:t>Aktivnost</w:t>
            </w:r>
          </w:p>
        </w:tc>
        <w:tc>
          <w:tcPr>
            <w:tcW w:w="10491" w:type="dxa"/>
            <w:gridSpan w:val="3"/>
          </w:tcPr>
          <w:p w14:paraId="28F16903"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Hospitalizacija djece samo kada je medicinski opravdana, te liječenje putem dnevne bolnice kad god je to moguće.</w:t>
            </w:r>
          </w:p>
          <w:p w14:paraId="505664E4"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Smanjenje trajanja bolničkog liječenja kada zdravstveno stanje to dopušta.</w:t>
            </w:r>
          </w:p>
          <w:p w14:paraId="1D695FA3"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Uređenje prostora za boravak djece.</w:t>
            </w:r>
          </w:p>
          <w:p w14:paraId="6E86BDC3"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Informiranje djece o bolesti i postupcima na njima razumljiv način.</w:t>
            </w:r>
          </w:p>
          <w:p w14:paraId="422AE1F8"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Individualizirani pristup svakom djetetu uz poštivanje privatnosti.</w:t>
            </w:r>
          </w:p>
          <w:p w14:paraId="022BB1F4"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Omogućavanje boravka roditelja uz dijete i njihovo uključivanje u njegu i liječenje.</w:t>
            </w:r>
          </w:p>
          <w:p w14:paraId="61567C5C"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Edukacija i informiranje roditelja o bolesti i terapijskim postupcima.</w:t>
            </w:r>
          </w:p>
          <w:p w14:paraId="4DEDC165" w14:textId="77777777"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B7119">
              <w:rPr>
                <w:rFonts w:cstheme="minorHAnsi"/>
                <w:sz w:val="22"/>
                <w:szCs w:val="22"/>
              </w:rPr>
              <w:t>• Nabava didaktičkih materijala, knjiga, slikovnica, igračaka i likovnog pribora.</w:t>
            </w:r>
          </w:p>
          <w:p w14:paraId="79DC7BAC" w14:textId="352126B8"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rPr>
              <w:t>• Kontinuirano stručno usavršavanje zdravstvenih djelatnika kroz sudjelovanje na stručnim skupovima.</w:t>
            </w:r>
          </w:p>
        </w:tc>
      </w:tr>
      <w:tr w:rsidR="00900A45" w:rsidRPr="00900A45" w14:paraId="32590D64"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3A0D1DA" w14:textId="52844D83" w:rsidR="00900A45" w:rsidRPr="00900A45" w:rsidRDefault="00900A45" w:rsidP="00900A45">
            <w:pPr>
              <w:rPr>
                <w:rFonts w:cstheme="minorHAnsi"/>
                <w:sz w:val="22"/>
                <w:szCs w:val="22"/>
              </w:rPr>
            </w:pPr>
            <w:r w:rsidRPr="00900A45">
              <w:rPr>
                <w:rFonts w:cstheme="minorHAnsi"/>
                <w:sz w:val="22"/>
                <w:szCs w:val="22"/>
              </w:rPr>
              <w:t>Ciljna skupina</w:t>
            </w:r>
          </w:p>
        </w:tc>
        <w:tc>
          <w:tcPr>
            <w:tcW w:w="10491" w:type="dxa"/>
            <w:gridSpan w:val="3"/>
          </w:tcPr>
          <w:p w14:paraId="7B9F8909" w14:textId="59B06432"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rPr>
              <w:t xml:space="preserve">Hospitalizirana djeca na Odjelu za dječju kirurgiju </w:t>
            </w:r>
            <w:r w:rsidR="00CC4D73" w:rsidRPr="009B7119">
              <w:rPr>
                <w:rFonts w:cstheme="minorHAnsi"/>
                <w:sz w:val="22"/>
                <w:szCs w:val="22"/>
              </w:rPr>
              <w:t xml:space="preserve">i Odjelu za pedijatriju </w:t>
            </w:r>
            <w:r w:rsidRPr="009B7119">
              <w:rPr>
                <w:rFonts w:cstheme="minorHAnsi"/>
                <w:sz w:val="22"/>
                <w:szCs w:val="22"/>
              </w:rPr>
              <w:t>Opće bolnice Varaždin, njihovi roditelji/skrbnici te zdravstveni djelatnici odjela.</w:t>
            </w:r>
          </w:p>
        </w:tc>
      </w:tr>
      <w:tr w:rsidR="00900A45" w:rsidRPr="00900A45" w14:paraId="39C357A0" w14:textId="77777777" w:rsidTr="006A78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D637731" w14:textId="389E758E" w:rsidR="00900A45" w:rsidRPr="00900A45" w:rsidRDefault="00900A45" w:rsidP="00900A45">
            <w:pPr>
              <w:rPr>
                <w:rFonts w:cstheme="minorHAnsi"/>
                <w:sz w:val="22"/>
                <w:szCs w:val="22"/>
              </w:rPr>
            </w:pPr>
            <w:r w:rsidRPr="00900A45">
              <w:rPr>
                <w:rFonts w:cstheme="minorHAnsi"/>
                <w:sz w:val="22"/>
                <w:szCs w:val="22"/>
              </w:rPr>
              <w:lastRenderedPageBreak/>
              <w:t>Krajnji korisnici</w:t>
            </w:r>
          </w:p>
        </w:tc>
        <w:tc>
          <w:tcPr>
            <w:tcW w:w="10491" w:type="dxa"/>
            <w:gridSpan w:val="3"/>
          </w:tcPr>
          <w:p w14:paraId="0BE05FAE" w14:textId="78138ACB" w:rsidR="00900A45" w:rsidRPr="009B7119" w:rsidRDefault="00900A45" w:rsidP="00900A4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rPr>
              <w:t xml:space="preserve">Djeca koja se liječe na Odjelu za dječju kirurgiju </w:t>
            </w:r>
            <w:r w:rsidR="00CC4D73" w:rsidRPr="009B7119">
              <w:rPr>
                <w:rFonts w:cstheme="minorHAnsi"/>
                <w:sz w:val="22"/>
                <w:szCs w:val="22"/>
              </w:rPr>
              <w:t xml:space="preserve">i Odjelu za pedijatriju </w:t>
            </w:r>
            <w:r w:rsidRPr="009B7119">
              <w:rPr>
                <w:rFonts w:cstheme="minorHAnsi"/>
                <w:sz w:val="22"/>
                <w:szCs w:val="22"/>
              </w:rPr>
              <w:t>Opće bolnice Varaždin i njihove obitelji.</w:t>
            </w:r>
          </w:p>
        </w:tc>
      </w:tr>
      <w:tr w:rsidR="00900A45" w:rsidRPr="00900A45" w14:paraId="6A1171C0"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16055E8F" w14:textId="32108FB2" w:rsidR="00900A45" w:rsidRPr="00900A45" w:rsidRDefault="00900A45" w:rsidP="00900A45">
            <w:pPr>
              <w:rPr>
                <w:rFonts w:cstheme="minorHAnsi"/>
                <w:sz w:val="22"/>
                <w:szCs w:val="22"/>
              </w:rPr>
            </w:pPr>
            <w:r w:rsidRPr="00900A45">
              <w:rPr>
                <w:rFonts w:cstheme="minorHAnsi"/>
                <w:sz w:val="22"/>
                <w:szCs w:val="22"/>
              </w:rPr>
              <w:t>Očekivano vrijeme provedbe aktivnosti</w:t>
            </w:r>
          </w:p>
        </w:tc>
        <w:tc>
          <w:tcPr>
            <w:tcW w:w="10491" w:type="dxa"/>
            <w:gridSpan w:val="3"/>
          </w:tcPr>
          <w:p w14:paraId="670947B9" w14:textId="04795DED"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rPr>
              <w:t xml:space="preserve">Kontinuirano </w:t>
            </w:r>
          </w:p>
        </w:tc>
      </w:tr>
      <w:tr w:rsidR="00CC4D73" w:rsidRPr="00900A45" w14:paraId="7147D729" w14:textId="77777777" w:rsidTr="00943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3A45C205" w14:textId="4065619A" w:rsidR="00CC4D73" w:rsidRPr="00900A45" w:rsidRDefault="00CC4D73" w:rsidP="001B32DC">
            <w:pPr>
              <w:rPr>
                <w:rFonts w:cstheme="minorHAnsi"/>
                <w:sz w:val="22"/>
                <w:szCs w:val="22"/>
              </w:rPr>
            </w:pPr>
            <w:r w:rsidRPr="00900A45">
              <w:rPr>
                <w:rFonts w:cstheme="minorHAnsi"/>
                <w:sz w:val="22"/>
                <w:szCs w:val="22"/>
              </w:rPr>
              <w:t>Planirana sredstva/Izvor financiranja</w:t>
            </w:r>
          </w:p>
        </w:tc>
        <w:tc>
          <w:tcPr>
            <w:tcW w:w="10491" w:type="dxa"/>
            <w:gridSpan w:val="3"/>
          </w:tcPr>
          <w:p w14:paraId="2131098B" w14:textId="5FDD023E" w:rsidR="00CC4D73" w:rsidRPr="009B7119" w:rsidRDefault="00CC4D73" w:rsidP="001B32D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B7119">
              <w:rPr>
                <w:rFonts w:cstheme="minorHAnsi"/>
                <w:sz w:val="22"/>
                <w:szCs w:val="22"/>
              </w:rPr>
              <w:t>Proračun Opće bolnice Varaždin, donacije, potpora Varaždinske županije, i grada Varaždina te sredstva i donacije partnera i građana</w:t>
            </w:r>
          </w:p>
        </w:tc>
      </w:tr>
      <w:tr w:rsidR="001B32DC" w:rsidRPr="00900A45" w14:paraId="1FC8CE47" w14:textId="77777777" w:rsidTr="006A7807">
        <w:tc>
          <w:tcPr>
            <w:cnfStyle w:val="001000000000" w:firstRow="0" w:lastRow="0" w:firstColumn="1" w:lastColumn="0" w:oddVBand="0" w:evenVBand="0" w:oddHBand="0" w:evenHBand="0" w:firstRowFirstColumn="0" w:firstRowLastColumn="0" w:lastRowFirstColumn="0" w:lastRowLastColumn="0"/>
            <w:tcW w:w="4076" w:type="dxa"/>
            <w:shd w:val="clear" w:color="auto" w:fill="365F91" w:themeFill="accent1" w:themeFillShade="BF"/>
          </w:tcPr>
          <w:p w14:paraId="7450726F" w14:textId="53B97984" w:rsidR="001B32DC" w:rsidRPr="00900A45" w:rsidRDefault="001B32DC" w:rsidP="001B32DC">
            <w:pPr>
              <w:rPr>
                <w:rFonts w:cstheme="minorHAnsi"/>
                <w:sz w:val="22"/>
                <w:szCs w:val="22"/>
              </w:rPr>
            </w:pPr>
            <w:r w:rsidRPr="00900A45">
              <w:rPr>
                <w:rFonts w:cstheme="minorHAnsi"/>
                <w:sz w:val="22"/>
                <w:szCs w:val="22"/>
              </w:rPr>
              <w:t>Pokazatelj uspješnosti/provjera postignuća</w:t>
            </w:r>
          </w:p>
        </w:tc>
        <w:tc>
          <w:tcPr>
            <w:tcW w:w="10491" w:type="dxa"/>
            <w:gridSpan w:val="3"/>
          </w:tcPr>
          <w:p w14:paraId="6F9ADAA9"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Povećan broj djece liječene putem dnevne bolnice kada je to moguće.</w:t>
            </w:r>
          </w:p>
          <w:p w14:paraId="22C37916"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Smanjeno prosječno trajanje hospitalizacije.</w:t>
            </w:r>
          </w:p>
          <w:p w14:paraId="400905DA"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Omogućen boravak roditelja uz hospitaliziranu djecu.</w:t>
            </w:r>
          </w:p>
          <w:p w14:paraId="35325343"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Nabavljen didaktički i kreativni materijal za odjel.</w:t>
            </w:r>
          </w:p>
          <w:p w14:paraId="66B10DB9"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Provedene kreativne i zabavne aktivnosti s volonterima tijekom godine.</w:t>
            </w:r>
          </w:p>
          <w:p w14:paraId="316870FD"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Uređen  prostor za boravak djece.</w:t>
            </w:r>
          </w:p>
          <w:p w14:paraId="0EC35A47" w14:textId="77777777" w:rsidR="00900A45"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9B7119">
              <w:rPr>
                <w:rFonts w:cstheme="minorHAnsi"/>
                <w:sz w:val="22"/>
                <w:szCs w:val="22"/>
              </w:rPr>
              <w:t>• Sudjelovanje zdravstvenih djelatnika na stručnim skupovima.</w:t>
            </w:r>
          </w:p>
          <w:p w14:paraId="4D43094E" w14:textId="20E5CE44" w:rsidR="001B32DC" w:rsidRPr="009B7119" w:rsidRDefault="00900A45" w:rsidP="00900A4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B7119">
              <w:rPr>
                <w:rFonts w:cstheme="minorHAnsi"/>
                <w:sz w:val="22"/>
                <w:szCs w:val="22"/>
              </w:rPr>
              <w:t>• Zadovoljstvo djece i roditelja pruženom skrbi.</w:t>
            </w:r>
          </w:p>
        </w:tc>
      </w:tr>
      <w:tr w:rsidR="001B32DC" w:rsidRPr="00900A45" w14:paraId="3ABCCB64" w14:textId="77777777" w:rsidTr="00E20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B7821FE" w14:textId="77777777" w:rsidR="001B32DC" w:rsidRPr="00D10C3F" w:rsidRDefault="001B32DC" w:rsidP="001B32DC">
            <w:pPr>
              <w:contextualSpacing/>
              <w:rPr>
                <w:rFonts w:cstheme="minorHAnsi"/>
                <w:sz w:val="22"/>
                <w:szCs w:val="22"/>
                <w:lang w:val="hr-HR"/>
              </w:rPr>
            </w:pPr>
          </w:p>
        </w:tc>
      </w:tr>
    </w:tbl>
    <w:p w14:paraId="1A1A3CAE" w14:textId="3599715D" w:rsidR="001F33E0" w:rsidRPr="00E3235E" w:rsidRDefault="001F33E0" w:rsidP="005E77ED">
      <w:pPr>
        <w:jc w:val="both"/>
        <w:rPr>
          <w:sz w:val="22"/>
          <w:szCs w:val="22"/>
        </w:rPr>
      </w:pPr>
    </w:p>
    <w:p w14:paraId="6E319103" w14:textId="7292D4D7" w:rsidR="001F33E0" w:rsidRDefault="001F33E0" w:rsidP="0076329B">
      <w:pPr>
        <w:spacing w:before="120"/>
        <w:rPr>
          <w:rFonts w:asciiTheme="majorHAnsi" w:hAnsiTheme="majorHAnsi" w:cstheme="majorHAnsi"/>
          <w:i/>
          <w:iCs/>
          <w:color w:val="FF0000"/>
        </w:rPr>
        <w:sectPr w:rsidR="001F33E0" w:rsidSect="0045057C">
          <w:pgSz w:w="16834" w:h="11909" w:orient="landscape"/>
          <w:pgMar w:top="1440" w:right="1134" w:bottom="1440" w:left="1089" w:header="720" w:footer="720" w:gutter="0"/>
          <w:cols w:space="720"/>
          <w:docGrid w:linePitch="286"/>
        </w:sectPr>
      </w:pPr>
    </w:p>
    <w:p w14:paraId="166E7E29" w14:textId="7F8B39E6" w:rsidR="00B76CF6" w:rsidRPr="004C5848" w:rsidRDefault="00B76CF6">
      <w:pPr>
        <w:pStyle w:val="Naslov1"/>
        <w:numPr>
          <w:ilvl w:val="0"/>
          <w:numId w:val="1"/>
        </w:numPr>
        <w:spacing w:before="240" w:after="120"/>
        <w:ind w:left="431" w:hanging="431"/>
        <w:rPr>
          <w:sz w:val="32"/>
          <w:szCs w:val="32"/>
        </w:rPr>
      </w:pPr>
      <w:bookmarkStart w:id="17" w:name="_Toc240020594"/>
      <w:r w:rsidRPr="004C5848">
        <w:rPr>
          <w:sz w:val="32"/>
          <w:szCs w:val="32"/>
        </w:rPr>
        <w:lastRenderedPageBreak/>
        <w:t>SIGURNOST I DJETETOVO OKRUŽENJE</w:t>
      </w:r>
      <w:bookmarkEnd w:id="17"/>
      <w:r w:rsidRPr="004C5848">
        <w:rPr>
          <w:sz w:val="32"/>
          <w:szCs w:val="32"/>
        </w:rPr>
        <w:t xml:space="preserve"> </w:t>
      </w:r>
    </w:p>
    <w:p w14:paraId="2A17A1BF" w14:textId="38A61201" w:rsidR="000247AA" w:rsidRPr="000931AB" w:rsidRDefault="000247AA" w:rsidP="000247AA">
      <w:pPr>
        <w:jc w:val="both"/>
        <w:rPr>
          <w:rFonts w:ascii="Calibri" w:hAnsi="Calibri" w:cs="Calibri"/>
          <w:sz w:val="22"/>
          <w:szCs w:val="22"/>
        </w:rPr>
      </w:pPr>
      <w:r w:rsidRPr="000931AB">
        <w:rPr>
          <w:rFonts w:ascii="Calibri" w:hAnsi="Calibri" w:cs="Calibri"/>
          <w:sz w:val="22"/>
          <w:szCs w:val="22"/>
        </w:rPr>
        <w:t xml:space="preserve">U području sigurnosti djece i mladih, Županija usko surađuje s Policijskom upravom varaždinskom, Zakladom za prevenciju kriminaliteta „Sveti Mihael“ te odgojno-obrazovnim ustanovama čiji je osnivač. Međusektorska suradnja ostvaruje se u onim područjima u kojima postoji potreba za poduzimanje mjera i radnji kojima se utječe na rješavanje problema. Županija kontinuirano radi na prevenciji nastanka problema putem školskih preventivnih programa, uključivanjem učenika svih uzrasta u edukacije. </w:t>
      </w:r>
    </w:p>
    <w:p w14:paraId="67A4F314" w14:textId="4F0C070A" w:rsidR="000247AA" w:rsidRPr="000931AB" w:rsidRDefault="000247AA" w:rsidP="000247AA">
      <w:pPr>
        <w:jc w:val="both"/>
        <w:rPr>
          <w:rFonts w:ascii="Calibri" w:hAnsi="Calibri" w:cs="Calibri"/>
          <w:sz w:val="22"/>
          <w:szCs w:val="22"/>
        </w:rPr>
      </w:pPr>
      <w:r w:rsidRPr="000931AB">
        <w:rPr>
          <w:rFonts w:ascii="Calibri" w:hAnsi="Calibri" w:cs="Calibri"/>
          <w:sz w:val="22"/>
          <w:szCs w:val="22"/>
        </w:rPr>
        <w:t>Sigurnost djece na vrhu je prioriteta Varaždinske županije. U tom smislu, sigurnost djece obuhvaća različita područja života djece</w:t>
      </w:r>
      <w:r w:rsidR="0066297B">
        <w:rPr>
          <w:rFonts w:ascii="Calibri" w:hAnsi="Calibri" w:cs="Calibri"/>
          <w:sz w:val="22"/>
          <w:szCs w:val="22"/>
        </w:rPr>
        <w:t xml:space="preserve"> od</w:t>
      </w:r>
      <w:r w:rsidRPr="000931AB">
        <w:rPr>
          <w:rFonts w:ascii="Calibri" w:hAnsi="Calibri" w:cs="Calibri"/>
          <w:sz w:val="22"/>
          <w:szCs w:val="22"/>
        </w:rPr>
        <w:t xml:space="preserve"> sigurnost u prometu, urban</w:t>
      </w:r>
      <w:r w:rsidR="0066297B">
        <w:rPr>
          <w:rFonts w:ascii="Calibri" w:hAnsi="Calibri" w:cs="Calibri"/>
          <w:sz w:val="22"/>
          <w:szCs w:val="22"/>
        </w:rPr>
        <w:t>e</w:t>
      </w:r>
      <w:r w:rsidRPr="000931AB">
        <w:rPr>
          <w:rFonts w:ascii="Calibri" w:hAnsi="Calibri" w:cs="Calibri"/>
          <w:sz w:val="22"/>
          <w:szCs w:val="22"/>
        </w:rPr>
        <w:t xml:space="preserve"> sigurnost</w:t>
      </w:r>
      <w:r w:rsidR="0066297B">
        <w:rPr>
          <w:rFonts w:ascii="Calibri" w:hAnsi="Calibri" w:cs="Calibri"/>
          <w:sz w:val="22"/>
          <w:szCs w:val="22"/>
        </w:rPr>
        <w:t>i</w:t>
      </w:r>
      <w:r w:rsidRPr="000931AB">
        <w:rPr>
          <w:rFonts w:ascii="Calibri" w:hAnsi="Calibri" w:cs="Calibri"/>
          <w:sz w:val="22"/>
          <w:szCs w:val="22"/>
        </w:rPr>
        <w:t>, poštivanje normi u zajednici do različitih oblika društveno neprihvatljivih ponašanja. Ovo područje sadrži prvenstveno kriterij educiranja djece, ali i kriterije koji se odnose na siguran javni prostor za djecu. Varaždinska županija osnovala je zakladu koja</w:t>
      </w:r>
      <w:r w:rsidR="004D4313">
        <w:rPr>
          <w:rFonts w:ascii="Calibri" w:hAnsi="Calibri" w:cs="Calibri"/>
          <w:sz w:val="22"/>
          <w:szCs w:val="22"/>
        </w:rPr>
        <w:t>,</w:t>
      </w:r>
      <w:r w:rsidRPr="000931AB">
        <w:rPr>
          <w:rFonts w:ascii="Calibri" w:hAnsi="Calibri" w:cs="Calibri"/>
          <w:sz w:val="22"/>
          <w:szCs w:val="22"/>
        </w:rPr>
        <w:t xml:space="preserve"> između ostalog, svojim aktivnostima </w:t>
      </w:r>
      <w:r w:rsidR="004D4313">
        <w:rPr>
          <w:rFonts w:ascii="Calibri" w:hAnsi="Calibri" w:cs="Calibri"/>
          <w:sz w:val="22"/>
          <w:szCs w:val="22"/>
        </w:rPr>
        <w:t>i</w:t>
      </w:r>
      <w:r w:rsidRPr="000931AB">
        <w:rPr>
          <w:rFonts w:ascii="Calibri" w:hAnsi="Calibri" w:cs="Calibri"/>
          <w:sz w:val="22"/>
          <w:szCs w:val="22"/>
        </w:rPr>
        <w:t xml:space="preserve"> projekt</w:t>
      </w:r>
      <w:r w:rsidR="004D4313">
        <w:rPr>
          <w:rFonts w:ascii="Calibri" w:hAnsi="Calibri" w:cs="Calibri"/>
          <w:sz w:val="22"/>
          <w:szCs w:val="22"/>
        </w:rPr>
        <w:t>ima</w:t>
      </w:r>
      <w:r w:rsidRPr="000931AB">
        <w:rPr>
          <w:rFonts w:ascii="Calibri" w:hAnsi="Calibri" w:cs="Calibri"/>
          <w:sz w:val="22"/>
          <w:szCs w:val="22"/>
        </w:rPr>
        <w:t xml:space="preserve"> razvija svijest građana o udruživanju s ciljem poticanja društvenih promjena. </w:t>
      </w:r>
      <w:r w:rsidRPr="000931AB">
        <w:rPr>
          <w:rFonts w:ascii="Calibri" w:hAnsi="Calibri" w:cs="Calibri"/>
          <w:color w:val="000000" w:themeColor="text1"/>
          <w:sz w:val="22"/>
          <w:szCs w:val="22"/>
        </w:rPr>
        <w:t xml:space="preserve">Radi se o Zakladi za prevenciju kriminaliteta "Sveti Mihael", s temeljnom svrhom pružanja novčane i druge pomoći u realizaciji projekata i aktivnosti usmjerenih na prevenciju kriminaliteta i unaprjeđenje sigurnosti građana i imovine te promicanju i jačanju sigurnosti prometa na cestama i prevenciji ostalih delinkventnih ponašanja na području Varaždinske županije. Na području Varaždinske županije djeluje </w:t>
      </w:r>
      <w:r w:rsidR="004D4313">
        <w:rPr>
          <w:rFonts w:ascii="Calibri" w:hAnsi="Calibri" w:cs="Calibri"/>
          <w:color w:val="000000" w:themeColor="text1"/>
          <w:sz w:val="22"/>
          <w:szCs w:val="22"/>
        </w:rPr>
        <w:t xml:space="preserve">i </w:t>
      </w:r>
      <w:r w:rsidRPr="000931AB">
        <w:rPr>
          <w:rFonts w:ascii="Calibri" w:hAnsi="Calibri" w:cs="Calibri"/>
          <w:color w:val="000000" w:themeColor="text1"/>
          <w:sz w:val="22"/>
          <w:szCs w:val="22"/>
        </w:rPr>
        <w:t>Vijeće za prevenciju Varaždinske županije kojem je cilj koordiniranje lokalnih programa prevencije kriminaliteta na području županije, unaprjeđenje stanja opće sigurnosti građana,</w:t>
      </w:r>
      <w:r w:rsidR="004D4313">
        <w:rPr>
          <w:rFonts w:ascii="Calibri" w:hAnsi="Calibri" w:cs="Calibri"/>
          <w:color w:val="000000" w:themeColor="text1"/>
          <w:sz w:val="22"/>
          <w:szCs w:val="22"/>
        </w:rPr>
        <w:t xml:space="preserve"> osiguranja</w:t>
      </w:r>
      <w:r w:rsidRPr="000931AB">
        <w:rPr>
          <w:rFonts w:ascii="Calibri" w:hAnsi="Calibri" w:cs="Calibri"/>
          <w:color w:val="000000" w:themeColor="text1"/>
          <w:sz w:val="22"/>
          <w:szCs w:val="22"/>
        </w:rPr>
        <w:t xml:space="preserve"> javnog reda, zaštite materijalnih dobara te povećanja ukupne kvalitete života. </w:t>
      </w:r>
    </w:p>
    <w:p w14:paraId="3E0E262D" w14:textId="0842657D" w:rsidR="000247AA" w:rsidRPr="00D10C3F" w:rsidRDefault="000247AA" w:rsidP="000247AA">
      <w:pPr>
        <w:jc w:val="both"/>
        <w:rPr>
          <w:rFonts w:ascii="Calibri" w:hAnsi="Calibri" w:cs="Calibri"/>
          <w:sz w:val="22"/>
          <w:szCs w:val="22"/>
        </w:rPr>
      </w:pPr>
      <w:r w:rsidRPr="000931AB">
        <w:rPr>
          <w:rFonts w:ascii="Calibri" w:hAnsi="Calibri" w:cs="Calibri"/>
          <w:sz w:val="22"/>
          <w:szCs w:val="22"/>
        </w:rPr>
        <w:t xml:space="preserve">Godišnje u prosjeku oko 45 djece sudjeluje u prometnim nesrećama na prometnicama Varaždinske županije, a njih oko 20% zadobiva teže ozljede. </w:t>
      </w:r>
      <w:r w:rsidRPr="00D10C3F">
        <w:rPr>
          <w:rFonts w:ascii="Calibri" w:hAnsi="Calibri" w:cs="Calibri"/>
          <w:sz w:val="22"/>
          <w:szCs w:val="22"/>
        </w:rPr>
        <w:t xml:space="preserve">Kako bi omogućili osjećaj sigurnosti roditelja, ali primarno i sigurnost djece, Policijska uprava varaždinska organizira edukacije za roditelje „Kako djeci osigurati sigurnost“ te edukacije djece o odgovornom ponašanju na cesti u odgojno-obrazovnim ustanovama te na društvenim mrežama. Kako bi se poboljšao pozitivan afirmativni stav prema sigurnosti cestovnog prometa potrebna je stalna edukacija djece i mladih kroz obrazovni sustav i to od najranije životne dobi. Tako se kontinuirano kroz cijelu godinu provodi akcija „Poštujte naše znakove“, akcija „Prometna uličica“, održavaju radionice za roditelje djece vrtićke i osnovnoškolske dobi te objavljuju video spotovi sa sigurnosnom problematikom. </w:t>
      </w:r>
    </w:p>
    <w:p w14:paraId="5CA12F90" w14:textId="22040688" w:rsidR="00CF4800" w:rsidRDefault="000247AA" w:rsidP="00CF4800">
      <w:pPr>
        <w:jc w:val="both"/>
        <w:rPr>
          <w:rFonts w:ascii="Calibri" w:hAnsi="Calibri" w:cs="Calibri"/>
          <w:sz w:val="22"/>
          <w:szCs w:val="22"/>
        </w:rPr>
      </w:pPr>
      <w:r w:rsidRPr="00D10C3F">
        <w:rPr>
          <w:rFonts w:ascii="Calibri" w:hAnsi="Calibri" w:cs="Calibri"/>
          <w:sz w:val="22"/>
          <w:szCs w:val="22"/>
        </w:rPr>
        <w:t>Također</w:t>
      </w:r>
      <w:r w:rsidR="00FB4260" w:rsidRPr="00D10C3F">
        <w:rPr>
          <w:rFonts w:ascii="Calibri" w:hAnsi="Calibri" w:cs="Calibri"/>
          <w:sz w:val="22"/>
          <w:szCs w:val="22"/>
        </w:rPr>
        <w:t>,</w:t>
      </w:r>
      <w:r w:rsidRPr="00D10C3F">
        <w:rPr>
          <w:rFonts w:ascii="Calibri" w:hAnsi="Calibri" w:cs="Calibri"/>
          <w:sz w:val="22"/>
          <w:szCs w:val="22"/>
        </w:rPr>
        <w:t xml:space="preserve"> jedan od ciljeva je povećati uočljivost djece na prometnicama i na taj način povećati njihovu sigurnost prilikom odlaska i dolaska iz škole</w:t>
      </w:r>
      <w:r w:rsidR="00CF4800" w:rsidRPr="00D10C3F">
        <w:rPr>
          <w:rFonts w:ascii="Calibri" w:hAnsi="Calibri" w:cs="Calibri"/>
          <w:sz w:val="22"/>
          <w:szCs w:val="22"/>
        </w:rPr>
        <w:t xml:space="preserve"> stoga se organiziraju aktivnosti kao što su podjela reflektirajućih prsluka osnovnoškolcima u sklopu programa "Sigurno u školu", izrada plakata i letaka koji potiču djecu na sigurno ponašanje u cestovnom prometu, prometno edukativna akcija "Sigurno u školu s HAK-om" te edukacijska predavanja za djecu u osnovnim i srednjim školama vezano za ponašanje u prometu prilikom korištenja električnih romobila</w:t>
      </w:r>
      <w:r w:rsidRPr="00D10C3F">
        <w:rPr>
          <w:rFonts w:ascii="Calibri" w:hAnsi="Calibri" w:cs="Calibri"/>
          <w:sz w:val="22"/>
          <w:szCs w:val="22"/>
        </w:rPr>
        <w:t xml:space="preserve">. </w:t>
      </w:r>
      <w:r w:rsidR="00CF4800" w:rsidRPr="00D10C3F">
        <w:rPr>
          <w:rFonts w:ascii="Calibri" w:hAnsi="Calibri" w:cs="Calibri"/>
          <w:sz w:val="22"/>
          <w:szCs w:val="22"/>
        </w:rPr>
        <w:t>Također, planiraju aktivnosti poput</w:t>
      </w:r>
      <w:r w:rsidR="00CF4800" w:rsidRPr="00D10C3F">
        <w:t xml:space="preserve"> </w:t>
      </w:r>
      <w:r w:rsidR="00CF4800" w:rsidRPr="00D10C3F">
        <w:rPr>
          <w:rFonts w:ascii="Calibri" w:hAnsi="Calibri" w:cs="Calibri"/>
          <w:sz w:val="22"/>
          <w:szCs w:val="22"/>
        </w:rPr>
        <w:t>uvođenja novih zona kod odgojno-obrazovnih ustanova i dječjih igrališta te poboljšanja signalizacije za označavanje mjesta za osobe s invaliditetom posebno u zonama odgojno-obrazovnih institucija i dječjih vrtića.</w:t>
      </w:r>
    </w:p>
    <w:p w14:paraId="5C0C3237" w14:textId="6BDF52DA" w:rsidR="000247AA" w:rsidRPr="000931AB" w:rsidRDefault="000247AA" w:rsidP="000247AA">
      <w:pPr>
        <w:jc w:val="both"/>
        <w:rPr>
          <w:rFonts w:ascii="Calibri" w:hAnsi="Calibri" w:cs="Calibri"/>
          <w:sz w:val="22"/>
          <w:szCs w:val="22"/>
        </w:rPr>
      </w:pPr>
      <w:r w:rsidRPr="000931AB">
        <w:rPr>
          <w:rFonts w:ascii="Calibri" w:hAnsi="Calibri" w:cs="Calibri"/>
          <w:sz w:val="22"/>
          <w:szCs w:val="22"/>
        </w:rPr>
        <w:t>Suradnja osnovnih i srednjih škol</w:t>
      </w:r>
      <w:r w:rsidR="00DE54B3">
        <w:rPr>
          <w:rFonts w:ascii="Calibri" w:hAnsi="Calibri" w:cs="Calibri"/>
          <w:sz w:val="22"/>
          <w:szCs w:val="22"/>
        </w:rPr>
        <w:t>a</w:t>
      </w:r>
      <w:r w:rsidRPr="000931AB">
        <w:rPr>
          <w:rFonts w:ascii="Calibri" w:hAnsi="Calibri" w:cs="Calibri"/>
          <w:sz w:val="22"/>
          <w:szCs w:val="22"/>
        </w:rPr>
        <w:t xml:space="preserve"> Varaždinske županije i Policijske uprave varaždinske temelji se na razvoju i provedbi projekata čija je svrha educiranje i informiranje djece o potencijalnim opasnostima na društvenim mrežama. Djeca se sve učestalije koriste modernim tehnologijama</w:t>
      </w:r>
      <w:r w:rsidR="00DE54B3">
        <w:rPr>
          <w:rFonts w:ascii="Calibri" w:hAnsi="Calibri" w:cs="Calibri"/>
          <w:sz w:val="22"/>
          <w:szCs w:val="22"/>
        </w:rPr>
        <w:t xml:space="preserve"> i</w:t>
      </w:r>
      <w:r w:rsidRPr="000931AB">
        <w:rPr>
          <w:rFonts w:ascii="Calibri" w:hAnsi="Calibri" w:cs="Calibri"/>
          <w:sz w:val="22"/>
          <w:szCs w:val="22"/>
        </w:rPr>
        <w:t xml:space="preserve"> provode slobodno vrijeme na društvenim mrežama pa nerijetko postaju žrtve ali i počinitelji kaznenih djela. Stoga Zaklada za prevenciju kriminaliteta „Sveti Mihael“ financira kontinuirane edukacije u školama o kaznenopravnoj zaštiti djece s ciljem odgovornog ponašanja djece prilikom korištenja društvenih mreža. </w:t>
      </w:r>
    </w:p>
    <w:p w14:paraId="5AEF548D" w14:textId="6C2035F5" w:rsidR="000247AA" w:rsidRPr="000931AB" w:rsidRDefault="000247AA" w:rsidP="000247AA">
      <w:pPr>
        <w:jc w:val="both"/>
        <w:rPr>
          <w:rFonts w:ascii="Calibri" w:hAnsi="Calibri" w:cs="Calibri"/>
          <w:sz w:val="22"/>
          <w:szCs w:val="22"/>
        </w:rPr>
      </w:pPr>
      <w:r w:rsidRPr="000931AB">
        <w:rPr>
          <w:rFonts w:ascii="Calibri" w:hAnsi="Calibri" w:cs="Calibri"/>
          <w:sz w:val="22"/>
          <w:szCs w:val="22"/>
        </w:rPr>
        <w:lastRenderedPageBreak/>
        <w:t>Svjesnost</w:t>
      </w:r>
      <w:r w:rsidR="00E86D2F">
        <w:rPr>
          <w:rFonts w:ascii="Calibri" w:hAnsi="Calibri" w:cs="Calibri"/>
          <w:sz w:val="22"/>
          <w:szCs w:val="22"/>
        </w:rPr>
        <w:t xml:space="preserve"> </w:t>
      </w:r>
      <w:r w:rsidRPr="000931AB">
        <w:rPr>
          <w:rFonts w:ascii="Calibri" w:hAnsi="Calibri" w:cs="Calibri"/>
          <w:sz w:val="22"/>
          <w:szCs w:val="22"/>
        </w:rPr>
        <w:t>i odgovornost za poduzete radnje i njihove posljedice uključuju djecu i mlade, ali i zajednicu u kojoj svakodnevno obitavaju.</w:t>
      </w:r>
      <w:r w:rsidR="00DC47F1">
        <w:rPr>
          <w:rFonts w:ascii="Calibri" w:hAnsi="Calibri" w:cs="Calibri"/>
          <w:sz w:val="22"/>
          <w:szCs w:val="22"/>
        </w:rPr>
        <w:t xml:space="preserve"> </w:t>
      </w:r>
      <w:r w:rsidR="00DC47F1" w:rsidRPr="00D10C3F">
        <w:rPr>
          <w:rFonts w:ascii="Calibri" w:hAnsi="Calibri" w:cs="Calibri"/>
          <w:sz w:val="22"/>
          <w:szCs w:val="22"/>
        </w:rPr>
        <w:t xml:space="preserve">Na području Varaždinske županije, djeluje Centar za pružanje usluga u zajednici Ivanec (s centralnom lokacijom na </w:t>
      </w:r>
      <w:proofErr w:type="spellStart"/>
      <w:r w:rsidR="00DC47F1" w:rsidRPr="00D10C3F">
        <w:rPr>
          <w:rFonts w:ascii="Calibri" w:hAnsi="Calibri" w:cs="Calibri"/>
          <w:sz w:val="22"/>
          <w:szCs w:val="22"/>
        </w:rPr>
        <w:t>Pahinskom</w:t>
      </w:r>
      <w:proofErr w:type="spellEnd"/>
      <w:r w:rsidR="00DC47F1" w:rsidRPr="00D10C3F">
        <w:rPr>
          <w:rFonts w:ascii="Calibri" w:hAnsi="Calibri" w:cs="Calibri"/>
          <w:sz w:val="22"/>
          <w:szCs w:val="22"/>
        </w:rPr>
        <w:t xml:space="preserve">). U sklopu procesa </w:t>
      </w:r>
      <w:proofErr w:type="spellStart"/>
      <w:r w:rsidR="00DC47F1" w:rsidRPr="00D10C3F">
        <w:rPr>
          <w:rFonts w:ascii="Calibri" w:hAnsi="Calibri" w:cs="Calibri"/>
          <w:sz w:val="22"/>
          <w:szCs w:val="22"/>
        </w:rPr>
        <w:t>deinstitucionalizacije</w:t>
      </w:r>
      <w:proofErr w:type="spellEnd"/>
      <w:r w:rsidR="00DC47F1" w:rsidRPr="00D10C3F">
        <w:rPr>
          <w:rFonts w:ascii="Calibri" w:hAnsi="Calibri" w:cs="Calibri"/>
          <w:sz w:val="22"/>
          <w:szCs w:val="22"/>
        </w:rPr>
        <w:t xml:space="preserve"> i transformacije sustava socijalne skrbi, ugovoreni institucionalni kapacitet ovog odjela iznosi 36 smještajnih mjesta namijenjenih korisnicima s teškoćama u ponašanju u dobi od 14 do 21 godine života. Proširenjem djelatnosti i modernizacijom infrastrukture, ustanova je osigurala i dodatni namjenski kapacitet za smještaj do 40 djece bez odgovarajuće roditeljske skrbi, čime pruža cjelovitiju potporu i širi spektar socijalnih usluga za ranjive skupine u regionalnoj zajednici</w:t>
      </w:r>
      <w:r w:rsidR="00DC47F1">
        <w:rPr>
          <w:rFonts w:ascii="Calibri" w:hAnsi="Calibri" w:cs="Calibri"/>
          <w:sz w:val="22"/>
          <w:szCs w:val="22"/>
        </w:rPr>
        <w:t>.</w:t>
      </w:r>
      <w:r w:rsidRPr="000931AB">
        <w:rPr>
          <w:rFonts w:ascii="Calibri" w:hAnsi="Calibri" w:cs="Calibri"/>
          <w:sz w:val="22"/>
          <w:szCs w:val="22"/>
        </w:rPr>
        <w:t xml:space="preserve"> Korisnicima se osigurava stalna briga i nadzor, pružanje usluga stanovanja, prehrane, brige o zdravlju i njege</w:t>
      </w:r>
      <w:r w:rsidR="00AA4669">
        <w:rPr>
          <w:rFonts w:ascii="Calibri" w:hAnsi="Calibri" w:cs="Calibri"/>
          <w:sz w:val="22"/>
          <w:szCs w:val="22"/>
        </w:rPr>
        <w:t xml:space="preserve"> te</w:t>
      </w:r>
      <w:r w:rsidRPr="000931AB">
        <w:rPr>
          <w:rFonts w:ascii="Calibri" w:hAnsi="Calibri" w:cs="Calibri"/>
          <w:sz w:val="22"/>
          <w:szCs w:val="22"/>
        </w:rPr>
        <w:t xml:space="preserve"> odgoja</w:t>
      </w:r>
      <w:r w:rsidR="00AA4669">
        <w:rPr>
          <w:rFonts w:ascii="Calibri" w:hAnsi="Calibri" w:cs="Calibri"/>
          <w:sz w:val="22"/>
          <w:szCs w:val="22"/>
        </w:rPr>
        <w:t>. Pruža im se</w:t>
      </w:r>
      <w:r w:rsidRPr="000931AB">
        <w:rPr>
          <w:rFonts w:ascii="Calibri" w:hAnsi="Calibri" w:cs="Calibri"/>
          <w:sz w:val="22"/>
          <w:szCs w:val="22"/>
        </w:rPr>
        <w:t xml:space="preserve"> stručna pomoć kroz odgojne sadržaje i rad usmjeren na razvijanje osjećaja odgovornosti i radnih navika, </w:t>
      </w:r>
      <w:r w:rsidR="00AA4669">
        <w:rPr>
          <w:rFonts w:ascii="Calibri" w:hAnsi="Calibri" w:cs="Calibri"/>
          <w:sz w:val="22"/>
          <w:szCs w:val="22"/>
        </w:rPr>
        <w:t xml:space="preserve">zatim </w:t>
      </w:r>
      <w:r w:rsidRPr="000931AB">
        <w:rPr>
          <w:rFonts w:ascii="Calibri" w:hAnsi="Calibri" w:cs="Calibri"/>
          <w:sz w:val="22"/>
          <w:szCs w:val="22"/>
        </w:rPr>
        <w:t>socijalna i psihosocijalna podrška</w:t>
      </w:r>
      <w:r w:rsidR="00AA4669">
        <w:rPr>
          <w:rFonts w:ascii="Calibri" w:hAnsi="Calibri" w:cs="Calibri"/>
          <w:sz w:val="22"/>
          <w:szCs w:val="22"/>
        </w:rPr>
        <w:t xml:space="preserve"> te</w:t>
      </w:r>
      <w:r w:rsidRPr="000931AB">
        <w:rPr>
          <w:rFonts w:ascii="Calibri" w:hAnsi="Calibri" w:cs="Calibri"/>
          <w:sz w:val="22"/>
          <w:szCs w:val="22"/>
        </w:rPr>
        <w:t xml:space="preserve"> stručna pomoć u učenju</w:t>
      </w:r>
      <w:r w:rsidR="00AA4669">
        <w:rPr>
          <w:rFonts w:ascii="Calibri" w:hAnsi="Calibri" w:cs="Calibri"/>
          <w:sz w:val="22"/>
          <w:szCs w:val="22"/>
        </w:rPr>
        <w:t xml:space="preserve">. </w:t>
      </w:r>
    </w:p>
    <w:p w14:paraId="2A8B86A2" w14:textId="67366A01" w:rsidR="000247AA" w:rsidRPr="00FE31FC" w:rsidRDefault="000247AA" w:rsidP="000247AA">
      <w:pPr>
        <w:jc w:val="both"/>
        <w:rPr>
          <w:rFonts w:ascii="Calibri" w:hAnsi="Calibri" w:cs="Calibri"/>
          <w:color w:val="000000" w:themeColor="text1"/>
          <w:sz w:val="22"/>
          <w:szCs w:val="22"/>
        </w:rPr>
      </w:pPr>
      <w:r w:rsidRPr="000931AB">
        <w:rPr>
          <w:rFonts w:ascii="Calibri" w:hAnsi="Calibri" w:cs="Calibri"/>
          <w:sz w:val="22"/>
          <w:szCs w:val="22"/>
        </w:rPr>
        <w:t>Na djetetovo svakodnevno okruženje utječu i vanjski faktori na koje institucije ne mogu djelovati u svakom trenutku, poput slučajeva nasilja u obitelji. Kako bi se ova problematika pravovremeno i učinkovito riješila od iznimne je važnosti razvoj povjerenja između djece i policijskih službenika. Tako na području županije djeluje jedan dom za žrtve obiteljskog nasilja Utočište Sv. Nikola, kojem su suosnivači Grad Varaždin i Varaždinska županija, kapacitet</w:t>
      </w:r>
      <w:r w:rsidR="002B3DAB">
        <w:rPr>
          <w:rFonts w:ascii="Calibri" w:hAnsi="Calibri" w:cs="Calibri"/>
          <w:sz w:val="22"/>
          <w:szCs w:val="22"/>
        </w:rPr>
        <w:t xml:space="preserve">a </w:t>
      </w:r>
      <w:r w:rsidRPr="000931AB">
        <w:rPr>
          <w:rFonts w:ascii="Calibri" w:hAnsi="Calibri" w:cs="Calibri"/>
          <w:sz w:val="22"/>
          <w:szCs w:val="22"/>
        </w:rPr>
        <w:t xml:space="preserve">17 korisnika. Korisnici su osobe koje su doživjele bilo koji oblik obiteljskog nasilja neovisno o spolu i dobi te im je prema </w:t>
      </w:r>
      <w:r w:rsidR="00091CDE">
        <w:rPr>
          <w:rFonts w:ascii="Calibri" w:hAnsi="Calibri" w:cs="Calibri"/>
          <w:sz w:val="22"/>
          <w:szCs w:val="22"/>
        </w:rPr>
        <w:t>nadležnih službi</w:t>
      </w:r>
      <w:r w:rsidRPr="000931AB">
        <w:rPr>
          <w:rFonts w:ascii="Calibri" w:hAnsi="Calibri" w:cs="Calibri"/>
          <w:sz w:val="22"/>
          <w:szCs w:val="22"/>
        </w:rPr>
        <w:t xml:space="preserve"> potreban smještaj. U većini slučajeva korisnici </w:t>
      </w:r>
      <w:r w:rsidR="002B3DAB">
        <w:rPr>
          <w:rFonts w:ascii="Calibri" w:hAnsi="Calibri" w:cs="Calibri"/>
          <w:sz w:val="22"/>
          <w:szCs w:val="22"/>
        </w:rPr>
        <w:t>doma</w:t>
      </w:r>
      <w:r w:rsidRPr="000931AB">
        <w:rPr>
          <w:rFonts w:ascii="Calibri" w:hAnsi="Calibri" w:cs="Calibri"/>
          <w:sz w:val="22"/>
          <w:szCs w:val="22"/>
        </w:rPr>
        <w:t xml:space="preserve"> su žene te majke s djecom. </w:t>
      </w:r>
      <w:r w:rsidR="002B3DAB">
        <w:rPr>
          <w:rFonts w:ascii="Calibri" w:hAnsi="Calibri" w:cs="Calibri"/>
          <w:sz w:val="22"/>
          <w:szCs w:val="22"/>
        </w:rPr>
        <w:t>Osiguranjem smještaja u domu</w:t>
      </w:r>
      <w:r w:rsidRPr="000931AB">
        <w:rPr>
          <w:rFonts w:ascii="Calibri" w:hAnsi="Calibri" w:cs="Calibri"/>
          <w:sz w:val="22"/>
          <w:szCs w:val="22"/>
        </w:rPr>
        <w:t xml:space="preserve"> nastoji </w:t>
      </w:r>
      <w:r w:rsidR="002B3DAB" w:rsidRPr="000931AB">
        <w:rPr>
          <w:rFonts w:ascii="Calibri" w:hAnsi="Calibri" w:cs="Calibri"/>
          <w:sz w:val="22"/>
          <w:szCs w:val="22"/>
        </w:rPr>
        <w:t xml:space="preserve">se </w:t>
      </w:r>
      <w:r w:rsidRPr="000931AB">
        <w:rPr>
          <w:rFonts w:ascii="Calibri" w:hAnsi="Calibri" w:cs="Calibri"/>
          <w:sz w:val="22"/>
          <w:szCs w:val="22"/>
        </w:rPr>
        <w:t xml:space="preserve">osigurati zaštita žrtvama obiteljskog nasilja te osvijestiti žrtve kako postoji adekvatna sigurna zaštita u prostoru gdje </w:t>
      </w:r>
      <w:r w:rsidRPr="00FE31FC">
        <w:rPr>
          <w:rFonts w:ascii="Calibri" w:hAnsi="Calibri" w:cs="Calibri"/>
          <w:color w:val="000000" w:themeColor="text1"/>
          <w:sz w:val="22"/>
          <w:szCs w:val="22"/>
        </w:rPr>
        <w:t xml:space="preserve">mogu nesmetano boraviti. </w:t>
      </w:r>
      <w:r w:rsidR="002B3DAB" w:rsidRPr="00FE31FC">
        <w:rPr>
          <w:rFonts w:ascii="Calibri" w:hAnsi="Calibri" w:cs="Calibri"/>
          <w:color w:val="000000" w:themeColor="text1"/>
          <w:sz w:val="22"/>
          <w:szCs w:val="22"/>
        </w:rPr>
        <w:t xml:space="preserve"> </w:t>
      </w:r>
    </w:p>
    <w:p w14:paraId="3036AD1A" w14:textId="44B6E8DC" w:rsidR="00DC47F1" w:rsidRPr="00FE31FC" w:rsidRDefault="00DC47F1" w:rsidP="000247AA">
      <w:pPr>
        <w:jc w:val="both"/>
        <w:rPr>
          <w:rFonts w:ascii="Calibri" w:hAnsi="Calibri" w:cs="Calibri"/>
          <w:color w:val="000000" w:themeColor="text1"/>
          <w:sz w:val="22"/>
          <w:szCs w:val="22"/>
          <w:lang w:val="hr-HR"/>
        </w:rPr>
      </w:pPr>
      <w:r w:rsidRPr="00FE31FC">
        <w:rPr>
          <w:rFonts w:ascii="Calibri" w:hAnsi="Calibri" w:cs="Calibri"/>
          <w:color w:val="000000" w:themeColor="text1"/>
          <w:sz w:val="22"/>
          <w:szCs w:val="22"/>
          <w:lang w:val="hr-HR"/>
        </w:rPr>
        <w:t>U sklopu javne ustanove Obiteljski centar – Područna služba Varaždinska, kontinuirano se provode preventivni programi „Rastimo zajedno“ te treninzi socijalnih vještina za tinejdžere. Cilj programa „Rastimo zajedno“ jest dugoročno jačanje i širenje dostupnosti socijalnih usluga za obitelji s djecom unutar sustava socijalne zaštite. Program je namjenski osmišljen za podršku djeci i roditeljima iz obitelji koje su se suočile sa zahtjevnim životnim i socijalnim okolnostima. Kroz strukturirane radionice i stručno vođenje ostvaruje se izravna podrška u osnaživanju roditeljskih znanja, jačanju njihovih kompetencija te razvijanju vještina potrebnih za poticajan odgoj djece.</w:t>
      </w:r>
    </w:p>
    <w:p w14:paraId="0D949693" w14:textId="6D18295E" w:rsidR="00571083" w:rsidRPr="00FE31FC" w:rsidRDefault="00571083" w:rsidP="00571083">
      <w:pPr>
        <w:jc w:val="both"/>
        <w:rPr>
          <w:color w:val="000000" w:themeColor="text1"/>
          <w:sz w:val="22"/>
          <w:szCs w:val="22"/>
        </w:rPr>
      </w:pPr>
      <w:r w:rsidRPr="00FE31FC">
        <w:rPr>
          <w:color w:val="000000" w:themeColor="text1"/>
          <w:sz w:val="22"/>
          <w:szCs w:val="22"/>
        </w:rPr>
        <w:t xml:space="preserve">Varaždinska županija kao suorganizator zajedno sa članovima Koordinacije za ljudska prava </w:t>
      </w:r>
      <w:r w:rsidR="009939E5" w:rsidRPr="00FE31FC">
        <w:rPr>
          <w:color w:val="000000" w:themeColor="text1"/>
          <w:sz w:val="22"/>
          <w:szCs w:val="22"/>
        </w:rPr>
        <w:t>sudjeluje u obilježavanju Međunarodnog dana borbe protiv nasilja nad ženama kojem je cilj skrenuti pozornost na nasilje nad ženama i djevojčicama</w:t>
      </w:r>
      <w:r w:rsidRPr="00FE31FC">
        <w:rPr>
          <w:color w:val="000000" w:themeColor="text1"/>
          <w:sz w:val="22"/>
          <w:szCs w:val="22"/>
        </w:rPr>
        <w:t>, ujedno stavljajući u središte dostupne alate i mehanizme za zaštitu njihovih prava.</w:t>
      </w:r>
      <w:r w:rsidRPr="00FE31FC">
        <w:rPr>
          <w:b/>
          <w:bCs/>
          <w:color w:val="000000" w:themeColor="text1"/>
          <w:sz w:val="22"/>
          <w:szCs w:val="22"/>
        </w:rPr>
        <w:t xml:space="preserve"> </w:t>
      </w:r>
      <w:r w:rsidRPr="00FE31FC">
        <w:rPr>
          <w:color w:val="000000" w:themeColor="text1"/>
          <w:sz w:val="22"/>
          <w:szCs w:val="22"/>
        </w:rPr>
        <w:t>Koordinacija za ljudska prava i Povjerenstvo za ravnopravnost spolova uključeni su zajedno sa Županijom u obilježavanje Svjetskog dana kulturne raznolikosti za dijalog i razvoj kojim se obilježava Dan nacionalnih manjina Grada Varaždina i Varaždinske županije namijenjenih pripadnicima nacionalnih manjina</w:t>
      </w:r>
      <w:r w:rsidR="00FE31FC">
        <w:rPr>
          <w:color w:val="000000" w:themeColor="text1"/>
          <w:sz w:val="22"/>
          <w:szCs w:val="22"/>
        </w:rPr>
        <w:t>.</w:t>
      </w:r>
    </w:p>
    <w:p w14:paraId="58E1E764" w14:textId="77777777" w:rsidR="000247AA" w:rsidRPr="00D10C3F" w:rsidRDefault="000247AA" w:rsidP="000247AA">
      <w:pPr>
        <w:jc w:val="both"/>
        <w:rPr>
          <w:rFonts w:ascii="Calibri" w:hAnsi="Calibri" w:cs="Calibri"/>
          <w:color w:val="000000" w:themeColor="text1"/>
          <w:sz w:val="22"/>
          <w:szCs w:val="22"/>
        </w:rPr>
      </w:pPr>
      <w:r w:rsidRPr="00FE31FC">
        <w:rPr>
          <w:rFonts w:ascii="Calibri" w:hAnsi="Calibri" w:cs="Calibri"/>
          <w:color w:val="000000" w:themeColor="text1"/>
          <w:sz w:val="22"/>
          <w:szCs w:val="22"/>
        </w:rPr>
        <w:t xml:space="preserve">Također, kako moderne tehnologije preuzimaju značajnu ulogu u provođenju slobodnog vremena gotovo svih generacija, Javna ustanova za upravljanje zaštićenim dijelovima prirode na području Varaždinske županije kontinuiranim razvojem i provedbom projekata usmjerenih djeci predškolske i školske dobi, upoznaje ih sa ekologijom te upozorava </w:t>
      </w:r>
      <w:r w:rsidRPr="00D10C3F">
        <w:rPr>
          <w:rFonts w:ascii="Calibri" w:hAnsi="Calibri" w:cs="Calibri"/>
          <w:color w:val="000000" w:themeColor="text1"/>
          <w:sz w:val="22"/>
          <w:szCs w:val="22"/>
        </w:rPr>
        <w:t>na važnost zaštite prirode i očuvanja okoliša.</w:t>
      </w:r>
    </w:p>
    <w:p w14:paraId="4F063F40" w14:textId="779C9E04" w:rsidR="000247AA" w:rsidRDefault="000247AA" w:rsidP="004D1934">
      <w:pPr>
        <w:jc w:val="both"/>
        <w:rPr>
          <w:rStyle w:val="cf01"/>
          <w:rFonts w:ascii="Calibri" w:hAnsi="Calibri" w:cs="Calibri"/>
          <w:sz w:val="22"/>
          <w:szCs w:val="22"/>
        </w:rPr>
      </w:pPr>
      <w:r w:rsidRPr="00D10C3F">
        <w:rPr>
          <w:rFonts w:ascii="Calibri" w:hAnsi="Calibri" w:cs="Calibri"/>
          <w:color w:val="000000" w:themeColor="text1"/>
          <w:sz w:val="22"/>
          <w:szCs w:val="22"/>
        </w:rPr>
        <w:t xml:space="preserve">Javna ustanova kontinuirano radi na edukaciji djece o bioraznolikosti i krajobraznoj raznolikosti Varaždinske županije kroz organizaciju </w:t>
      </w:r>
      <w:r w:rsidR="004D1934" w:rsidRPr="00D10C3F">
        <w:rPr>
          <w:rFonts w:ascii="Calibri" w:hAnsi="Calibri" w:cs="Calibri"/>
          <w:color w:val="000000" w:themeColor="text1"/>
          <w:sz w:val="22"/>
          <w:szCs w:val="22"/>
        </w:rPr>
        <w:t>različitih aktivnosti te</w:t>
      </w:r>
      <w:r w:rsidRPr="00D10C3F">
        <w:rPr>
          <w:rFonts w:ascii="Calibri" w:hAnsi="Calibri" w:cs="Calibri"/>
          <w:color w:val="000000" w:themeColor="text1"/>
          <w:sz w:val="22"/>
          <w:szCs w:val="22"/>
        </w:rPr>
        <w:t xml:space="preserve"> izradu zanimljivih i djeci prilagođenih informativno-edukativnih i didaktičkih materijala. Podizanje razine znanja o vrijednostima botaničkih vrtova i </w:t>
      </w:r>
      <w:proofErr w:type="spellStart"/>
      <w:r w:rsidRPr="00D10C3F">
        <w:rPr>
          <w:rFonts w:ascii="Calibri" w:hAnsi="Calibri" w:cs="Calibri"/>
          <w:color w:val="000000" w:themeColor="text1"/>
          <w:sz w:val="22"/>
          <w:szCs w:val="22"/>
        </w:rPr>
        <w:t>arboretuma</w:t>
      </w:r>
      <w:proofErr w:type="spellEnd"/>
      <w:r w:rsidRPr="00D10C3F">
        <w:rPr>
          <w:rFonts w:ascii="Calibri" w:hAnsi="Calibri" w:cs="Calibri"/>
          <w:color w:val="000000" w:themeColor="text1"/>
          <w:sz w:val="22"/>
          <w:szCs w:val="22"/>
        </w:rPr>
        <w:t xml:space="preserve"> Hrvatske provodi se kroz organizaciju aktivnosti</w:t>
      </w:r>
      <w:r w:rsidR="00577AF2" w:rsidRPr="00D10C3F">
        <w:rPr>
          <w:rFonts w:ascii="Calibri" w:hAnsi="Calibri" w:cs="Calibri"/>
          <w:color w:val="000000" w:themeColor="text1"/>
          <w:sz w:val="22"/>
          <w:szCs w:val="22"/>
        </w:rPr>
        <w:t xml:space="preserve"> i </w:t>
      </w:r>
      <w:r w:rsidRPr="00D10C3F">
        <w:rPr>
          <w:rFonts w:ascii="Calibri" w:hAnsi="Calibri" w:cs="Calibri"/>
          <w:color w:val="000000" w:themeColor="text1"/>
          <w:sz w:val="22"/>
          <w:szCs w:val="22"/>
        </w:rPr>
        <w:t xml:space="preserve">tematskih radionica u sklopu manifestacije „Dani (Tjedan) botaničkih vrtova, </w:t>
      </w:r>
      <w:proofErr w:type="spellStart"/>
      <w:r w:rsidRPr="00D10C3F">
        <w:rPr>
          <w:rFonts w:ascii="Calibri" w:hAnsi="Calibri" w:cs="Calibri"/>
          <w:color w:val="000000" w:themeColor="text1"/>
          <w:sz w:val="22"/>
          <w:szCs w:val="22"/>
        </w:rPr>
        <w:t>arboretuma</w:t>
      </w:r>
      <w:proofErr w:type="spellEnd"/>
      <w:r w:rsidRPr="00D10C3F">
        <w:rPr>
          <w:rFonts w:ascii="Calibri" w:hAnsi="Calibri" w:cs="Calibri"/>
          <w:color w:val="000000" w:themeColor="text1"/>
          <w:sz w:val="22"/>
          <w:szCs w:val="22"/>
        </w:rPr>
        <w:t xml:space="preserve"> i zbirki Hrvatske“ u suradnji sa Srednjom školom </w:t>
      </w:r>
      <w:proofErr w:type="spellStart"/>
      <w:r w:rsidRPr="00D10C3F">
        <w:rPr>
          <w:rFonts w:ascii="Calibri" w:hAnsi="Calibri" w:cs="Calibri"/>
          <w:color w:val="000000" w:themeColor="text1"/>
          <w:sz w:val="22"/>
          <w:szCs w:val="22"/>
        </w:rPr>
        <w:t>Arboretum</w:t>
      </w:r>
      <w:proofErr w:type="spellEnd"/>
      <w:r w:rsidRPr="00D10C3F">
        <w:rPr>
          <w:rFonts w:ascii="Calibri" w:hAnsi="Calibri" w:cs="Calibri"/>
          <w:color w:val="000000" w:themeColor="text1"/>
          <w:sz w:val="22"/>
          <w:szCs w:val="22"/>
        </w:rPr>
        <w:t xml:space="preserve"> Opeka </w:t>
      </w:r>
      <w:proofErr w:type="spellStart"/>
      <w:r w:rsidRPr="00D10C3F">
        <w:rPr>
          <w:rFonts w:ascii="Calibri" w:hAnsi="Calibri" w:cs="Calibri"/>
          <w:color w:val="000000" w:themeColor="text1"/>
          <w:sz w:val="22"/>
          <w:szCs w:val="22"/>
        </w:rPr>
        <w:t>Marčan</w:t>
      </w:r>
      <w:proofErr w:type="spellEnd"/>
      <w:r w:rsidRPr="00D10C3F">
        <w:rPr>
          <w:rFonts w:ascii="Calibri" w:hAnsi="Calibri" w:cs="Calibri"/>
          <w:color w:val="000000" w:themeColor="text1"/>
          <w:sz w:val="22"/>
          <w:szCs w:val="22"/>
        </w:rPr>
        <w:t>. Podizanje razine znanja, edukacija i razvoj svijesti o potrebi zaštite i očuvanja vrsta i staništa provodi se kroz sudjelovanje djece u aktivnostima praćenja stanja pojedinih vrsta i staništa</w:t>
      </w:r>
      <w:r w:rsidR="003B115A" w:rsidRPr="00D10C3F">
        <w:rPr>
          <w:rFonts w:ascii="Calibri" w:hAnsi="Calibri" w:cs="Calibri"/>
          <w:color w:val="000000" w:themeColor="text1"/>
          <w:sz w:val="22"/>
          <w:szCs w:val="22"/>
        </w:rPr>
        <w:t xml:space="preserve">. Putem </w:t>
      </w:r>
      <w:r w:rsidRPr="00D10C3F">
        <w:rPr>
          <w:rFonts w:ascii="Calibri" w:hAnsi="Calibri" w:cs="Calibri"/>
          <w:color w:val="000000" w:themeColor="text1"/>
          <w:sz w:val="22"/>
          <w:szCs w:val="22"/>
        </w:rPr>
        <w:t xml:space="preserve">aktivnosti prikupljanja podataka o nalazima strogo zaštićenih, ugroženih i </w:t>
      </w:r>
      <w:r w:rsidRPr="00D10C3F">
        <w:rPr>
          <w:rFonts w:ascii="Calibri" w:hAnsi="Calibri" w:cs="Calibri"/>
          <w:color w:val="000000" w:themeColor="text1"/>
          <w:sz w:val="22"/>
          <w:szCs w:val="22"/>
        </w:rPr>
        <w:lastRenderedPageBreak/>
        <w:t>rijetkih biljnih i životinjskih vrsta i staništa te krajobraznih vrijednosti i geoloških osobitosti Varaždinske županije</w:t>
      </w:r>
      <w:r w:rsidR="00571083" w:rsidRPr="00D10C3F">
        <w:rPr>
          <w:rFonts w:ascii="Calibri" w:hAnsi="Calibri" w:cs="Calibri"/>
          <w:color w:val="000000" w:themeColor="text1"/>
          <w:sz w:val="22"/>
          <w:szCs w:val="22"/>
        </w:rPr>
        <w:t>,</w:t>
      </w:r>
      <w:r w:rsidRPr="00D10C3F">
        <w:rPr>
          <w:rFonts w:ascii="Calibri" w:hAnsi="Calibri" w:cs="Calibri"/>
          <w:color w:val="000000" w:themeColor="text1"/>
          <w:sz w:val="22"/>
          <w:szCs w:val="22"/>
        </w:rPr>
        <w:t xml:space="preserve"> potiče se rad ekoloških udruga, županijskih i međunarodnih platformi i mreža za zaštitu i očuvanje okoliša, zaštitu prirode i prirodnih bogatstava te korištenje obnovljivih izvora energije na području županije.</w:t>
      </w:r>
    </w:p>
    <w:p w14:paraId="47C15531" w14:textId="77777777" w:rsidR="000247AA" w:rsidRDefault="000247AA" w:rsidP="000247AA">
      <w:pPr>
        <w:spacing w:before="120"/>
        <w:rPr>
          <w:rFonts w:asciiTheme="majorHAnsi" w:hAnsiTheme="majorHAnsi" w:cstheme="majorHAnsi"/>
          <w:i/>
          <w:iCs/>
          <w:color w:val="FF0000"/>
        </w:rPr>
        <w:sectPr w:rsidR="000247AA" w:rsidSect="0045057C">
          <w:pgSz w:w="11909" w:h="16834"/>
          <w:pgMar w:top="1134" w:right="1440" w:bottom="1089" w:left="1440" w:header="720" w:footer="720" w:gutter="0"/>
          <w:cols w:space="720"/>
          <w:docGrid w:linePitch="286"/>
        </w:sectPr>
      </w:pPr>
    </w:p>
    <w:tbl>
      <w:tblPr>
        <w:tblStyle w:val="Tamnatablicareetke5-isticanje1"/>
        <w:tblW w:w="17074" w:type="dxa"/>
        <w:tblLook w:val="04A0" w:firstRow="1" w:lastRow="0" w:firstColumn="1" w:lastColumn="0" w:noHBand="0" w:noVBand="1"/>
      </w:tblPr>
      <w:tblGrid>
        <w:gridCol w:w="3646"/>
        <w:gridCol w:w="40"/>
        <w:gridCol w:w="4706"/>
        <w:gridCol w:w="660"/>
        <w:gridCol w:w="191"/>
        <w:gridCol w:w="5216"/>
        <w:gridCol w:w="2615"/>
      </w:tblGrid>
      <w:tr w:rsidR="00BB0C08" w:rsidRPr="007A5B3C" w14:paraId="6DD9813A" w14:textId="77777777" w:rsidTr="009939E5">
        <w:trPr>
          <w:gridAfter w:val="1"/>
          <w:cnfStyle w:val="100000000000" w:firstRow="1" w:lastRow="0" w:firstColumn="0" w:lastColumn="0" w:oddVBand="0" w:evenVBand="0" w:oddHBand="0"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27C93A97" w14:textId="77777777" w:rsidR="00BB0C08" w:rsidRPr="007A5B3C" w:rsidRDefault="00BB0C08" w:rsidP="005A2915">
            <w:pPr>
              <w:pStyle w:val="Odlomakpopisa"/>
              <w:spacing w:before="120" w:after="120"/>
              <w:ind w:left="1077"/>
              <w:jc w:val="center"/>
              <w:rPr>
                <w:rFonts w:cstheme="minorHAnsi"/>
                <w:b w:val="0"/>
                <w:bCs w:val="0"/>
                <w:sz w:val="22"/>
                <w:szCs w:val="22"/>
                <w:lang w:val="hr-HR"/>
              </w:rPr>
            </w:pPr>
            <w:r w:rsidRPr="007A5B3C">
              <w:rPr>
                <w:rFonts w:cstheme="minorHAnsi"/>
                <w:sz w:val="24"/>
                <w:szCs w:val="24"/>
                <w:lang w:val="hr-HR"/>
              </w:rPr>
              <w:lastRenderedPageBreak/>
              <w:t>Međusektorski projekti/programi suradnje županije, županijskih odjela, MUP-a, odgojno-obrazovnih i socijalnih ustanova i udruga za sigurnost djece u gradovima i općinama</w:t>
            </w:r>
          </w:p>
        </w:tc>
      </w:tr>
      <w:tr w:rsidR="00BB0C08" w:rsidRPr="007A5B3C" w14:paraId="4774FBED"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C3F8E1F" w14:textId="77777777" w:rsidR="00BB0C08" w:rsidRPr="007A5B3C" w:rsidRDefault="00BB0C08" w:rsidP="005A2915">
            <w:pPr>
              <w:rPr>
                <w:rFonts w:cstheme="minorHAnsi"/>
                <w:sz w:val="22"/>
                <w:szCs w:val="22"/>
                <w:lang w:val="hr-HR"/>
              </w:rPr>
            </w:pPr>
            <w:r w:rsidRPr="007A5B3C">
              <w:rPr>
                <w:rFonts w:cstheme="minorHAnsi"/>
                <w:sz w:val="22"/>
                <w:szCs w:val="22"/>
                <w:lang w:val="hr-HR"/>
              </w:rPr>
              <w:t>Nositelj aktivnosti</w:t>
            </w:r>
          </w:p>
        </w:tc>
        <w:tc>
          <w:tcPr>
            <w:tcW w:w="10813" w:type="dxa"/>
            <w:gridSpan w:val="5"/>
          </w:tcPr>
          <w:p w14:paraId="3D3C2570"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Policijska uprava varaždinska</w:t>
            </w:r>
          </w:p>
        </w:tc>
      </w:tr>
      <w:tr w:rsidR="00BB0C08" w:rsidRPr="007A5B3C" w14:paraId="10166585"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DF17C73" w14:textId="77777777" w:rsidR="00BB0C08" w:rsidRPr="007A5B3C" w:rsidRDefault="00BB0C08" w:rsidP="005A2915">
            <w:pPr>
              <w:rPr>
                <w:rFonts w:cstheme="minorHAnsi"/>
                <w:sz w:val="22"/>
                <w:szCs w:val="22"/>
                <w:lang w:val="hr-HR"/>
              </w:rPr>
            </w:pPr>
            <w:r w:rsidRPr="007A5B3C">
              <w:rPr>
                <w:rFonts w:cstheme="minorHAnsi"/>
                <w:sz w:val="22"/>
                <w:szCs w:val="22"/>
                <w:lang w:val="hr-HR"/>
              </w:rPr>
              <w:t>Partner</w:t>
            </w:r>
          </w:p>
        </w:tc>
        <w:tc>
          <w:tcPr>
            <w:tcW w:w="10813" w:type="dxa"/>
            <w:gridSpan w:val="5"/>
          </w:tcPr>
          <w:p w14:paraId="6440414F"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Zaklada za prevenciju kriminaliteta „Sveti Mihael“</w:t>
            </w:r>
          </w:p>
        </w:tc>
      </w:tr>
      <w:tr w:rsidR="00BB0C08" w:rsidRPr="007A5B3C" w14:paraId="1352D02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6414F6C" w14:textId="77777777" w:rsidR="00BB0C08" w:rsidRPr="007A5B3C" w:rsidRDefault="00BB0C08" w:rsidP="005A2915">
            <w:pPr>
              <w:rPr>
                <w:rFonts w:cstheme="minorHAnsi"/>
                <w:sz w:val="22"/>
                <w:szCs w:val="22"/>
                <w:lang w:val="hr-HR"/>
              </w:rPr>
            </w:pPr>
            <w:r w:rsidRPr="007A5B3C">
              <w:rPr>
                <w:rFonts w:cstheme="minorHAnsi"/>
                <w:sz w:val="22"/>
                <w:szCs w:val="22"/>
                <w:lang w:val="hr-HR"/>
              </w:rPr>
              <w:t xml:space="preserve">Opći cilj </w:t>
            </w:r>
          </w:p>
        </w:tc>
        <w:tc>
          <w:tcPr>
            <w:tcW w:w="10813" w:type="dxa"/>
            <w:gridSpan w:val="5"/>
          </w:tcPr>
          <w:p w14:paraId="5290AD3D"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Otvaranje (mobilnog) centra za prevenciju i pomoć djeci i mladima</w:t>
            </w:r>
          </w:p>
        </w:tc>
      </w:tr>
      <w:tr w:rsidR="00BB0C08" w:rsidRPr="007A5B3C" w14:paraId="734A9C72"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309AD5B" w14:textId="54C1C33F" w:rsidR="00BB0C08" w:rsidRPr="007A5B3C" w:rsidRDefault="00BB0C08" w:rsidP="005A2915">
            <w:pPr>
              <w:rPr>
                <w:rFonts w:cstheme="minorHAnsi"/>
                <w:sz w:val="22"/>
                <w:szCs w:val="22"/>
                <w:lang w:val="hr-HR"/>
              </w:rPr>
            </w:pPr>
            <w:r w:rsidRPr="007A5B3C">
              <w:rPr>
                <w:rFonts w:cstheme="minorHAnsi"/>
                <w:sz w:val="22"/>
                <w:szCs w:val="22"/>
                <w:lang w:val="hr-HR"/>
              </w:rPr>
              <w:t>Specifičan cilj</w:t>
            </w:r>
          </w:p>
        </w:tc>
        <w:tc>
          <w:tcPr>
            <w:tcW w:w="10813" w:type="dxa"/>
            <w:gridSpan w:val="5"/>
          </w:tcPr>
          <w:p w14:paraId="554C8301" w14:textId="6077DA66"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Podizanje svijesti i sagledavanje opasnosti za djecu kroz edukaciju i situacijske primjere, poštivanje dječjih prava na sigurnost. </w:t>
            </w:r>
          </w:p>
        </w:tc>
      </w:tr>
      <w:tr w:rsidR="00BB0C08" w:rsidRPr="007A5B3C" w14:paraId="4A4481B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AB1A81D" w14:textId="5335C143" w:rsidR="00BB0C08" w:rsidRPr="007A5B3C" w:rsidRDefault="00BB0C08" w:rsidP="005A2915">
            <w:pPr>
              <w:rPr>
                <w:rFonts w:cstheme="minorHAnsi"/>
                <w:sz w:val="22"/>
                <w:szCs w:val="22"/>
                <w:lang w:val="hr-HR"/>
              </w:rPr>
            </w:pPr>
            <w:r w:rsidRPr="007A5B3C">
              <w:rPr>
                <w:rFonts w:cstheme="minorHAnsi"/>
                <w:sz w:val="22"/>
                <w:szCs w:val="22"/>
                <w:lang w:val="hr-HR"/>
              </w:rPr>
              <w:t>Aktivnost</w:t>
            </w:r>
          </w:p>
        </w:tc>
        <w:tc>
          <w:tcPr>
            <w:tcW w:w="10813" w:type="dxa"/>
            <w:gridSpan w:val="5"/>
          </w:tcPr>
          <w:p w14:paraId="4A9742EC"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Međusektorskom suradnjom pristupa se brojnim čimbenicima sigurne mobilnosti – boljem opremanju i izgradnji prometnica, ograničenju brzina u zonama škola i vrtića, učenjem ispravnog ponašanja, razvoju tehnologija i politika u ostvarenju cilja – smanjen broj smrtnih ishoda i ozbiljnih ozljeda djece u prometnim nesrećama te stvaranje sigurnog života u zajednici.</w:t>
            </w:r>
          </w:p>
          <w:p w14:paraId="2E16DE80" w14:textId="77777777" w:rsidR="00BB0C08" w:rsidRPr="00D10C3F" w:rsidRDefault="00BB0C08">
            <w:pPr>
              <w:pStyle w:val="Odlomakpopisa"/>
              <w:numPr>
                <w:ilvl w:val="0"/>
                <w:numId w:val="8"/>
              </w:num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Pristup sigurnosti mora biti multidisciplinarna edukacija djece o odgovornom ponašanju na cesti, </w:t>
            </w:r>
            <w:r w:rsidR="007A5B3C" w:rsidRPr="00D10C3F">
              <w:rPr>
                <w:rFonts w:cstheme="minorHAnsi"/>
                <w:sz w:val="22"/>
                <w:szCs w:val="22"/>
                <w:lang w:val="hr-HR"/>
              </w:rPr>
              <w:t>u odgojno-obrazovnim ustanovama, na društvenim mrežama itd.</w:t>
            </w:r>
          </w:p>
          <w:p w14:paraId="3C8B623D" w14:textId="4E235DFB" w:rsidR="007A5B3C" w:rsidRPr="004A090A" w:rsidRDefault="007A5B3C" w:rsidP="004A090A">
            <w:pPr>
              <w:ind w:left="48"/>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4A090A">
              <w:rPr>
                <w:rFonts w:cstheme="minorHAnsi"/>
                <w:sz w:val="22"/>
                <w:szCs w:val="22"/>
                <w:lang w:val="hr-HR"/>
              </w:rPr>
              <w:t>Edukacije za roditelje „Kako djeci osigurati sigurnost“ – percepcija sigurnosti djece, kako djeca doživljavaju opasnost i izazove s obzirom na svoju dob, i dr.</w:t>
            </w:r>
          </w:p>
        </w:tc>
      </w:tr>
      <w:tr w:rsidR="00BB0C08" w:rsidRPr="007A5B3C" w14:paraId="1FDEB569"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B5DB5F0" w14:textId="77777777" w:rsidR="00BB0C08" w:rsidRPr="007A5B3C" w:rsidRDefault="00BB0C08" w:rsidP="005A2915">
            <w:pPr>
              <w:rPr>
                <w:rFonts w:cstheme="minorHAnsi"/>
                <w:sz w:val="22"/>
                <w:szCs w:val="22"/>
                <w:lang w:val="hr-HR"/>
              </w:rPr>
            </w:pPr>
            <w:r w:rsidRPr="007A5B3C">
              <w:rPr>
                <w:rFonts w:cstheme="minorHAnsi"/>
                <w:sz w:val="22"/>
                <w:szCs w:val="22"/>
                <w:lang w:val="hr-HR"/>
              </w:rPr>
              <w:t>Ciljna skupina</w:t>
            </w:r>
          </w:p>
        </w:tc>
        <w:tc>
          <w:tcPr>
            <w:tcW w:w="10813" w:type="dxa"/>
            <w:gridSpan w:val="5"/>
          </w:tcPr>
          <w:p w14:paraId="65198A62"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Djeca do 14 godina  i njihovi roditelji </w:t>
            </w:r>
          </w:p>
        </w:tc>
      </w:tr>
      <w:tr w:rsidR="00BB0C08" w:rsidRPr="007A5B3C" w14:paraId="3C3F87C7"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DE22E86" w14:textId="77777777" w:rsidR="00BB0C08" w:rsidRPr="007A5B3C" w:rsidRDefault="00BB0C08" w:rsidP="005A2915">
            <w:pPr>
              <w:rPr>
                <w:rFonts w:cstheme="minorHAnsi"/>
                <w:sz w:val="22"/>
                <w:szCs w:val="22"/>
                <w:lang w:val="hr-HR"/>
              </w:rPr>
            </w:pPr>
            <w:r w:rsidRPr="007A5B3C">
              <w:rPr>
                <w:rFonts w:cstheme="minorHAnsi"/>
                <w:sz w:val="22"/>
                <w:szCs w:val="22"/>
                <w:lang w:val="hr-HR"/>
              </w:rPr>
              <w:t>Krajnji korisnici</w:t>
            </w:r>
          </w:p>
        </w:tc>
        <w:tc>
          <w:tcPr>
            <w:tcW w:w="10813" w:type="dxa"/>
            <w:gridSpan w:val="5"/>
          </w:tcPr>
          <w:p w14:paraId="291F990E"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Svi građani Varaždinske županije</w:t>
            </w:r>
          </w:p>
        </w:tc>
      </w:tr>
      <w:tr w:rsidR="00BB0C08" w:rsidRPr="007A5B3C" w14:paraId="435A6AE6" w14:textId="77777777" w:rsidTr="009939E5">
        <w:trPr>
          <w:gridAfter w:val="1"/>
          <w:wAfter w:w="2615" w:type="dxa"/>
          <w:trHeight w:val="385"/>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C48A107" w14:textId="77777777" w:rsidR="00BB0C08" w:rsidRPr="007A5B3C" w:rsidRDefault="00BB0C08" w:rsidP="005A2915">
            <w:pPr>
              <w:rPr>
                <w:rFonts w:cstheme="minorHAnsi"/>
                <w:sz w:val="22"/>
                <w:szCs w:val="22"/>
                <w:lang w:val="hr-HR"/>
              </w:rPr>
            </w:pPr>
            <w:r w:rsidRPr="007A5B3C">
              <w:rPr>
                <w:rFonts w:cstheme="minorHAnsi"/>
                <w:sz w:val="22"/>
                <w:szCs w:val="22"/>
                <w:lang w:val="hr-HR"/>
              </w:rPr>
              <w:t>Očekivano vrijeme provedbe aktivnosti</w:t>
            </w:r>
          </w:p>
        </w:tc>
        <w:tc>
          <w:tcPr>
            <w:tcW w:w="10813" w:type="dxa"/>
            <w:gridSpan w:val="5"/>
          </w:tcPr>
          <w:p w14:paraId="39566B2D"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Kontinuirano kroz cijelu godinu</w:t>
            </w:r>
          </w:p>
        </w:tc>
      </w:tr>
      <w:tr w:rsidR="00BB0C08" w:rsidRPr="007A5B3C" w14:paraId="421CD43E"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EC3D351" w14:textId="77777777" w:rsidR="00BB0C08" w:rsidRPr="007A5B3C" w:rsidRDefault="00BB0C08" w:rsidP="005A2915">
            <w:pPr>
              <w:rPr>
                <w:rFonts w:cstheme="minorHAnsi"/>
                <w:sz w:val="22"/>
                <w:szCs w:val="22"/>
                <w:lang w:val="hr-HR"/>
              </w:rPr>
            </w:pPr>
            <w:r w:rsidRPr="007A5B3C">
              <w:rPr>
                <w:rFonts w:cstheme="minorHAnsi"/>
                <w:sz w:val="22"/>
                <w:szCs w:val="22"/>
                <w:lang w:val="hr-HR"/>
              </w:rPr>
              <w:t>Planirana sredstva/Izvor financiranja</w:t>
            </w:r>
          </w:p>
        </w:tc>
        <w:tc>
          <w:tcPr>
            <w:tcW w:w="5597" w:type="dxa"/>
            <w:gridSpan w:val="4"/>
          </w:tcPr>
          <w:p w14:paraId="398EBB7E"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Style w:val="cf01"/>
                <w:rFonts w:asciiTheme="minorHAnsi" w:hAnsiTheme="minorHAnsi" w:cstheme="minorHAnsi"/>
                <w:sz w:val="22"/>
                <w:szCs w:val="22"/>
                <w:lang w:val="hr-HR"/>
              </w:rPr>
              <w:t>Sredstva nisu unaprijed raspoređena. Dodjela sredstava sukladno ukazanoj potrebi.</w:t>
            </w:r>
          </w:p>
        </w:tc>
        <w:tc>
          <w:tcPr>
            <w:tcW w:w="5216" w:type="dxa"/>
          </w:tcPr>
          <w:p w14:paraId="33BBAE5C"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Županija, gradovi, općine, osiguravajuća društva i   drugo</w:t>
            </w:r>
          </w:p>
        </w:tc>
      </w:tr>
      <w:tr w:rsidR="007A5B3C" w:rsidRPr="007A5B3C" w14:paraId="0B234F1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3B27A55" w14:textId="77777777" w:rsidR="007A5B3C" w:rsidRPr="007A5B3C" w:rsidRDefault="007A5B3C" w:rsidP="005A2915">
            <w:pPr>
              <w:rPr>
                <w:rFonts w:cstheme="minorHAnsi"/>
                <w:sz w:val="22"/>
                <w:szCs w:val="22"/>
                <w:lang w:val="hr-HR"/>
              </w:rPr>
            </w:pPr>
            <w:r w:rsidRPr="007A5B3C">
              <w:rPr>
                <w:rFonts w:cstheme="minorHAnsi"/>
                <w:sz w:val="22"/>
                <w:szCs w:val="22"/>
                <w:lang w:val="hr-HR"/>
              </w:rPr>
              <w:t>Pokazatelj uspješnosti/provjera postignuća</w:t>
            </w:r>
          </w:p>
        </w:tc>
        <w:tc>
          <w:tcPr>
            <w:tcW w:w="10813" w:type="dxa"/>
            <w:gridSpan w:val="5"/>
          </w:tcPr>
          <w:p w14:paraId="110BC222" w14:textId="2FD236CB" w:rsidR="007A5B3C" w:rsidRPr="00D10C3F" w:rsidRDefault="00E275F7"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Povećati za 3 % broj osposobljene djece za samostalno upravljanje biciklom na cesti u odnosu na prethodnu godinu, /  godišnje smanjenje broja prometnih nesreća u kojima su sudjelovala djeca za 3%.</w:t>
            </w:r>
          </w:p>
        </w:tc>
      </w:tr>
      <w:tr w:rsidR="00862E04" w:rsidRPr="007A5B3C" w14:paraId="68EC1FC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1BC8297B" w14:textId="77777777" w:rsidR="00862E04" w:rsidRPr="00D10C3F" w:rsidRDefault="00862E04" w:rsidP="005A2915">
            <w:pPr>
              <w:contextualSpacing/>
              <w:rPr>
                <w:rFonts w:cstheme="minorHAnsi"/>
                <w:sz w:val="22"/>
                <w:szCs w:val="22"/>
                <w:lang w:val="hr-HR"/>
              </w:rPr>
            </w:pPr>
          </w:p>
        </w:tc>
      </w:tr>
      <w:tr w:rsidR="00BB0C08" w:rsidRPr="00553AAF" w14:paraId="32BB192D"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5C834356" w14:textId="77777777" w:rsidR="00BB0C08" w:rsidRPr="00D10C3F" w:rsidRDefault="00BB0C08" w:rsidP="005A2915">
            <w:pPr>
              <w:spacing w:before="120" w:after="160" w:line="259" w:lineRule="auto"/>
              <w:ind w:left="357"/>
              <w:jc w:val="center"/>
              <w:rPr>
                <w:rFonts w:cstheme="minorHAnsi"/>
                <w:b w:val="0"/>
                <w:bCs w:val="0"/>
                <w:sz w:val="20"/>
                <w:szCs w:val="20"/>
                <w:lang w:val="hr-HR"/>
              </w:rPr>
            </w:pPr>
            <w:r w:rsidRPr="00D10C3F">
              <w:rPr>
                <w:rFonts w:cstheme="minorHAnsi"/>
                <w:sz w:val="24"/>
                <w:szCs w:val="24"/>
                <w:lang w:val="hr-HR"/>
              </w:rPr>
              <w:t>Poticanje akcija, programa i projekata za zdrav i čist okoliš u odgojno-obrazovnim ustanovama čiji je osnivač županija</w:t>
            </w:r>
          </w:p>
        </w:tc>
      </w:tr>
      <w:tr w:rsidR="00BB0C08" w:rsidRPr="00553AAF" w14:paraId="651955CC"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EC1B282" w14:textId="77777777" w:rsidR="00BB0C08" w:rsidRPr="00F103E9" w:rsidRDefault="00BB0C08" w:rsidP="005A2915">
            <w:pPr>
              <w:rPr>
                <w:rFonts w:cstheme="minorHAnsi"/>
                <w:sz w:val="22"/>
                <w:szCs w:val="22"/>
                <w:lang w:val="hr-HR"/>
              </w:rPr>
            </w:pPr>
            <w:bookmarkStart w:id="18" w:name="_Hlk155695666"/>
            <w:r w:rsidRPr="00F103E9">
              <w:rPr>
                <w:rFonts w:cstheme="minorHAnsi"/>
                <w:sz w:val="22"/>
                <w:szCs w:val="22"/>
                <w:lang w:val="hr-HR"/>
              </w:rPr>
              <w:t>Nositelj aktivnosti</w:t>
            </w:r>
          </w:p>
        </w:tc>
        <w:tc>
          <w:tcPr>
            <w:tcW w:w="10813" w:type="dxa"/>
            <w:gridSpan w:val="5"/>
          </w:tcPr>
          <w:p w14:paraId="77E9F2ED"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Javna ustanova za upravljanje zaštićenim dijelovima prirode Varaždinske županije</w:t>
            </w:r>
          </w:p>
        </w:tc>
      </w:tr>
      <w:tr w:rsidR="00BB0C08" w:rsidRPr="00553AAF" w14:paraId="7CD518CC"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7FD5BF0" w14:textId="77777777" w:rsidR="00BB0C08" w:rsidRPr="00F103E9" w:rsidRDefault="00BB0C08" w:rsidP="005A2915">
            <w:pPr>
              <w:rPr>
                <w:rFonts w:cstheme="minorHAnsi"/>
                <w:sz w:val="22"/>
                <w:szCs w:val="22"/>
                <w:lang w:val="hr-HR"/>
              </w:rPr>
            </w:pPr>
            <w:r w:rsidRPr="00F103E9">
              <w:rPr>
                <w:rFonts w:cstheme="minorHAnsi"/>
                <w:sz w:val="22"/>
                <w:szCs w:val="22"/>
                <w:lang w:val="hr-HR"/>
              </w:rPr>
              <w:t xml:space="preserve">Opći cilj </w:t>
            </w:r>
          </w:p>
        </w:tc>
        <w:tc>
          <w:tcPr>
            <w:tcW w:w="10813" w:type="dxa"/>
            <w:gridSpan w:val="5"/>
          </w:tcPr>
          <w:p w14:paraId="6DBCBE15"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Edukacija djece o bioraznolikosti i krajobraznoj raznolikosti Varaždinske županije</w:t>
            </w:r>
          </w:p>
        </w:tc>
      </w:tr>
      <w:tr w:rsidR="00BB0C08" w:rsidRPr="00553AAF" w14:paraId="15B63506"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Height w:val="287"/>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6253CFA" w14:textId="77777777" w:rsidR="00BB0C08" w:rsidRPr="00F103E9" w:rsidRDefault="00BB0C08" w:rsidP="005A2915">
            <w:pPr>
              <w:rPr>
                <w:rFonts w:cstheme="minorHAnsi"/>
                <w:sz w:val="22"/>
                <w:szCs w:val="22"/>
                <w:lang w:val="hr-HR"/>
              </w:rPr>
            </w:pPr>
            <w:r w:rsidRPr="00F103E9">
              <w:rPr>
                <w:rFonts w:cstheme="minorHAnsi"/>
                <w:sz w:val="22"/>
                <w:szCs w:val="22"/>
                <w:lang w:val="hr-HR"/>
              </w:rPr>
              <w:t>Specifičan cilj</w:t>
            </w:r>
          </w:p>
        </w:tc>
        <w:tc>
          <w:tcPr>
            <w:tcW w:w="10813" w:type="dxa"/>
            <w:gridSpan w:val="5"/>
          </w:tcPr>
          <w:p w14:paraId="2DA107D5"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Razvijanje svijesti djece predškolske dobi i učenika osnovnih i srednjih škola o važnosti očuvanja prirode</w:t>
            </w:r>
          </w:p>
        </w:tc>
      </w:tr>
      <w:tr w:rsidR="00BB0C08" w:rsidRPr="00553AAF" w14:paraId="425AD31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0A1CD4F7" w14:textId="77777777" w:rsidR="00BB0C08" w:rsidRPr="00F103E9" w:rsidRDefault="00BB0C08" w:rsidP="005A2915">
            <w:pPr>
              <w:rPr>
                <w:rFonts w:cstheme="minorHAnsi"/>
                <w:sz w:val="22"/>
                <w:szCs w:val="22"/>
                <w:lang w:val="hr-HR"/>
              </w:rPr>
            </w:pPr>
            <w:r w:rsidRPr="00F103E9">
              <w:rPr>
                <w:rFonts w:cstheme="minorHAnsi"/>
                <w:sz w:val="22"/>
                <w:szCs w:val="22"/>
                <w:lang w:val="hr-HR"/>
              </w:rPr>
              <w:t>Aktivnost</w:t>
            </w:r>
          </w:p>
        </w:tc>
        <w:tc>
          <w:tcPr>
            <w:tcW w:w="10813" w:type="dxa"/>
            <w:gridSpan w:val="5"/>
          </w:tcPr>
          <w:p w14:paraId="0F22BA89"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Terenski obilazak, predavanja, stručno vodstvo i tematske radionice u/o zaštićenim područjima uz upoznavanje prirodnih vrijednosti i važnosti njihova očuvanja te specifičnosti pojedinih područja </w:t>
            </w:r>
          </w:p>
        </w:tc>
      </w:tr>
      <w:tr w:rsidR="00BB0C08" w:rsidRPr="00553AAF" w14:paraId="3279E5A6"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160F179" w14:textId="77777777" w:rsidR="00BB0C08" w:rsidRPr="00F103E9" w:rsidRDefault="00BB0C08" w:rsidP="005A2915">
            <w:pPr>
              <w:rPr>
                <w:rFonts w:cstheme="minorHAnsi"/>
                <w:sz w:val="22"/>
                <w:szCs w:val="22"/>
                <w:lang w:val="hr-HR"/>
              </w:rPr>
            </w:pPr>
            <w:r w:rsidRPr="00F103E9">
              <w:rPr>
                <w:rFonts w:cstheme="minorHAnsi"/>
                <w:sz w:val="22"/>
                <w:szCs w:val="22"/>
                <w:lang w:val="hr-HR"/>
              </w:rPr>
              <w:lastRenderedPageBreak/>
              <w:t>Ciljna skupina</w:t>
            </w:r>
          </w:p>
        </w:tc>
        <w:tc>
          <w:tcPr>
            <w:tcW w:w="10813" w:type="dxa"/>
            <w:gridSpan w:val="5"/>
          </w:tcPr>
          <w:p w14:paraId="6F1C79CF"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Djeca predškolske dobi, učenici osnovnoškolske i srednjoškolske dobi</w:t>
            </w:r>
          </w:p>
        </w:tc>
      </w:tr>
      <w:tr w:rsidR="00BB0C08" w:rsidRPr="00553AAF" w14:paraId="200EA33B"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096BD711" w14:textId="77777777" w:rsidR="00BB0C08" w:rsidRPr="00F103E9" w:rsidRDefault="00BB0C08" w:rsidP="005A2915">
            <w:pPr>
              <w:rPr>
                <w:rFonts w:cstheme="minorHAnsi"/>
                <w:sz w:val="22"/>
                <w:szCs w:val="22"/>
                <w:lang w:val="hr-HR"/>
              </w:rPr>
            </w:pPr>
            <w:r w:rsidRPr="00F103E9">
              <w:rPr>
                <w:rFonts w:cstheme="minorHAnsi"/>
                <w:sz w:val="22"/>
                <w:szCs w:val="22"/>
                <w:lang w:val="hr-HR"/>
              </w:rPr>
              <w:t>Krajnji korisnici</w:t>
            </w:r>
          </w:p>
        </w:tc>
        <w:tc>
          <w:tcPr>
            <w:tcW w:w="10813" w:type="dxa"/>
            <w:gridSpan w:val="5"/>
          </w:tcPr>
          <w:p w14:paraId="09265EC7"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Dječji vrtići, osnovne škole, srednje škole</w:t>
            </w:r>
          </w:p>
        </w:tc>
      </w:tr>
      <w:tr w:rsidR="00BB0C08" w:rsidRPr="00553AAF" w14:paraId="440BC768"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C98C4FB" w14:textId="77777777" w:rsidR="00BB0C08" w:rsidRPr="00F103E9" w:rsidRDefault="00BB0C08" w:rsidP="005A2915">
            <w:pPr>
              <w:rPr>
                <w:rFonts w:cstheme="minorHAnsi"/>
                <w:sz w:val="22"/>
                <w:szCs w:val="22"/>
                <w:lang w:val="hr-HR"/>
              </w:rPr>
            </w:pPr>
            <w:r w:rsidRPr="00F103E9">
              <w:rPr>
                <w:rFonts w:cstheme="minorHAnsi"/>
                <w:sz w:val="22"/>
                <w:szCs w:val="22"/>
                <w:lang w:val="hr-HR"/>
              </w:rPr>
              <w:t>Očekivano vrijeme provedbe aktivnosti</w:t>
            </w:r>
          </w:p>
        </w:tc>
        <w:tc>
          <w:tcPr>
            <w:tcW w:w="10813" w:type="dxa"/>
            <w:gridSpan w:val="5"/>
          </w:tcPr>
          <w:p w14:paraId="3BC9B404" w14:textId="4D1385E6"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202</w:t>
            </w:r>
            <w:r w:rsidR="00455D2D">
              <w:rPr>
                <w:rFonts w:cstheme="minorHAnsi"/>
                <w:sz w:val="22"/>
                <w:szCs w:val="22"/>
                <w:lang w:val="hr-HR"/>
              </w:rPr>
              <w:t>6</w:t>
            </w:r>
            <w:r w:rsidRPr="00D10C3F">
              <w:rPr>
                <w:rFonts w:cstheme="minorHAnsi"/>
                <w:sz w:val="22"/>
                <w:szCs w:val="22"/>
                <w:lang w:val="hr-HR"/>
              </w:rPr>
              <w:t>. – 202</w:t>
            </w:r>
            <w:r w:rsidR="00455D2D">
              <w:rPr>
                <w:rFonts w:cstheme="minorHAnsi"/>
                <w:sz w:val="22"/>
                <w:szCs w:val="22"/>
                <w:lang w:val="hr-HR"/>
              </w:rPr>
              <w:t>8</w:t>
            </w:r>
            <w:r w:rsidRPr="00D10C3F">
              <w:rPr>
                <w:rFonts w:cstheme="minorHAnsi"/>
                <w:sz w:val="22"/>
                <w:szCs w:val="22"/>
                <w:lang w:val="hr-HR"/>
              </w:rPr>
              <w:t>.</w:t>
            </w:r>
          </w:p>
        </w:tc>
      </w:tr>
      <w:tr w:rsidR="004A5CD5" w:rsidRPr="00553AAF" w14:paraId="20AFDDD4"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2EDC557" w14:textId="77777777" w:rsidR="004A5CD5" w:rsidRPr="001F641E" w:rsidRDefault="004A5CD5" w:rsidP="004A5CD5">
            <w:pPr>
              <w:rPr>
                <w:rFonts w:cstheme="minorHAnsi"/>
                <w:b w:val="0"/>
                <w:bCs w:val="0"/>
                <w:sz w:val="22"/>
                <w:szCs w:val="22"/>
                <w:lang w:val="hr-HR"/>
              </w:rPr>
            </w:pPr>
            <w:r w:rsidRPr="001F641E">
              <w:rPr>
                <w:rFonts w:cstheme="minorHAnsi"/>
                <w:b w:val="0"/>
                <w:bCs w:val="0"/>
                <w:sz w:val="22"/>
                <w:szCs w:val="22"/>
                <w:lang w:val="hr-HR"/>
              </w:rPr>
              <w:t>Planirana sredstva/Izvor financiranja</w:t>
            </w:r>
          </w:p>
        </w:tc>
        <w:tc>
          <w:tcPr>
            <w:tcW w:w="4746" w:type="dxa"/>
            <w:gridSpan w:val="2"/>
          </w:tcPr>
          <w:p w14:paraId="7A5AD963" w14:textId="228B5751" w:rsidR="008F5F7F" w:rsidRPr="0056682A" w:rsidRDefault="008F5F7F" w:rsidP="008F5F7F">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56682A">
              <w:rPr>
                <w:rFonts w:cs="Arial"/>
                <w:sz w:val="22"/>
                <w:szCs w:val="22"/>
                <w:lang w:val="hr-HR"/>
              </w:rPr>
              <w:t>2026.</w:t>
            </w:r>
            <w:r w:rsidR="00455D2D" w:rsidRPr="0056682A">
              <w:rPr>
                <w:rFonts w:cs="Arial"/>
                <w:sz w:val="22"/>
                <w:szCs w:val="22"/>
                <w:lang w:val="hr-HR"/>
              </w:rPr>
              <w:t>:</w:t>
            </w:r>
            <w:r w:rsidRPr="0056682A">
              <w:rPr>
                <w:sz w:val="22"/>
                <w:szCs w:val="22"/>
                <w:lang w:val="hr-HR"/>
              </w:rPr>
              <w:t xml:space="preserve"> 16.000,00 </w:t>
            </w:r>
            <w:r w:rsidR="0056682A" w:rsidRPr="0056682A">
              <w:rPr>
                <w:rFonts w:cstheme="minorHAnsi"/>
                <w:sz w:val="22"/>
                <w:szCs w:val="22"/>
              </w:rPr>
              <w:t>EUR</w:t>
            </w:r>
          </w:p>
          <w:p w14:paraId="0A52A806" w14:textId="56A18BD3" w:rsidR="008F5F7F" w:rsidRPr="0056682A" w:rsidRDefault="008F5F7F" w:rsidP="008F5F7F">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56682A">
              <w:rPr>
                <w:rFonts w:cs="Arial"/>
                <w:sz w:val="22"/>
                <w:szCs w:val="22"/>
                <w:lang w:val="hr-HR"/>
              </w:rPr>
              <w:t>2027.</w:t>
            </w:r>
            <w:r w:rsidR="00455D2D" w:rsidRPr="0056682A">
              <w:rPr>
                <w:rFonts w:cs="Arial"/>
                <w:sz w:val="22"/>
                <w:szCs w:val="22"/>
                <w:lang w:val="hr-HR"/>
              </w:rPr>
              <w:t>:</w:t>
            </w:r>
            <w:r w:rsidRPr="0056682A">
              <w:rPr>
                <w:sz w:val="22"/>
                <w:szCs w:val="22"/>
                <w:lang w:val="hr-HR"/>
              </w:rPr>
              <w:t xml:space="preserve"> 16.000,</w:t>
            </w:r>
            <w:r w:rsidRPr="0056682A">
              <w:rPr>
                <w:rFonts w:cstheme="minorHAnsi"/>
                <w:sz w:val="22"/>
                <w:szCs w:val="22"/>
              </w:rPr>
              <w:t xml:space="preserve">00 </w:t>
            </w:r>
            <w:r w:rsidR="0056682A" w:rsidRPr="0056682A">
              <w:rPr>
                <w:rFonts w:cstheme="minorHAnsi"/>
                <w:sz w:val="22"/>
                <w:szCs w:val="22"/>
              </w:rPr>
              <w:t>EUR</w:t>
            </w:r>
          </w:p>
          <w:p w14:paraId="0B4BE5B4" w14:textId="1532A46B" w:rsidR="004A5CD5" w:rsidRPr="0056682A" w:rsidRDefault="008F5F7F" w:rsidP="008F5F7F">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56682A">
              <w:rPr>
                <w:rFonts w:cstheme="minorHAnsi"/>
                <w:sz w:val="22"/>
                <w:szCs w:val="22"/>
              </w:rPr>
              <w:t>2028.</w:t>
            </w:r>
            <w:r w:rsidR="00455D2D" w:rsidRPr="0056682A">
              <w:rPr>
                <w:rFonts w:cstheme="minorHAnsi"/>
                <w:sz w:val="22"/>
                <w:szCs w:val="22"/>
              </w:rPr>
              <w:t>:</w:t>
            </w:r>
            <w:r w:rsidRPr="0056682A">
              <w:rPr>
                <w:rFonts w:cstheme="minorHAnsi"/>
                <w:sz w:val="22"/>
                <w:szCs w:val="22"/>
              </w:rPr>
              <w:t xml:space="preserve"> 16.000,00</w:t>
            </w:r>
            <w:r w:rsidR="0056682A" w:rsidRPr="0056682A">
              <w:rPr>
                <w:rFonts w:cstheme="minorHAnsi"/>
                <w:sz w:val="22"/>
                <w:szCs w:val="22"/>
              </w:rPr>
              <w:t xml:space="preserve"> EUR</w:t>
            </w:r>
          </w:p>
        </w:tc>
        <w:tc>
          <w:tcPr>
            <w:tcW w:w="6067" w:type="dxa"/>
            <w:gridSpan w:val="3"/>
          </w:tcPr>
          <w:p w14:paraId="79B7F145" w14:textId="35C5CBD6" w:rsidR="004A5CD5" w:rsidRPr="0056682A" w:rsidRDefault="004A5CD5" w:rsidP="004A5CD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56682A">
              <w:rPr>
                <w:rFonts w:cs="Arial"/>
                <w:sz w:val="22"/>
                <w:szCs w:val="22"/>
                <w:lang w:val="hr-HR"/>
              </w:rPr>
              <w:t>2026. – 2028.</w:t>
            </w:r>
          </w:p>
        </w:tc>
      </w:tr>
      <w:tr w:rsidR="004A5CD5" w:rsidRPr="00553AAF" w14:paraId="17751167"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5DDC7F0" w14:textId="77777777" w:rsidR="004A5CD5" w:rsidRPr="00F103E9" w:rsidRDefault="004A5CD5" w:rsidP="004A5CD5">
            <w:pPr>
              <w:rPr>
                <w:rFonts w:cstheme="minorHAnsi"/>
                <w:sz w:val="22"/>
                <w:szCs w:val="22"/>
                <w:lang w:val="hr-HR"/>
              </w:rPr>
            </w:pPr>
            <w:r w:rsidRPr="00F103E9">
              <w:rPr>
                <w:rFonts w:cstheme="minorHAnsi"/>
                <w:sz w:val="22"/>
                <w:szCs w:val="22"/>
                <w:lang w:val="hr-HR"/>
              </w:rPr>
              <w:t>Pokazatelj uspješnosti/provjera postignuća</w:t>
            </w:r>
          </w:p>
        </w:tc>
        <w:tc>
          <w:tcPr>
            <w:tcW w:w="10813" w:type="dxa"/>
            <w:gridSpan w:val="5"/>
          </w:tcPr>
          <w:p w14:paraId="784C0552" w14:textId="2AA95A77" w:rsidR="004A5CD5" w:rsidRPr="00D10C3F" w:rsidRDefault="004A5CD5" w:rsidP="004A5CD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lang w:val="hr-HR"/>
              </w:rPr>
              <w:t xml:space="preserve"> </w:t>
            </w:r>
            <w:r w:rsidR="008F5F7F" w:rsidRPr="00D10C3F">
              <w:t>Broj održanih radionica, broj djece koja sudjeluju u aktivnostima, broj posjetitelja</w:t>
            </w:r>
          </w:p>
        </w:tc>
      </w:tr>
      <w:tr w:rsidR="00BB0C08" w:rsidRPr="00553AAF" w14:paraId="2C04322C"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01296494" w14:textId="77777777" w:rsidR="00BB0C08" w:rsidRPr="00D10C3F" w:rsidRDefault="00BB0C08" w:rsidP="005A2915">
            <w:pPr>
              <w:contextualSpacing/>
              <w:rPr>
                <w:rFonts w:cstheme="minorHAnsi"/>
                <w:sz w:val="22"/>
                <w:szCs w:val="22"/>
                <w:lang w:val="hr-HR"/>
              </w:rPr>
            </w:pPr>
          </w:p>
        </w:tc>
      </w:tr>
      <w:bookmarkEnd w:id="18"/>
      <w:tr w:rsidR="00BB0C08" w:rsidRPr="00553AAF" w14:paraId="4075199C"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8058280" w14:textId="77777777" w:rsidR="00BB0C08" w:rsidRPr="00F103E9" w:rsidRDefault="00BB0C08" w:rsidP="005A2915">
            <w:pPr>
              <w:rPr>
                <w:rFonts w:cstheme="minorHAnsi"/>
                <w:sz w:val="22"/>
                <w:szCs w:val="22"/>
                <w:lang w:val="hr-HR"/>
              </w:rPr>
            </w:pPr>
            <w:r w:rsidRPr="00F103E9">
              <w:rPr>
                <w:rFonts w:cstheme="minorHAnsi"/>
                <w:sz w:val="22"/>
                <w:szCs w:val="22"/>
                <w:lang w:val="hr-HR"/>
              </w:rPr>
              <w:t>Nositelj aktivnosti</w:t>
            </w:r>
          </w:p>
        </w:tc>
        <w:tc>
          <w:tcPr>
            <w:tcW w:w="10813" w:type="dxa"/>
            <w:gridSpan w:val="5"/>
          </w:tcPr>
          <w:p w14:paraId="466C368A"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Javna ustanova za upravljanje zaštićenim dijelovima prirode Varaždinske županije</w:t>
            </w:r>
          </w:p>
        </w:tc>
      </w:tr>
      <w:tr w:rsidR="00BB0C08" w:rsidRPr="00553AAF" w14:paraId="762CD001"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7644877" w14:textId="77777777" w:rsidR="00BB0C08" w:rsidRPr="00F103E9" w:rsidRDefault="00BB0C08" w:rsidP="005A2915">
            <w:pPr>
              <w:rPr>
                <w:rFonts w:cstheme="minorHAnsi"/>
                <w:sz w:val="22"/>
                <w:szCs w:val="22"/>
                <w:lang w:val="hr-HR"/>
              </w:rPr>
            </w:pPr>
            <w:r w:rsidRPr="00F103E9">
              <w:rPr>
                <w:rFonts w:cstheme="minorHAnsi"/>
                <w:sz w:val="22"/>
                <w:szCs w:val="22"/>
                <w:lang w:val="hr-HR"/>
              </w:rPr>
              <w:t xml:space="preserve">Opći cilj </w:t>
            </w:r>
          </w:p>
        </w:tc>
        <w:tc>
          <w:tcPr>
            <w:tcW w:w="10813" w:type="dxa"/>
            <w:gridSpan w:val="5"/>
          </w:tcPr>
          <w:p w14:paraId="0D3CF26C"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Edukacija djece o bioraznolikosti i krajobraznoj raznolikosti Varaždinske županije</w:t>
            </w:r>
          </w:p>
        </w:tc>
      </w:tr>
      <w:tr w:rsidR="00BB0C08" w:rsidRPr="00553AAF" w14:paraId="7820F3D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Height w:val="287"/>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034AE1A" w14:textId="77777777" w:rsidR="00BB0C08" w:rsidRPr="00F103E9" w:rsidRDefault="00BB0C08" w:rsidP="005A2915">
            <w:pPr>
              <w:rPr>
                <w:rFonts w:cstheme="minorHAnsi"/>
                <w:sz w:val="22"/>
                <w:szCs w:val="22"/>
                <w:lang w:val="hr-HR"/>
              </w:rPr>
            </w:pPr>
            <w:r w:rsidRPr="00F103E9">
              <w:rPr>
                <w:rFonts w:cstheme="minorHAnsi"/>
                <w:sz w:val="22"/>
                <w:szCs w:val="22"/>
                <w:lang w:val="hr-HR"/>
              </w:rPr>
              <w:t>Specifičan cilj</w:t>
            </w:r>
          </w:p>
        </w:tc>
        <w:tc>
          <w:tcPr>
            <w:tcW w:w="10813" w:type="dxa"/>
            <w:gridSpan w:val="5"/>
          </w:tcPr>
          <w:p w14:paraId="7007D91C"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Razvijanje svijesti djece predškolske dobi i učenika osnovnih i srednjih škola o važnosti očuvanja prirode </w:t>
            </w:r>
          </w:p>
        </w:tc>
      </w:tr>
      <w:tr w:rsidR="00BB0C08" w:rsidRPr="00553AAF" w14:paraId="10774F35"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3368174" w14:textId="77777777" w:rsidR="00BB0C08" w:rsidRPr="00F103E9" w:rsidRDefault="00BB0C08" w:rsidP="005A2915">
            <w:pPr>
              <w:rPr>
                <w:rFonts w:cstheme="minorHAnsi"/>
                <w:sz w:val="22"/>
                <w:szCs w:val="22"/>
                <w:lang w:val="hr-HR"/>
              </w:rPr>
            </w:pPr>
            <w:r w:rsidRPr="00F103E9">
              <w:rPr>
                <w:rFonts w:cstheme="minorHAnsi"/>
                <w:sz w:val="22"/>
                <w:szCs w:val="22"/>
                <w:lang w:val="hr-HR"/>
              </w:rPr>
              <w:t>Aktivnost</w:t>
            </w:r>
          </w:p>
        </w:tc>
        <w:tc>
          <w:tcPr>
            <w:tcW w:w="10813" w:type="dxa"/>
            <w:gridSpan w:val="5"/>
          </w:tcPr>
          <w:p w14:paraId="7D110199"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Izrada zanimljivih i djeci prilagođenih informativno-edukativnih i didaktičkih materijala</w:t>
            </w:r>
            <w:r w:rsidRPr="00D10C3F">
              <w:rPr>
                <w:rFonts w:cstheme="minorHAnsi"/>
                <w:b/>
                <w:bCs/>
                <w:sz w:val="22"/>
                <w:szCs w:val="22"/>
                <w:lang w:val="hr-HR"/>
              </w:rPr>
              <w:t xml:space="preserve"> </w:t>
            </w:r>
            <w:r w:rsidRPr="00D10C3F">
              <w:rPr>
                <w:rFonts w:cstheme="minorHAnsi"/>
                <w:sz w:val="22"/>
                <w:szCs w:val="22"/>
                <w:lang w:val="hr-HR"/>
              </w:rPr>
              <w:t>(poučne staze, publikacije, zabavne i poučne knjige, bojanke, radni listići, dječje igre i slično)</w:t>
            </w:r>
          </w:p>
        </w:tc>
      </w:tr>
      <w:tr w:rsidR="00BB0C08" w:rsidRPr="00553AAF" w14:paraId="09BD0946"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C266B36" w14:textId="77777777" w:rsidR="00BB0C08" w:rsidRPr="00F103E9" w:rsidRDefault="00BB0C08" w:rsidP="005A2915">
            <w:pPr>
              <w:rPr>
                <w:rFonts w:cstheme="minorHAnsi"/>
                <w:sz w:val="22"/>
                <w:szCs w:val="22"/>
                <w:lang w:val="hr-HR"/>
              </w:rPr>
            </w:pPr>
            <w:r w:rsidRPr="00F103E9">
              <w:rPr>
                <w:rFonts w:cstheme="minorHAnsi"/>
                <w:sz w:val="22"/>
                <w:szCs w:val="22"/>
                <w:lang w:val="hr-HR"/>
              </w:rPr>
              <w:t>Ciljna skupina</w:t>
            </w:r>
          </w:p>
        </w:tc>
        <w:tc>
          <w:tcPr>
            <w:tcW w:w="10813" w:type="dxa"/>
            <w:gridSpan w:val="5"/>
          </w:tcPr>
          <w:p w14:paraId="78EBD0FA"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Djeca predškolske dobi, učenici osnovnoškolske i srednjoškolske dobi</w:t>
            </w:r>
          </w:p>
        </w:tc>
      </w:tr>
      <w:tr w:rsidR="00BB0C08" w:rsidRPr="00553AAF" w14:paraId="1784DEB2"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4197F0C" w14:textId="77777777" w:rsidR="00BB0C08" w:rsidRPr="00F103E9" w:rsidRDefault="00BB0C08" w:rsidP="005A2915">
            <w:pPr>
              <w:rPr>
                <w:rFonts w:cstheme="minorHAnsi"/>
                <w:sz w:val="22"/>
                <w:szCs w:val="22"/>
                <w:lang w:val="hr-HR"/>
              </w:rPr>
            </w:pPr>
            <w:r w:rsidRPr="00F103E9">
              <w:rPr>
                <w:rFonts w:cstheme="minorHAnsi"/>
                <w:sz w:val="22"/>
                <w:szCs w:val="22"/>
                <w:lang w:val="hr-HR"/>
              </w:rPr>
              <w:t>Krajnji korisnici</w:t>
            </w:r>
          </w:p>
        </w:tc>
        <w:tc>
          <w:tcPr>
            <w:tcW w:w="10813" w:type="dxa"/>
            <w:gridSpan w:val="5"/>
          </w:tcPr>
          <w:p w14:paraId="512BC72D"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Dječji vrtići, osnovne škole, srednje škole</w:t>
            </w:r>
          </w:p>
        </w:tc>
      </w:tr>
      <w:tr w:rsidR="00280BC5" w:rsidRPr="00553AAF" w14:paraId="57F05F5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5F6001DE" w14:textId="77777777" w:rsidR="00280BC5" w:rsidRPr="00F103E9" w:rsidRDefault="00280BC5" w:rsidP="00280BC5">
            <w:pPr>
              <w:rPr>
                <w:rFonts w:cstheme="minorHAnsi"/>
                <w:sz w:val="22"/>
                <w:szCs w:val="22"/>
                <w:lang w:val="hr-HR"/>
              </w:rPr>
            </w:pPr>
            <w:r w:rsidRPr="00F103E9">
              <w:rPr>
                <w:rFonts w:cstheme="minorHAnsi"/>
                <w:sz w:val="22"/>
                <w:szCs w:val="22"/>
                <w:lang w:val="hr-HR"/>
              </w:rPr>
              <w:t>Očekivano vrijeme provedbe aktivnosti</w:t>
            </w:r>
          </w:p>
        </w:tc>
        <w:tc>
          <w:tcPr>
            <w:tcW w:w="10813" w:type="dxa"/>
            <w:gridSpan w:val="5"/>
          </w:tcPr>
          <w:p w14:paraId="01348C20" w14:textId="6654FCB7" w:rsidR="00280BC5" w:rsidRPr="00D10C3F" w:rsidRDefault="00280BC5" w:rsidP="00280BC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56682A">
              <w:rPr>
                <w:rFonts w:cs="Arial"/>
                <w:sz w:val="22"/>
                <w:szCs w:val="22"/>
                <w:lang w:val="hr-HR"/>
              </w:rPr>
              <w:t>2026. – 2028.</w:t>
            </w:r>
          </w:p>
        </w:tc>
      </w:tr>
      <w:tr w:rsidR="00280BC5" w:rsidRPr="00553AAF" w14:paraId="76928E0B"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B879EBF" w14:textId="77777777" w:rsidR="00280BC5" w:rsidRPr="00F103E9" w:rsidRDefault="00280BC5" w:rsidP="00280BC5">
            <w:pPr>
              <w:rPr>
                <w:rFonts w:cstheme="minorHAnsi"/>
                <w:sz w:val="22"/>
                <w:szCs w:val="22"/>
                <w:lang w:val="hr-HR"/>
              </w:rPr>
            </w:pPr>
            <w:r w:rsidRPr="00F103E9">
              <w:rPr>
                <w:rFonts w:cstheme="minorHAnsi"/>
                <w:sz w:val="22"/>
                <w:szCs w:val="22"/>
                <w:lang w:val="hr-HR"/>
              </w:rPr>
              <w:t>Planirana sredstva/Izvor financiranja</w:t>
            </w:r>
          </w:p>
        </w:tc>
        <w:tc>
          <w:tcPr>
            <w:tcW w:w="4746" w:type="dxa"/>
            <w:gridSpan w:val="2"/>
          </w:tcPr>
          <w:p w14:paraId="13AFA2BB" w14:textId="51E98934" w:rsidR="00280BC5" w:rsidRPr="0056682A" w:rsidRDefault="00280BC5" w:rsidP="00280B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56682A">
              <w:rPr>
                <w:rFonts w:cstheme="minorHAnsi"/>
                <w:sz w:val="22"/>
                <w:szCs w:val="22"/>
              </w:rPr>
              <w:t>2026.</w:t>
            </w:r>
            <w:r w:rsidR="00455D2D" w:rsidRPr="0056682A">
              <w:rPr>
                <w:rFonts w:cstheme="minorHAnsi"/>
                <w:sz w:val="22"/>
                <w:szCs w:val="22"/>
              </w:rPr>
              <w:t>:</w:t>
            </w:r>
            <w:r w:rsidRPr="0056682A">
              <w:rPr>
                <w:rFonts w:cstheme="minorHAnsi"/>
                <w:sz w:val="22"/>
                <w:szCs w:val="22"/>
              </w:rPr>
              <w:t xml:space="preserve"> 12.500,00 </w:t>
            </w:r>
            <w:r w:rsidR="0056682A" w:rsidRPr="00D10C3F">
              <w:rPr>
                <w:rFonts w:cstheme="minorHAnsi"/>
                <w:sz w:val="22"/>
                <w:szCs w:val="22"/>
              </w:rPr>
              <w:t>EUR</w:t>
            </w:r>
          </w:p>
          <w:p w14:paraId="5402A8D7" w14:textId="07417772" w:rsidR="00280BC5" w:rsidRPr="0056682A" w:rsidRDefault="00280BC5" w:rsidP="00280B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56682A">
              <w:rPr>
                <w:rFonts w:cstheme="minorHAnsi"/>
                <w:sz w:val="22"/>
                <w:szCs w:val="22"/>
              </w:rPr>
              <w:t>2027.</w:t>
            </w:r>
            <w:r w:rsidR="00455D2D" w:rsidRPr="0056682A">
              <w:rPr>
                <w:rFonts w:cstheme="minorHAnsi"/>
                <w:sz w:val="22"/>
                <w:szCs w:val="22"/>
              </w:rPr>
              <w:t>:</w:t>
            </w:r>
            <w:r w:rsidRPr="0056682A">
              <w:rPr>
                <w:rFonts w:cstheme="minorHAnsi"/>
                <w:sz w:val="22"/>
                <w:szCs w:val="22"/>
              </w:rPr>
              <w:t xml:space="preserve"> 6.000,00 </w:t>
            </w:r>
            <w:r w:rsidR="0056682A" w:rsidRPr="00D10C3F">
              <w:rPr>
                <w:rFonts w:cstheme="minorHAnsi"/>
                <w:sz w:val="22"/>
                <w:szCs w:val="22"/>
              </w:rPr>
              <w:t>EUR</w:t>
            </w:r>
          </w:p>
          <w:p w14:paraId="625B623A" w14:textId="759004F0" w:rsidR="00280BC5" w:rsidRPr="00D10C3F" w:rsidRDefault="00280BC5" w:rsidP="00280B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56682A">
              <w:rPr>
                <w:rFonts w:cstheme="minorHAnsi"/>
                <w:sz w:val="22"/>
                <w:szCs w:val="22"/>
              </w:rPr>
              <w:t>2028</w:t>
            </w:r>
            <w:r w:rsidR="00455D2D" w:rsidRPr="0056682A">
              <w:rPr>
                <w:rFonts w:cstheme="minorHAnsi"/>
                <w:sz w:val="22"/>
                <w:szCs w:val="22"/>
              </w:rPr>
              <w:t>:</w:t>
            </w:r>
            <w:r w:rsidRPr="0056682A">
              <w:rPr>
                <w:rFonts w:cstheme="minorHAnsi"/>
                <w:sz w:val="22"/>
                <w:szCs w:val="22"/>
              </w:rPr>
              <w:t xml:space="preserve"> 40.000,00 </w:t>
            </w:r>
            <w:r w:rsidR="0056682A" w:rsidRPr="00D10C3F">
              <w:rPr>
                <w:rFonts w:cstheme="minorHAnsi"/>
                <w:sz w:val="22"/>
                <w:szCs w:val="22"/>
              </w:rPr>
              <w:t>EUR</w:t>
            </w:r>
          </w:p>
        </w:tc>
        <w:tc>
          <w:tcPr>
            <w:tcW w:w="6067" w:type="dxa"/>
            <w:gridSpan w:val="3"/>
          </w:tcPr>
          <w:p w14:paraId="66D438C3" w14:textId="77777777" w:rsidR="00280BC5" w:rsidRPr="00D10C3F" w:rsidRDefault="00280BC5" w:rsidP="00280B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Financijski plan Javne ustanove za upravljanje zaštićenim dijelovima prirode Varaždinske županije</w:t>
            </w:r>
          </w:p>
        </w:tc>
      </w:tr>
      <w:tr w:rsidR="00BB0C08" w:rsidRPr="00553AAF" w14:paraId="3484E086"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F6029D7" w14:textId="77777777" w:rsidR="00BB0C08" w:rsidRPr="00F103E9" w:rsidRDefault="00BB0C08" w:rsidP="005A2915">
            <w:pPr>
              <w:rPr>
                <w:rFonts w:cstheme="minorHAnsi"/>
                <w:sz w:val="22"/>
                <w:szCs w:val="22"/>
                <w:lang w:val="hr-HR"/>
              </w:rPr>
            </w:pPr>
            <w:r w:rsidRPr="00F103E9">
              <w:rPr>
                <w:rFonts w:cstheme="minorHAnsi"/>
                <w:sz w:val="22"/>
                <w:szCs w:val="22"/>
                <w:lang w:val="hr-HR"/>
              </w:rPr>
              <w:t>Pokazatelj uspješnosti/provjera postignuća</w:t>
            </w:r>
          </w:p>
        </w:tc>
        <w:tc>
          <w:tcPr>
            <w:tcW w:w="10813" w:type="dxa"/>
            <w:gridSpan w:val="5"/>
          </w:tcPr>
          <w:p w14:paraId="57320208"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Broj izrađenih edukativnih materijala, broj distribuiranih primjeraka</w:t>
            </w:r>
          </w:p>
        </w:tc>
      </w:tr>
      <w:tr w:rsidR="00BB0C08" w:rsidRPr="00553AAF" w14:paraId="4AEEE63A"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68A63291" w14:textId="77777777" w:rsidR="00BB0C08" w:rsidRPr="00D10C3F" w:rsidRDefault="00BB0C08" w:rsidP="005A2915">
            <w:pPr>
              <w:contextualSpacing/>
              <w:rPr>
                <w:rFonts w:cstheme="minorHAnsi"/>
                <w:sz w:val="22"/>
                <w:szCs w:val="22"/>
                <w:lang w:val="hr-HR"/>
              </w:rPr>
            </w:pPr>
          </w:p>
        </w:tc>
      </w:tr>
      <w:tr w:rsidR="00BB0C08" w:rsidRPr="00553AAF" w14:paraId="5C781FA5"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A031B15" w14:textId="77777777" w:rsidR="00BB0C08" w:rsidRPr="00F103E9" w:rsidRDefault="00BB0C08" w:rsidP="005A2915">
            <w:pPr>
              <w:rPr>
                <w:rFonts w:cstheme="minorHAnsi"/>
                <w:sz w:val="22"/>
                <w:szCs w:val="22"/>
                <w:lang w:val="hr-HR"/>
              </w:rPr>
            </w:pPr>
            <w:r w:rsidRPr="00F103E9">
              <w:rPr>
                <w:rFonts w:cstheme="minorHAnsi"/>
                <w:sz w:val="22"/>
                <w:szCs w:val="22"/>
                <w:lang w:val="hr-HR"/>
              </w:rPr>
              <w:t>Nositelj aktivnosti</w:t>
            </w:r>
          </w:p>
        </w:tc>
        <w:tc>
          <w:tcPr>
            <w:tcW w:w="10813" w:type="dxa"/>
            <w:gridSpan w:val="5"/>
          </w:tcPr>
          <w:p w14:paraId="7432D090"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Javna ustanova za upravljanje zaštićenim dijelovima prirode Varaždinske županije</w:t>
            </w:r>
          </w:p>
        </w:tc>
      </w:tr>
      <w:tr w:rsidR="00BB0C08" w:rsidRPr="00553AAF" w14:paraId="500588C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0762D62F" w14:textId="77777777" w:rsidR="00BB0C08" w:rsidRPr="00F103E9" w:rsidRDefault="00BB0C08" w:rsidP="005A2915">
            <w:pPr>
              <w:rPr>
                <w:rFonts w:cstheme="minorHAnsi"/>
                <w:sz w:val="22"/>
                <w:szCs w:val="22"/>
                <w:lang w:val="hr-HR"/>
              </w:rPr>
            </w:pPr>
            <w:r w:rsidRPr="00F103E9">
              <w:rPr>
                <w:rFonts w:cstheme="minorHAnsi"/>
                <w:sz w:val="22"/>
                <w:szCs w:val="22"/>
                <w:lang w:val="hr-HR"/>
              </w:rPr>
              <w:t>Partner</w:t>
            </w:r>
          </w:p>
        </w:tc>
        <w:tc>
          <w:tcPr>
            <w:tcW w:w="10813" w:type="dxa"/>
            <w:gridSpan w:val="5"/>
          </w:tcPr>
          <w:p w14:paraId="75BF895C"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Srednja škola </w:t>
            </w:r>
            <w:proofErr w:type="spellStart"/>
            <w:r w:rsidRPr="00D10C3F">
              <w:rPr>
                <w:rFonts w:cstheme="minorHAnsi"/>
                <w:sz w:val="22"/>
                <w:szCs w:val="22"/>
                <w:lang w:val="hr-HR"/>
              </w:rPr>
              <w:t>Arboretum</w:t>
            </w:r>
            <w:proofErr w:type="spellEnd"/>
            <w:r w:rsidRPr="00D10C3F">
              <w:rPr>
                <w:rFonts w:cstheme="minorHAnsi"/>
                <w:sz w:val="22"/>
                <w:szCs w:val="22"/>
                <w:lang w:val="hr-HR"/>
              </w:rPr>
              <w:t xml:space="preserve"> Opeka </w:t>
            </w:r>
            <w:proofErr w:type="spellStart"/>
            <w:r w:rsidRPr="00D10C3F">
              <w:rPr>
                <w:rFonts w:cstheme="minorHAnsi"/>
                <w:sz w:val="22"/>
                <w:szCs w:val="22"/>
                <w:lang w:val="hr-HR"/>
              </w:rPr>
              <w:t>Marčan</w:t>
            </w:r>
            <w:proofErr w:type="spellEnd"/>
          </w:p>
        </w:tc>
      </w:tr>
      <w:tr w:rsidR="00BB0C08" w:rsidRPr="00553AAF" w14:paraId="389BFECD"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F5D2BF5" w14:textId="77777777" w:rsidR="00BB0C08" w:rsidRPr="00F103E9" w:rsidRDefault="00BB0C08" w:rsidP="005A2915">
            <w:pPr>
              <w:rPr>
                <w:rFonts w:cstheme="minorHAnsi"/>
                <w:sz w:val="22"/>
                <w:szCs w:val="22"/>
                <w:lang w:val="hr-HR"/>
              </w:rPr>
            </w:pPr>
            <w:r w:rsidRPr="00F103E9">
              <w:rPr>
                <w:rFonts w:cstheme="minorHAnsi"/>
                <w:sz w:val="22"/>
                <w:szCs w:val="22"/>
                <w:lang w:val="hr-HR"/>
              </w:rPr>
              <w:t>Opći cilj</w:t>
            </w:r>
          </w:p>
        </w:tc>
        <w:tc>
          <w:tcPr>
            <w:tcW w:w="10813" w:type="dxa"/>
            <w:gridSpan w:val="5"/>
          </w:tcPr>
          <w:p w14:paraId="346C44E6"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Podizanje razine znanja o vrijednostima botaničkih vrtova i </w:t>
            </w:r>
            <w:proofErr w:type="spellStart"/>
            <w:r w:rsidRPr="00D10C3F">
              <w:rPr>
                <w:rFonts w:cstheme="minorHAnsi"/>
                <w:sz w:val="22"/>
                <w:szCs w:val="22"/>
                <w:lang w:val="hr-HR"/>
              </w:rPr>
              <w:t>arboretuma</w:t>
            </w:r>
            <w:proofErr w:type="spellEnd"/>
            <w:r w:rsidRPr="00D10C3F">
              <w:rPr>
                <w:rFonts w:cstheme="minorHAnsi"/>
                <w:sz w:val="22"/>
                <w:szCs w:val="22"/>
                <w:lang w:val="hr-HR"/>
              </w:rPr>
              <w:t xml:space="preserve"> Hrvatske</w:t>
            </w:r>
          </w:p>
        </w:tc>
      </w:tr>
      <w:tr w:rsidR="00BB0C08" w:rsidRPr="00553AAF" w14:paraId="6173ACBA" w14:textId="77777777" w:rsidTr="009939E5">
        <w:trPr>
          <w:gridAfter w:val="1"/>
          <w:wAfter w:w="2615" w:type="dxa"/>
          <w:trHeight w:val="287"/>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538AD0BE" w14:textId="77777777" w:rsidR="00BB0C08" w:rsidRPr="00F103E9" w:rsidRDefault="00BB0C08" w:rsidP="005A2915">
            <w:pPr>
              <w:rPr>
                <w:rFonts w:cstheme="minorHAnsi"/>
                <w:sz w:val="22"/>
                <w:szCs w:val="22"/>
                <w:lang w:val="hr-HR"/>
              </w:rPr>
            </w:pPr>
            <w:r w:rsidRPr="00F103E9">
              <w:rPr>
                <w:rFonts w:cstheme="minorHAnsi"/>
                <w:sz w:val="22"/>
                <w:szCs w:val="22"/>
                <w:lang w:val="hr-HR"/>
              </w:rPr>
              <w:t>Specifičan cilj</w:t>
            </w:r>
          </w:p>
        </w:tc>
        <w:tc>
          <w:tcPr>
            <w:tcW w:w="10813" w:type="dxa"/>
            <w:gridSpan w:val="5"/>
          </w:tcPr>
          <w:p w14:paraId="0F76F3CD"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Popularizacija botanike i botaničke tematike kroz doživljavanje, istraživanje, predavanja, radionice i stručna vodstva za djecu predškolske dobi i učenike osnovnih i srednjih škola</w:t>
            </w:r>
          </w:p>
        </w:tc>
      </w:tr>
      <w:tr w:rsidR="00BB0C08" w:rsidRPr="00553AAF" w14:paraId="71C89184"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DB650AF" w14:textId="77777777" w:rsidR="00BB0C08" w:rsidRPr="00F103E9" w:rsidRDefault="00BB0C08" w:rsidP="005A2915">
            <w:pPr>
              <w:rPr>
                <w:rFonts w:cstheme="minorHAnsi"/>
                <w:sz w:val="22"/>
                <w:szCs w:val="22"/>
                <w:lang w:val="hr-HR"/>
              </w:rPr>
            </w:pPr>
            <w:r w:rsidRPr="00F103E9">
              <w:rPr>
                <w:rFonts w:cstheme="minorHAnsi"/>
                <w:sz w:val="22"/>
                <w:szCs w:val="22"/>
                <w:lang w:val="hr-HR"/>
              </w:rPr>
              <w:t>Aktivnost</w:t>
            </w:r>
          </w:p>
        </w:tc>
        <w:tc>
          <w:tcPr>
            <w:tcW w:w="10813" w:type="dxa"/>
            <w:gridSpan w:val="5"/>
          </w:tcPr>
          <w:p w14:paraId="46421FBE"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Organizacija aktivnosti/tematskih radionica u sklopu manifestacije „Dani (Tjedan) botaničkih vrtova, </w:t>
            </w:r>
            <w:proofErr w:type="spellStart"/>
            <w:r w:rsidRPr="00D10C3F">
              <w:rPr>
                <w:rFonts w:cstheme="minorHAnsi"/>
                <w:sz w:val="22"/>
                <w:szCs w:val="22"/>
                <w:lang w:val="hr-HR"/>
              </w:rPr>
              <w:t>arboretuma</w:t>
            </w:r>
            <w:proofErr w:type="spellEnd"/>
            <w:r w:rsidRPr="00D10C3F">
              <w:rPr>
                <w:rFonts w:cstheme="minorHAnsi"/>
                <w:sz w:val="22"/>
                <w:szCs w:val="22"/>
                <w:lang w:val="hr-HR"/>
              </w:rPr>
              <w:t xml:space="preserve"> i zbirki Hrvatske“ u suradnji sa Srednjom školom </w:t>
            </w:r>
            <w:proofErr w:type="spellStart"/>
            <w:r w:rsidRPr="00D10C3F">
              <w:rPr>
                <w:rFonts w:cstheme="minorHAnsi"/>
                <w:sz w:val="22"/>
                <w:szCs w:val="22"/>
                <w:lang w:val="hr-HR"/>
              </w:rPr>
              <w:t>Arboretum</w:t>
            </w:r>
            <w:proofErr w:type="spellEnd"/>
            <w:r w:rsidRPr="00D10C3F">
              <w:rPr>
                <w:rFonts w:cstheme="minorHAnsi"/>
                <w:sz w:val="22"/>
                <w:szCs w:val="22"/>
                <w:lang w:val="hr-HR"/>
              </w:rPr>
              <w:t xml:space="preserve"> Opeka </w:t>
            </w:r>
            <w:proofErr w:type="spellStart"/>
            <w:r w:rsidRPr="00D10C3F">
              <w:rPr>
                <w:rFonts w:cstheme="minorHAnsi"/>
                <w:sz w:val="22"/>
                <w:szCs w:val="22"/>
                <w:lang w:val="hr-HR"/>
              </w:rPr>
              <w:t>Marčan</w:t>
            </w:r>
            <w:proofErr w:type="spellEnd"/>
          </w:p>
        </w:tc>
      </w:tr>
      <w:tr w:rsidR="00BB0C08" w:rsidRPr="00553AAF" w14:paraId="6609A52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6835875" w14:textId="77777777" w:rsidR="00BB0C08" w:rsidRPr="00F103E9" w:rsidRDefault="00BB0C08" w:rsidP="005A2915">
            <w:pPr>
              <w:rPr>
                <w:rFonts w:cstheme="minorHAnsi"/>
                <w:sz w:val="22"/>
                <w:szCs w:val="22"/>
                <w:lang w:val="hr-HR"/>
              </w:rPr>
            </w:pPr>
            <w:r w:rsidRPr="00F103E9">
              <w:rPr>
                <w:rFonts w:cstheme="minorHAnsi"/>
                <w:sz w:val="22"/>
                <w:szCs w:val="22"/>
                <w:lang w:val="hr-HR"/>
              </w:rPr>
              <w:lastRenderedPageBreak/>
              <w:t>Ciljna skupina</w:t>
            </w:r>
          </w:p>
        </w:tc>
        <w:tc>
          <w:tcPr>
            <w:tcW w:w="10813" w:type="dxa"/>
            <w:gridSpan w:val="5"/>
          </w:tcPr>
          <w:p w14:paraId="67E562BC" w14:textId="7CAC3E1E" w:rsidR="00BB0C08" w:rsidRPr="00D10C3F" w:rsidRDefault="003A711A"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theme="minorHAnsi"/>
                <w:sz w:val="22"/>
                <w:szCs w:val="22"/>
                <w:lang w:val="hr-HR"/>
              </w:rPr>
              <w:t>U</w:t>
            </w:r>
            <w:r w:rsidR="00BB0C08" w:rsidRPr="00D10C3F">
              <w:rPr>
                <w:rFonts w:cstheme="minorHAnsi"/>
                <w:sz w:val="22"/>
                <w:szCs w:val="22"/>
                <w:lang w:val="hr-HR"/>
              </w:rPr>
              <w:t>čenici osnovnoškolske i srednjoškolske dobi</w:t>
            </w:r>
          </w:p>
        </w:tc>
      </w:tr>
      <w:tr w:rsidR="00BB0C08" w:rsidRPr="00553AAF" w14:paraId="574AB1DE"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B11C7B9" w14:textId="77777777" w:rsidR="00BB0C08" w:rsidRPr="00F103E9" w:rsidRDefault="00BB0C08" w:rsidP="005A2915">
            <w:pPr>
              <w:rPr>
                <w:rFonts w:cstheme="minorHAnsi"/>
                <w:sz w:val="22"/>
                <w:szCs w:val="22"/>
                <w:lang w:val="hr-HR"/>
              </w:rPr>
            </w:pPr>
            <w:r w:rsidRPr="00F103E9">
              <w:rPr>
                <w:rFonts w:cstheme="minorHAnsi"/>
                <w:sz w:val="22"/>
                <w:szCs w:val="22"/>
                <w:lang w:val="hr-HR"/>
              </w:rPr>
              <w:t>Krajnji korisnici</w:t>
            </w:r>
          </w:p>
        </w:tc>
        <w:tc>
          <w:tcPr>
            <w:tcW w:w="10813" w:type="dxa"/>
            <w:gridSpan w:val="5"/>
          </w:tcPr>
          <w:p w14:paraId="1427D608" w14:textId="77777777" w:rsidR="00BB0C08" w:rsidRPr="0056682A"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56682A">
              <w:rPr>
                <w:rFonts w:cstheme="minorHAnsi"/>
                <w:sz w:val="22"/>
                <w:szCs w:val="22"/>
                <w:lang w:val="hr-HR"/>
              </w:rPr>
              <w:t>Osnovne i srednje škole, šira javnost</w:t>
            </w:r>
          </w:p>
        </w:tc>
      </w:tr>
      <w:tr w:rsidR="00176D58" w:rsidRPr="00553AAF" w14:paraId="417D6603"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7967DFE" w14:textId="77777777" w:rsidR="00176D58" w:rsidRPr="00F103E9" w:rsidRDefault="00176D58" w:rsidP="00176D58">
            <w:pPr>
              <w:rPr>
                <w:rFonts w:cstheme="minorHAnsi"/>
                <w:sz w:val="22"/>
                <w:szCs w:val="22"/>
                <w:lang w:val="hr-HR"/>
              </w:rPr>
            </w:pPr>
            <w:r w:rsidRPr="00F103E9">
              <w:rPr>
                <w:rFonts w:cstheme="minorHAnsi"/>
                <w:sz w:val="22"/>
                <w:szCs w:val="22"/>
                <w:lang w:val="hr-HR"/>
              </w:rPr>
              <w:t>Očekivano vrijeme provedbe aktivnosti</w:t>
            </w:r>
          </w:p>
        </w:tc>
        <w:tc>
          <w:tcPr>
            <w:tcW w:w="10813" w:type="dxa"/>
            <w:gridSpan w:val="5"/>
          </w:tcPr>
          <w:p w14:paraId="136C6C24" w14:textId="29EDCB87" w:rsidR="00176D58" w:rsidRPr="0056682A" w:rsidRDefault="00176D58" w:rsidP="00176D5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56682A">
              <w:rPr>
                <w:rFonts w:cs="Arial"/>
                <w:sz w:val="22"/>
                <w:szCs w:val="22"/>
                <w:lang w:val="hr-HR"/>
              </w:rPr>
              <w:t>2026. – 2028.</w:t>
            </w:r>
          </w:p>
        </w:tc>
      </w:tr>
      <w:tr w:rsidR="00176D58" w:rsidRPr="00553AAF" w14:paraId="34368798"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02BF5F21" w14:textId="77777777" w:rsidR="00176D58" w:rsidRPr="00F103E9" w:rsidRDefault="00176D58" w:rsidP="00176D58">
            <w:pPr>
              <w:rPr>
                <w:rFonts w:cstheme="minorHAnsi"/>
                <w:sz w:val="22"/>
                <w:szCs w:val="22"/>
                <w:lang w:val="hr-HR"/>
              </w:rPr>
            </w:pPr>
            <w:r w:rsidRPr="00F103E9">
              <w:rPr>
                <w:rFonts w:cstheme="minorHAnsi"/>
                <w:sz w:val="22"/>
                <w:szCs w:val="22"/>
                <w:lang w:val="hr-HR"/>
              </w:rPr>
              <w:t>Planirana sredstva/Izvor financiranja</w:t>
            </w:r>
          </w:p>
        </w:tc>
        <w:tc>
          <w:tcPr>
            <w:tcW w:w="4746" w:type="dxa"/>
            <w:gridSpan w:val="2"/>
          </w:tcPr>
          <w:p w14:paraId="4DC721E5" w14:textId="61AC64C5" w:rsidR="00176D58" w:rsidRPr="00EA0F3B" w:rsidRDefault="00176D58" w:rsidP="00176D5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EA0F3B">
              <w:rPr>
                <w:rFonts w:cstheme="minorHAnsi"/>
                <w:sz w:val="22"/>
                <w:szCs w:val="22"/>
              </w:rPr>
              <w:t>2026.</w:t>
            </w:r>
            <w:r w:rsidR="00EA0F3B">
              <w:rPr>
                <w:rFonts w:cstheme="minorHAnsi"/>
                <w:sz w:val="22"/>
                <w:szCs w:val="22"/>
              </w:rPr>
              <w:t>:</w:t>
            </w:r>
            <w:r w:rsidRPr="00EA0F3B">
              <w:rPr>
                <w:rFonts w:cstheme="minorHAnsi"/>
                <w:sz w:val="22"/>
                <w:szCs w:val="22"/>
              </w:rPr>
              <w:t xml:space="preserve"> 10.500,00 </w:t>
            </w:r>
            <w:r w:rsidR="00EA0F3B" w:rsidRPr="00D10C3F">
              <w:rPr>
                <w:rFonts w:cstheme="minorHAnsi"/>
                <w:sz w:val="22"/>
                <w:szCs w:val="22"/>
              </w:rPr>
              <w:t>EUR</w:t>
            </w:r>
          </w:p>
          <w:p w14:paraId="6B6C30B8" w14:textId="2DA2C5D7" w:rsidR="00176D58" w:rsidRPr="00EA0F3B" w:rsidRDefault="00176D58" w:rsidP="00176D5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EA0F3B">
              <w:rPr>
                <w:rFonts w:cstheme="minorHAnsi"/>
                <w:sz w:val="22"/>
                <w:szCs w:val="22"/>
              </w:rPr>
              <w:t>2027.</w:t>
            </w:r>
            <w:r w:rsidR="00EA0F3B">
              <w:rPr>
                <w:rFonts w:cstheme="minorHAnsi"/>
                <w:sz w:val="22"/>
                <w:szCs w:val="22"/>
              </w:rPr>
              <w:t>:</w:t>
            </w:r>
            <w:r w:rsidRPr="00EA0F3B">
              <w:rPr>
                <w:rFonts w:cstheme="minorHAnsi"/>
                <w:sz w:val="22"/>
                <w:szCs w:val="22"/>
              </w:rPr>
              <w:t xml:space="preserve"> 3.000,00 </w:t>
            </w:r>
            <w:r w:rsidR="00EA0F3B" w:rsidRPr="00D10C3F">
              <w:rPr>
                <w:rFonts w:cstheme="minorHAnsi"/>
                <w:sz w:val="22"/>
                <w:szCs w:val="22"/>
              </w:rPr>
              <w:t>EUR</w:t>
            </w:r>
          </w:p>
          <w:p w14:paraId="35CF949A" w14:textId="588C8EA3" w:rsidR="00176D58" w:rsidRPr="00D10C3F" w:rsidRDefault="00176D58" w:rsidP="00176D5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EA0F3B">
              <w:rPr>
                <w:rFonts w:cstheme="minorHAnsi"/>
                <w:sz w:val="22"/>
                <w:szCs w:val="22"/>
              </w:rPr>
              <w:t>2028.</w:t>
            </w:r>
            <w:r w:rsidR="00EA0F3B">
              <w:rPr>
                <w:rFonts w:cstheme="minorHAnsi"/>
                <w:sz w:val="22"/>
                <w:szCs w:val="22"/>
              </w:rPr>
              <w:t>:</w:t>
            </w:r>
            <w:r w:rsidRPr="00EA0F3B">
              <w:rPr>
                <w:rFonts w:cstheme="minorHAnsi"/>
                <w:sz w:val="22"/>
                <w:szCs w:val="22"/>
              </w:rPr>
              <w:t xml:space="preserve"> 3.000,00 </w:t>
            </w:r>
            <w:r w:rsidR="00EA0F3B" w:rsidRPr="00D10C3F">
              <w:rPr>
                <w:rFonts w:cstheme="minorHAnsi"/>
                <w:sz w:val="22"/>
                <w:szCs w:val="22"/>
              </w:rPr>
              <w:t>EUR</w:t>
            </w:r>
          </w:p>
        </w:tc>
        <w:tc>
          <w:tcPr>
            <w:tcW w:w="6067" w:type="dxa"/>
            <w:gridSpan w:val="3"/>
          </w:tcPr>
          <w:p w14:paraId="30AA789F" w14:textId="77777777" w:rsidR="008F5F7F" w:rsidRPr="00D10C3F" w:rsidRDefault="008F5F7F" w:rsidP="008F5F7F">
            <w:pPr>
              <w:contextualSpacing/>
              <w:cnfStyle w:val="000000100000" w:firstRow="0" w:lastRow="0" w:firstColumn="0" w:lastColumn="0" w:oddVBand="0" w:evenVBand="0" w:oddHBand="1" w:evenHBand="0" w:firstRowFirstColumn="0" w:firstRowLastColumn="0" w:lastRowFirstColumn="0" w:lastRowLastColumn="0"/>
              <w:rPr>
                <w:rFonts w:cs="Arial"/>
                <w:lang w:val="hr-HR"/>
              </w:rPr>
            </w:pPr>
            <w:r w:rsidRPr="00D10C3F">
              <w:rPr>
                <w:rFonts w:cs="Arial"/>
                <w:lang w:val="hr-HR"/>
              </w:rPr>
              <w:t>Financijski plan Javne ustanove za upravljanje zaštićenim dijelovima prirode Varaždinske županije</w:t>
            </w:r>
          </w:p>
          <w:p w14:paraId="38F899F1" w14:textId="55FB9C5D" w:rsidR="00176D58" w:rsidRPr="00D10C3F" w:rsidRDefault="00176D58" w:rsidP="00176D5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BB0C08" w:rsidRPr="00553AAF" w14:paraId="0C440C94"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AFCB247" w14:textId="77777777" w:rsidR="00BB0C08" w:rsidRPr="00F103E9" w:rsidRDefault="00BB0C08" w:rsidP="005A2915">
            <w:pPr>
              <w:rPr>
                <w:rFonts w:cstheme="minorHAnsi"/>
                <w:sz w:val="22"/>
                <w:szCs w:val="22"/>
                <w:lang w:val="hr-HR"/>
              </w:rPr>
            </w:pPr>
            <w:r w:rsidRPr="00F103E9">
              <w:rPr>
                <w:rFonts w:cstheme="minorHAnsi"/>
                <w:sz w:val="22"/>
                <w:szCs w:val="22"/>
                <w:lang w:val="hr-HR"/>
              </w:rPr>
              <w:t>Pokazatelj uspješnosti/provjera postignuća</w:t>
            </w:r>
          </w:p>
        </w:tc>
        <w:tc>
          <w:tcPr>
            <w:tcW w:w="10813" w:type="dxa"/>
            <w:gridSpan w:val="5"/>
          </w:tcPr>
          <w:p w14:paraId="3B502263"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Broj održanih radionica, broj djece koja sudjeluju u događanjima</w:t>
            </w:r>
          </w:p>
        </w:tc>
      </w:tr>
      <w:tr w:rsidR="00BB0C08" w:rsidRPr="00553AAF" w14:paraId="795CA39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29A350B9" w14:textId="77777777" w:rsidR="00BB0C08" w:rsidRPr="00D10C3F" w:rsidRDefault="00BB0C08" w:rsidP="005A2915">
            <w:pPr>
              <w:contextualSpacing/>
              <w:rPr>
                <w:rFonts w:cstheme="minorHAnsi"/>
                <w:sz w:val="22"/>
                <w:szCs w:val="22"/>
                <w:lang w:val="hr-HR"/>
              </w:rPr>
            </w:pPr>
          </w:p>
        </w:tc>
      </w:tr>
      <w:tr w:rsidR="00BB0C08" w:rsidRPr="00553AAF" w14:paraId="1E5ADC34"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1FBF420" w14:textId="77777777" w:rsidR="00BB0C08" w:rsidRPr="00F103E9" w:rsidRDefault="00BB0C08" w:rsidP="005A2915">
            <w:pPr>
              <w:rPr>
                <w:rFonts w:cstheme="minorHAnsi"/>
                <w:sz w:val="22"/>
                <w:szCs w:val="22"/>
                <w:lang w:val="hr-HR"/>
              </w:rPr>
            </w:pPr>
            <w:r w:rsidRPr="00F103E9">
              <w:rPr>
                <w:rFonts w:cstheme="minorHAnsi"/>
                <w:sz w:val="22"/>
                <w:szCs w:val="22"/>
                <w:lang w:val="hr-HR"/>
              </w:rPr>
              <w:t>Nositelj aktivnosti</w:t>
            </w:r>
          </w:p>
        </w:tc>
        <w:tc>
          <w:tcPr>
            <w:tcW w:w="10813" w:type="dxa"/>
            <w:gridSpan w:val="5"/>
          </w:tcPr>
          <w:p w14:paraId="69D1529A"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Javna ustanova za upravljanje zaštićenim dijelovima prirode Varaždinske županije</w:t>
            </w:r>
          </w:p>
        </w:tc>
      </w:tr>
      <w:tr w:rsidR="00BB0C08" w:rsidRPr="00553AAF" w14:paraId="77131D1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EBE6CD7" w14:textId="77777777" w:rsidR="00BB0C08" w:rsidRPr="00F103E9" w:rsidRDefault="00BB0C08" w:rsidP="005A2915">
            <w:pPr>
              <w:rPr>
                <w:rFonts w:cstheme="minorHAnsi"/>
                <w:sz w:val="22"/>
                <w:szCs w:val="22"/>
                <w:lang w:val="hr-HR"/>
              </w:rPr>
            </w:pPr>
            <w:bookmarkStart w:id="19" w:name="_Hlk155701405"/>
            <w:r w:rsidRPr="00F103E9">
              <w:rPr>
                <w:rFonts w:cstheme="minorHAnsi"/>
                <w:sz w:val="22"/>
                <w:szCs w:val="22"/>
                <w:lang w:val="hr-HR"/>
              </w:rPr>
              <w:t xml:space="preserve">Opći cilj </w:t>
            </w:r>
          </w:p>
        </w:tc>
        <w:tc>
          <w:tcPr>
            <w:tcW w:w="10813" w:type="dxa"/>
            <w:gridSpan w:val="5"/>
          </w:tcPr>
          <w:p w14:paraId="0A62458E"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Podizanje razine znanja, edukacija i razvoj svijesti o potrebi zaštite i očuvanja vrsta i staništa</w:t>
            </w:r>
          </w:p>
        </w:tc>
      </w:tr>
      <w:tr w:rsidR="00BB0C08" w:rsidRPr="00553AAF" w14:paraId="28D6F5D0" w14:textId="77777777" w:rsidTr="009939E5">
        <w:trPr>
          <w:gridAfter w:val="1"/>
          <w:wAfter w:w="2615" w:type="dxa"/>
          <w:trHeight w:val="287"/>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34F1621" w14:textId="77777777" w:rsidR="00BB0C08" w:rsidRPr="00F103E9" w:rsidRDefault="00BB0C08" w:rsidP="005A2915">
            <w:pPr>
              <w:rPr>
                <w:rFonts w:cstheme="minorHAnsi"/>
                <w:sz w:val="22"/>
                <w:szCs w:val="22"/>
                <w:lang w:val="hr-HR"/>
              </w:rPr>
            </w:pPr>
            <w:r w:rsidRPr="00F103E9">
              <w:rPr>
                <w:rFonts w:cstheme="minorHAnsi"/>
                <w:sz w:val="22"/>
                <w:szCs w:val="22"/>
                <w:lang w:val="hr-HR"/>
              </w:rPr>
              <w:t>Specifičan cilj</w:t>
            </w:r>
          </w:p>
        </w:tc>
        <w:tc>
          <w:tcPr>
            <w:tcW w:w="10813" w:type="dxa"/>
            <w:gridSpan w:val="5"/>
          </w:tcPr>
          <w:p w14:paraId="7C10BAB0"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Prikupljanje podataka o veličini populacija pojedinih biljnih i životinjskih vrsta na području Varaždinske županije</w:t>
            </w:r>
          </w:p>
        </w:tc>
      </w:tr>
      <w:tr w:rsidR="00BB0C08" w:rsidRPr="00553AAF" w14:paraId="74D3703C"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59A0FA69" w14:textId="77777777" w:rsidR="00BB0C08" w:rsidRPr="00F103E9" w:rsidRDefault="00BB0C08" w:rsidP="005A2915">
            <w:pPr>
              <w:rPr>
                <w:rFonts w:cstheme="minorHAnsi"/>
                <w:sz w:val="22"/>
                <w:szCs w:val="22"/>
                <w:lang w:val="hr-HR"/>
              </w:rPr>
            </w:pPr>
            <w:r w:rsidRPr="00F103E9">
              <w:rPr>
                <w:rFonts w:cstheme="minorHAnsi"/>
                <w:sz w:val="22"/>
                <w:szCs w:val="22"/>
                <w:lang w:val="hr-HR"/>
              </w:rPr>
              <w:t>Aktivnost</w:t>
            </w:r>
          </w:p>
        </w:tc>
        <w:tc>
          <w:tcPr>
            <w:tcW w:w="10813" w:type="dxa"/>
            <w:gridSpan w:val="5"/>
          </w:tcPr>
          <w:p w14:paraId="0FB383C9"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Sudjelovanje djece u aktivnostima praćenja stanja pojedinih vrsta i staništa: Međunarodnome zimskom prebrojavanju ptica vodarica (IWC)</w:t>
            </w:r>
            <w:r w:rsidRPr="00D10C3F">
              <w:rPr>
                <w:rFonts w:cstheme="minorHAnsi"/>
                <w:b/>
                <w:bCs/>
                <w:sz w:val="22"/>
                <w:szCs w:val="22"/>
                <w:lang w:val="hr-HR"/>
              </w:rPr>
              <w:t xml:space="preserve"> </w:t>
            </w:r>
            <w:r w:rsidRPr="00D10C3F">
              <w:rPr>
                <w:rFonts w:cstheme="minorHAnsi"/>
                <w:sz w:val="22"/>
                <w:szCs w:val="22"/>
                <w:lang w:val="hr-HR"/>
              </w:rPr>
              <w:t xml:space="preserve">(promatranje, determinacija i prebrojavanje ptičjih vrsta na vodenim površinama uz pomoć dalekozora, durbina i ključeva za determinaciju vrsta), akciji prebrojavanja </w:t>
            </w:r>
            <w:proofErr w:type="spellStart"/>
            <w:r w:rsidRPr="00D10C3F">
              <w:rPr>
                <w:rFonts w:cstheme="minorHAnsi"/>
                <w:sz w:val="22"/>
                <w:szCs w:val="22"/>
                <w:lang w:val="hr-HR"/>
              </w:rPr>
              <w:t>kockavice</w:t>
            </w:r>
            <w:proofErr w:type="spellEnd"/>
            <w:r w:rsidRPr="00D10C3F">
              <w:rPr>
                <w:rFonts w:cstheme="minorHAnsi"/>
                <w:sz w:val="22"/>
                <w:szCs w:val="22"/>
                <w:lang w:val="hr-HR"/>
              </w:rPr>
              <w:t xml:space="preserve"> za osnovne i srednje škole (upoznavanje biljke </w:t>
            </w:r>
            <w:proofErr w:type="spellStart"/>
            <w:r w:rsidRPr="00D10C3F">
              <w:rPr>
                <w:rFonts w:cstheme="minorHAnsi"/>
                <w:sz w:val="22"/>
                <w:szCs w:val="22"/>
                <w:lang w:val="hr-HR"/>
              </w:rPr>
              <w:t>kockavice</w:t>
            </w:r>
            <w:proofErr w:type="spellEnd"/>
            <w:r w:rsidRPr="00D10C3F">
              <w:rPr>
                <w:rFonts w:cstheme="minorHAnsi"/>
                <w:sz w:val="22"/>
                <w:szCs w:val="22"/>
                <w:lang w:val="hr-HR"/>
              </w:rPr>
              <w:t xml:space="preserve"> i specifičnosti staništa na kojima raste, terenski obilazak lokacija na kojima raste i prikupljanje podataka o veličini populacije i ugroženosti)</w:t>
            </w:r>
          </w:p>
        </w:tc>
      </w:tr>
      <w:tr w:rsidR="00BB0C08" w:rsidRPr="00553AAF" w14:paraId="593AB56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E85B32B" w14:textId="77777777" w:rsidR="00BB0C08" w:rsidRPr="00F103E9" w:rsidRDefault="00BB0C08" w:rsidP="005A2915">
            <w:pPr>
              <w:rPr>
                <w:rFonts w:cstheme="minorHAnsi"/>
                <w:sz w:val="22"/>
                <w:szCs w:val="22"/>
                <w:lang w:val="hr-HR"/>
              </w:rPr>
            </w:pPr>
            <w:r w:rsidRPr="00F103E9">
              <w:rPr>
                <w:rFonts w:cstheme="minorHAnsi"/>
                <w:sz w:val="22"/>
                <w:szCs w:val="22"/>
                <w:lang w:val="hr-HR"/>
              </w:rPr>
              <w:t>Ciljna skupina</w:t>
            </w:r>
          </w:p>
        </w:tc>
        <w:tc>
          <w:tcPr>
            <w:tcW w:w="10813" w:type="dxa"/>
            <w:gridSpan w:val="5"/>
          </w:tcPr>
          <w:p w14:paraId="1A375EC0" w14:textId="03856CD7" w:rsidR="00BB0C08" w:rsidRPr="00D10C3F" w:rsidRDefault="003A711A"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theme="minorHAnsi"/>
                <w:sz w:val="22"/>
                <w:szCs w:val="22"/>
                <w:lang w:val="hr-HR"/>
              </w:rPr>
              <w:t>U</w:t>
            </w:r>
            <w:r w:rsidR="00BB0C08" w:rsidRPr="00D10C3F">
              <w:rPr>
                <w:rFonts w:cstheme="minorHAnsi"/>
                <w:sz w:val="22"/>
                <w:szCs w:val="22"/>
                <w:lang w:val="hr-HR"/>
              </w:rPr>
              <w:t>čenici osnovnoškolske i srednjoškolske dobi</w:t>
            </w:r>
          </w:p>
        </w:tc>
      </w:tr>
      <w:tr w:rsidR="00BB0C08" w:rsidRPr="00553AAF" w14:paraId="25C263C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3C4E1F76" w14:textId="77777777" w:rsidR="00BB0C08" w:rsidRPr="00F103E9" w:rsidRDefault="00BB0C08" w:rsidP="005A2915">
            <w:pPr>
              <w:rPr>
                <w:rFonts w:cstheme="minorHAnsi"/>
                <w:sz w:val="22"/>
                <w:szCs w:val="22"/>
                <w:lang w:val="hr-HR"/>
              </w:rPr>
            </w:pPr>
            <w:r w:rsidRPr="00F103E9">
              <w:rPr>
                <w:rFonts w:cstheme="minorHAnsi"/>
                <w:sz w:val="22"/>
                <w:szCs w:val="22"/>
                <w:lang w:val="hr-HR"/>
              </w:rPr>
              <w:t>Krajnji korisnici</w:t>
            </w:r>
          </w:p>
        </w:tc>
        <w:tc>
          <w:tcPr>
            <w:tcW w:w="10813" w:type="dxa"/>
            <w:gridSpan w:val="5"/>
          </w:tcPr>
          <w:p w14:paraId="1C19D30D" w14:textId="77777777" w:rsidR="00BB0C08" w:rsidRPr="00D10C3F" w:rsidRDefault="00BB0C08"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osnovne škole i srednje škole, Centar izvrsnosti Varaždinske županije</w:t>
            </w:r>
          </w:p>
        </w:tc>
      </w:tr>
      <w:tr w:rsidR="008F5F7F" w:rsidRPr="00553AAF" w14:paraId="450BE2A1"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D79A846" w14:textId="77777777" w:rsidR="008F5F7F" w:rsidRPr="00F103E9" w:rsidRDefault="008F5F7F" w:rsidP="008F5F7F">
            <w:pPr>
              <w:rPr>
                <w:rFonts w:cstheme="minorHAnsi"/>
                <w:sz w:val="22"/>
                <w:szCs w:val="22"/>
                <w:lang w:val="hr-HR"/>
              </w:rPr>
            </w:pPr>
            <w:r w:rsidRPr="00F103E9">
              <w:rPr>
                <w:rFonts w:cstheme="minorHAnsi"/>
                <w:sz w:val="22"/>
                <w:szCs w:val="22"/>
                <w:lang w:val="hr-HR"/>
              </w:rPr>
              <w:t>Očekivano vrijeme provedbe aktivnosti</w:t>
            </w:r>
          </w:p>
        </w:tc>
        <w:tc>
          <w:tcPr>
            <w:tcW w:w="10813" w:type="dxa"/>
            <w:gridSpan w:val="5"/>
          </w:tcPr>
          <w:p w14:paraId="2F395202" w14:textId="16EDCC74" w:rsidR="008F5F7F" w:rsidRPr="00D10C3F" w:rsidRDefault="008F5F7F" w:rsidP="008F5F7F">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2026. – 2028.</w:t>
            </w:r>
          </w:p>
        </w:tc>
      </w:tr>
      <w:tr w:rsidR="008F5F7F" w:rsidRPr="00553AAF" w14:paraId="31E7BBD8"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4021466" w14:textId="77777777" w:rsidR="008F5F7F" w:rsidRPr="00F103E9" w:rsidRDefault="008F5F7F" w:rsidP="008F5F7F">
            <w:pPr>
              <w:rPr>
                <w:rFonts w:cstheme="minorHAnsi"/>
                <w:sz w:val="22"/>
                <w:szCs w:val="22"/>
                <w:lang w:val="hr-HR"/>
              </w:rPr>
            </w:pPr>
            <w:r w:rsidRPr="00F103E9">
              <w:rPr>
                <w:rFonts w:cstheme="minorHAnsi"/>
                <w:sz w:val="22"/>
                <w:szCs w:val="22"/>
                <w:lang w:val="hr-HR"/>
              </w:rPr>
              <w:t>Planirana sredstva/Izvor financiranja</w:t>
            </w:r>
          </w:p>
        </w:tc>
        <w:tc>
          <w:tcPr>
            <w:tcW w:w="4746" w:type="dxa"/>
            <w:gridSpan w:val="2"/>
          </w:tcPr>
          <w:p w14:paraId="30590DE2" w14:textId="0104A3E5" w:rsidR="008F5F7F" w:rsidRPr="00D10C3F" w:rsidRDefault="008F5F7F" w:rsidP="008F5F7F">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D10C3F">
              <w:rPr>
                <w:rFonts w:cstheme="minorHAnsi"/>
                <w:sz w:val="22"/>
                <w:szCs w:val="22"/>
              </w:rPr>
              <w:t>2026.</w:t>
            </w:r>
            <w:r w:rsidR="00455D2D">
              <w:rPr>
                <w:rFonts w:cstheme="minorHAnsi"/>
                <w:sz w:val="22"/>
                <w:szCs w:val="22"/>
              </w:rPr>
              <w:t>:</w:t>
            </w:r>
            <w:r w:rsidRPr="00D10C3F">
              <w:rPr>
                <w:rFonts w:cstheme="minorHAnsi"/>
                <w:sz w:val="22"/>
                <w:szCs w:val="22"/>
              </w:rPr>
              <w:t xml:space="preserve"> 1.000,00 EUR</w:t>
            </w:r>
          </w:p>
          <w:p w14:paraId="63765D75" w14:textId="2A104BC7" w:rsidR="008F5F7F" w:rsidRPr="00D10C3F" w:rsidRDefault="008F5F7F" w:rsidP="008F5F7F">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D10C3F">
              <w:rPr>
                <w:rFonts w:cstheme="minorHAnsi"/>
                <w:sz w:val="22"/>
                <w:szCs w:val="22"/>
              </w:rPr>
              <w:t>2027.</w:t>
            </w:r>
            <w:r w:rsidR="00455D2D">
              <w:rPr>
                <w:rFonts w:cstheme="minorHAnsi"/>
                <w:sz w:val="22"/>
                <w:szCs w:val="22"/>
              </w:rPr>
              <w:t>:</w:t>
            </w:r>
            <w:r w:rsidRPr="00D10C3F">
              <w:rPr>
                <w:rFonts w:cstheme="minorHAnsi"/>
                <w:sz w:val="22"/>
                <w:szCs w:val="22"/>
              </w:rPr>
              <w:t xml:space="preserve"> 1.000,00 EUR</w:t>
            </w:r>
          </w:p>
          <w:p w14:paraId="6EA47150" w14:textId="4E37E4FD" w:rsidR="008F5F7F" w:rsidRPr="00D10C3F" w:rsidRDefault="008F5F7F" w:rsidP="008F5F7F">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2028.</w:t>
            </w:r>
            <w:r w:rsidR="00455D2D">
              <w:rPr>
                <w:rFonts w:cstheme="minorHAnsi"/>
                <w:sz w:val="22"/>
                <w:szCs w:val="22"/>
              </w:rPr>
              <w:t>:</w:t>
            </w:r>
            <w:r w:rsidRPr="00D10C3F">
              <w:rPr>
                <w:rFonts w:cstheme="minorHAnsi"/>
                <w:sz w:val="22"/>
                <w:szCs w:val="22"/>
              </w:rPr>
              <w:t xml:space="preserve"> 1.000,00 EUR</w:t>
            </w:r>
          </w:p>
        </w:tc>
        <w:tc>
          <w:tcPr>
            <w:tcW w:w="6067" w:type="dxa"/>
            <w:gridSpan w:val="3"/>
          </w:tcPr>
          <w:p w14:paraId="359BF489" w14:textId="77777777" w:rsidR="008F5F7F" w:rsidRPr="00D10C3F" w:rsidRDefault="008F5F7F" w:rsidP="008F5F7F">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Financijski plan Javne ustanove za upravljanje zaštićenim dijelovima prirode Varaždinske županije</w:t>
            </w:r>
          </w:p>
          <w:p w14:paraId="3B0109F4" w14:textId="77777777" w:rsidR="008F5F7F" w:rsidRPr="00D10C3F" w:rsidRDefault="008F5F7F" w:rsidP="008F5F7F">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BB0C08" w:rsidRPr="00553AAF" w14:paraId="575C7275"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21E1E05" w14:textId="77777777" w:rsidR="00BB0C08" w:rsidRPr="00F103E9" w:rsidRDefault="00BB0C08" w:rsidP="005A2915">
            <w:pPr>
              <w:rPr>
                <w:rFonts w:cstheme="minorHAnsi"/>
                <w:sz w:val="22"/>
                <w:szCs w:val="22"/>
                <w:lang w:val="hr-HR"/>
              </w:rPr>
            </w:pPr>
            <w:r w:rsidRPr="00F103E9">
              <w:rPr>
                <w:rFonts w:cstheme="minorHAnsi"/>
                <w:sz w:val="22"/>
                <w:szCs w:val="22"/>
                <w:lang w:val="hr-HR"/>
              </w:rPr>
              <w:t>Pokazatelj uspješnosti/provjera postignuća</w:t>
            </w:r>
          </w:p>
        </w:tc>
        <w:tc>
          <w:tcPr>
            <w:tcW w:w="10813" w:type="dxa"/>
            <w:gridSpan w:val="5"/>
          </w:tcPr>
          <w:p w14:paraId="78726368" w14:textId="77777777" w:rsidR="00BB0C08" w:rsidRPr="00D10C3F" w:rsidRDefault="00BB0C08"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Broj djece koja sudjeluju u aktivnostima </w:t>
            </w:r>
          </w:p>
        </w:tc>
      </w:tr>
      <w:tr w:rsidR="00565B9B" w:rsidRPr="00553AAF" w14:paraId="7918572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46BDC416" w14:textId="77777777" w:rsidR="00565B9B" w:rsidRPr="00D10C3F" w:rsidRDefault="00565B9B" w:rsidP="005A2915">
            <w:pPr>
              <w:contextualSpacing/>
              <w:rPr>
                <w:rFonts w:cstheme="minorHAnsi"/>
                <w:sz w:val="22"/>
                <w:szCs w:val="22"/>
                <w:lang w:val="hr-HR"/>
              </w:rPr>
            </w:pPr>
          </w:p>
        </w:tc>
      </w:tr>
      <w:bookmarkEnd w:id="19"/>
      <w:tr w:rsidR="00565B9B" w:rsidRPr="00553AAF" w14:paraId="56DCC2F8"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9AEDD34" w14:textId="5F52DA7E" w:rsidR="00565B9B" w:rsidRPr="00F103E9" w:rsidRDefault="00565B9B" w:rsidP="00565B9B">
            <w:pPr>
              <w:rPr>
                <w:rFonts w:cstheme="minorHAnsi"/>
                <w:sz w:val="22"/>
                <w:szCs w:val="22"/>
                <w:lang w:val="hr-HR"/>
              </w:rPr>
            </w:pPr>
            <w:r w:rsidRPr="00F103E9">
              <w:rPr>
                <w:rFonts w:cstheme="minorHAnsi"/>
                <w:sz w:val="22"/>
                <w:szCs w:val="22"/>
                <w:lang w:val="hr-HR"/>
              </w:rPr>
              <w:t>Nositelj aktivnosti</w:t>
            </w:r>
          </w:p>
        </w:tc>
        <w:tc>
          <w:tcPr>
            <w:tcW w:w="10813" w:type="dxa"/>
            <w:gridSpan w:val="5"/>
          </w:tcPr>
          <w:p w14:paraId="5468E317" w14:textId="51D17D06"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Javna ustanova za upravljanje zaštićenim dijelovima prirode Varaždinske županije</w:t>
            </w:r>
          </w:p>
        </w:tc>
      </w:tr>
      <w:tr w:rsidR="00565B9B" w:rsidRPr="00553AAF" w14:paraId="314D2B1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E308739" w14:textId="0894FF26" w:rsidR="00565B9B" w:rsidRPr="00F103E9" w:rsidRDefault="00565B9B" w:rsidP="00565B9B">
            <w:pPr>
              <w:rPr>
                <w:rFonts w:cstheme="minorHAnsi"/>
                <w:sz w:val="22"/>
                <w:szCs w:val="22"/>
                <w:lang w:val="hr-HR"/>
              </w:rPr>
            </w:pPr>
            <w:r w:rsidRPr="00F103E9">
              <w:rPr>
                <w:rFonts w:cstheme="minorHAnsi"/>
                <w:sz w:val="22"/>
                <w:szCs w:val="22"/>
                <w:lang w:val="hr-HR"/>
              </w:rPr>
              <w:t xml:space="preserve">Opći cilj </w:t>
            </w:r>
          </w:p>
        </w:tc>
        <w:tc>
          <w:tcPr>
            <w:tcW w:w="10813" w:type="dxa"/>
            <w:gridSpan w:val="5"/>
          </w:tcPr>
          <w:p w14:paraId="56C07B75" w14:textId="6CB6389A"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Edukacija djece i podizanje razine znanja o važnosti očuvanja riječnog ekosustava u sklopu tzv. „Škole uz rijeku“, u učionici na otvorenome, na lokacijama koje se nalaze u blizini rijeke Drave</w:t>
            </w:r>
          </w:p>
        </w:tc>
      </w:tr>
      <w:tr w:rsidR="00565B9B" w:rsidRPr="00553AAF" w14:paraId="5C4F1825"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87C0226" w14:textId="570D1372" w:rsidR="00565B9B" w:rsidRPr="00F103E9" w:rsidRDefault="00565B9B" w:rsidP="00565B9B">
            <w:pPr>
              <w:rPr>
                <w:rFonts w:cstheme="minorHAnsi"/>
                <w:sz w:val="22"/>
                <w:szCs w:val="22"/>
                <w:lang w:val="hr-HR"/>
              </w:rPr>
            </w:pPr>
            <w:r w:rsidRPr="00F103E9">
              <w:rPr>
                <w:rFonts w:cstheme="minorHAnsi"/>
                <w:sz w:val="22"/>
                <w:szCs w:val="22"/>
                <w:lang w:val="hr-HR"/>
              </w:rPr>
              <w:lastRenderedPageBreak/>
              <w:t>Specifičan cilj</w:t>
            </w:r>
          </w:p>
        </w:tc>
        <w:tc>
          <w:tcPr>
            <w:tcW w:w="10813" w:type="dxa"/>
            <w:gridSpan w:val="5"/>
          </w:tcPr>
          <w:p w14:paraId="486B6D5B" w14:textId="25A65B9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Doživljavanje, istraživanje i otkrivanje dinamičnog riječnog krajolika, prirodnih vrijednosti i usluga ekosustava o strane djece predškolske dobi i učenika osnovnih i srednjih škola</w:t>
            </w:r>
          </w:p>
        </w:tc>
      </w:tr>
      <w:tr w:rsidR="00565B9B" w:rsidRPr="00553AAF" w14:paraId="2457BF2D"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15E2658" w14:textId="2BAFD08F" w:rsidR="00565B9B" w:rsidRPr="00F103E9" w:rsidRDefault="00565B9B" w:rsidP="00565B9B">
            <w:pPr>
              <w:rPr>
                <w:rFonts w:cstheme="minorHAnsi"/>
                <w:sz w:val="22"/>
                <w:szCs w:val="22"/>
                <w:lang w:val="hr-HR"/>
              </w:rPr>
            </w:pPr>
            <w:r w:rsidRPr="00F103E9">
              <w:rPr>
                <w:rFonts w:cstheme="minorHAnsi"/>
                <w:sz w:val="22"/>
                <w:szCs w:val="22"/>
                <w:lang w:val="hr-HR"/>
              </w:rPr>
              <w:t>Aktivnost</w:t>
            </w:r>
          </w:p>
        </w:tc>
        <w:tc>
          <w:tcPr>
            <w:tcW w:w="10813" w:type="dxa"/>
            <w:gridSpan w:val="5"/>
          </w:tcPr>
          <w:p w14:paraId="73F1F52D" w14:textId="7A147C34"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Tematske radionice pod nazivom „Škola uz rijeku u Varaždinskoj županiji“</w:t>
            </w:r>
            <w:r w:rsidRPr="00D10C3F">
              <w:rPr>
                <w:rFonts w:cstheme="minorHAnsi"/>
                <w:b/>
                <w:bCs/>
                <w:sz w:val="22"/>
                <w:szCs w:val="22"/>
                <w:lang w:val="hr-HR"/>
              </w:rPr>
              <w:t xml:space="preserve"> </w:t>
            </w:r>
            <w:r w:rsidRPr="00D10C3F">
              <w:rPr>
                <w:rFonts w:cstheme="minorHAnsi"/>
                <w:sz w:val="22"/>
                <w:szCs w:val="22"/>
                <w:lang w:val="hr-HR"/>
              </w:rPr>
              <w:t>koje se održavaju uz rijeku Dravu te upoznavanje specifičnosti područja, njegovog lokalnog i međunarodnog konteksta, različitih vrsta staništa (šumsko, riječno, barsko, livadno) te pripadajućih biljnih i životinjskih vrsta prisutnih na području Dravske park-šume uz upotrebu didaktičkih materijala (bojanke, radni listići, edukativna igra)</w:t>
            </w:r>
          </w:p>
        </w:tc>
      </w:tr>
      <w:tr w:rsidR="00565B9B" w:rsidRPr="00553AAF" w14:paraId="62D0641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554DF6B1" w14:textId="12E0D71E" w:rsidR="00565B9B" w:rsidRPr="00F103E9" w:rsidRDefault="00565B9B" w:rsidP="00565B9B">
            <w:pPr>
              <w:rPr>
                <w:rFonts w:cstheme="minorHAnsi"/>
                <w:sz w:val="22"/>
                <w:szCs w:val="22"/>
                <w:lang w:val="hr-HR"/>
              </w:rPr>
            </w:pPr>
            <w:r w:rsidRPr="00F103E9">
              <w:rPr>
                <w:rFonts w:cstheme="minorHAnsi"/>
                <w:sz w:val="22"/>
                <w:szCs w:val="22"/>
                <w:lang w:val="hr-HR"/>
              </w:rPr>
              <w:t>Ciljna skupina</w:t>
            </w:r>
          </w:p>
        </w:tc>
        <w:tc>
          <w:tcPr>
            <w:tcW w:w="10813" w:type="dxa"/>
            <w:gridSpan w:val="5"/>
          </w:tcPr>
          <w:p w14:paraId="2AFDB9DF" w14:textId="7EEDDA9C"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Djeca predškolske dobi, učenici osnovnoškolske i srednjoškolske dobi</w:t>
            </w:r>
          </w:p>
        </w:tc>
      </w:tr>
      <w:tr w:rsidR="00565B9B" w:rsidRPr="00553AAF" w14:paraId="0DAD1222"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F9DD75E" w14:textId="56A95338" w:rsidR="00565B9B" w:rsidRPr="00F103E9" w:rsidRDefault="00565B9B" w:rsidP="00565B9B">
            <w:pPr>
              <w:rPr>
                <w:rFonts w:cstheme="minorHAnsi"/>
                <w:sz w:val="22"/>
                <w:szCs w:val="22"/>
                <w:lang w:val="hr-HR"/>
              </w:rPr>
            </w:pPr>
            <w:r w:rsidRPr="00F103E9">
              <w:rPr>
                <w:rFonts w:cstheme="minorHAnsi"/>
                <w:sz w:val="22"/>
                <w:szCs w:val="22"/>
                <w:lang w:val="hr-HR"/>
              </w:rPr>
              <w:t>Krajnji korisnici</w:t>
            </w:r>
          </w:p>
        </w:tc>
        <w:tc>
          <w:tcPr>
            <w:tcW w:w="10813" w:type="dxa"/>
            <w:gridSpan w:val="5"/>
          </w:tcPr>
          <w:p w14:paraId="155C36C0" w14:textId="05E89F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Dječji vrtići, osnovne škole, srednje škole</w:t>
            </w:r>
          </w:p>
        </w:tc>
      </w:tr>
      <w:tr w:rsidR="00565B9B" w:rsidRPr="00553AAF" w14:paraId="513CB1F2"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39D6689" w14:textId="38EA6376" w:rsidR="00565B9B" w:rsidRPr="00F103E9" w:rsidRDefault="00565B9B" w:rsidP="00565B9B">
            <w:pPr>
              <w:rPr>
                <w:rFonts w:cstheme="minorHAnsi"/>
                <w:sz w:val="22"/>
                <w:szCs w:val="22"/>
                <w:lang w:val="hr-HR"/>
              </w:rPr>
            </w:pPr>
            <w:r w:rsidRPr="00F103E9">
              <w:rPr>
                <w:rFonts w:cstheme="minorHAnsi"/>
                <w:sz w:val="22"/>
                <w:szCs w:val="22"/>
                <w:lang w:val="hr-HR"/>
              </w:rPr>
              <w:t>Očekivano vrijeme provedbe aktivnosti</w:t>
            </w:r>
          </w:p>
        </w:tc>
        <w:tc>
          <w:tcPr>
            <w:tcW w:w="10813" w:type="dxa"/>
            <w:gridSpan w:val="5"/>
          </w:tcPr>
          <w:p w14:paraId="08737ADA" w14:textId="483A5765"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2026.-2028.</w:t>
            </w:r>
          </w:p>
        </w:tc>
      </w:tr>
      <w:tr w:rsidR="00565B9B" w:rsidRPr="00553AAF" w14:paraId="3C386268" w14:textId="01379C41" w:rsidTr="0099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208365F6" w14:textId="12F670B9" w:rsidR="00565B9B" w:rsidRPr="00F103E9" w:rsidRDefault="00565B9B" w:rsidP="00565B9B">
            <w:pPr>
              <w:rPr>
                <w:rFonts w:cstheme="minorHAnsi"/>
                <w:sz w:val="22"/>
                <w:szCs w:val="22"/>
                <w:lang w:val="hr-HR"/>
              </w:rPr>
            </w:pPr>
            <w:r w:rsidRPr="00F103E9">
              <w:rPr>
                <w:rFonts w:cstheme="minorHAnsi"/>
                <w:sz w:val="22"/>
                <w:szCs w:val="22"/>
                <w:lang w:val="hr-HR"/>
              </w:rPr>
              <w:t>Planirana sredstva/Izvor financiranja</w:t>
            </w:r>
          </w:p>
        </w:tc>
        <w:tc>
          <w:tcPr>
            <w:tcW w:w="5406" w:type="dxa"/>
            <w:gridSpan w:val="3"/>
          </w:tcPr>
          <w:p w14:paraId="2AB85D23" w14:textId="4C1AD37D" w:rsidR="00565B9B" w:rsidRPr="003A711A"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A711A">
              <w:rPr>
                <w:rFonts w:cstheme="minorHAnsi"/>
                <w:sz w:val="22"/>
                <w:szCs w:val="22"/>
                <w:lang w:val="hr-HR"/>
              </w:rPr>
              <w:t>2026.</w:t>
            </w:r>
            <w:r w:rsidR="003A711A">
              <w:rPr>
                <w:rFonts w:cstheme="minorHAnsi"/>
                <w:sz w:val="22"/>
                <w:szCs w:val="22"/>
                <w:lang w:val="hr-HR"/>
              </w:rPr>
              <w:t>:</w:t>
            </w:r>
            <w:r w:rsidRPr="003A711A">
              <w:rPr>
                <w:rFonts w:cstheme="minorHAnsi"/>
                <w:sz w:val="22"/>
                <w:szCs w:val="22"/>
                <w:lang w:val="hr-HR"/>
              </w:rPr>
              <w:t xml:space="preserve"> 5.000,00 </w:t>
            </w:r>
            <w:r w:rsidR="003A711A" w:rsidRPr="00D10C3F">
              <w:rPr>
                <w:rFonts w:cstheme="minorHAnsi"/>
                <w:sz w:val="22"/>
                <w:szCs w:val="22"/>
              </w:rPr>
              <w:t>EUR</w:t>
            </w:r>
          </w:p>
          <w:p w14:paraId="7DD9D4E3" w14:textId="3C304923" w:rsidR="00565B9B" w:rsidRPr="003A711A"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A711A">
              <w:rPr>
                <w:rFonts w:cstheme="minorHAnsi"/>
                <w:sz w:val="22"/>
                <w:szCs w:val="22"/>
                <w:lang w:val="hr-HR"/>
              </w:rPr>
              <w:t>2027.</w:t>
            </w:r>
            <w:r w:rsidR="003A711A">
              <w:rPr>
                <w:rFonts w:cstheme="minorHAnsi"/>
                <w:sz w:val="22"/>
                <w:szCs w:val="22"/>
                <w:lang w:val="hr-HR"/>
              </w:rPr>
              <w:t>:</w:t>
            </w:r>
            <w:r w:rsidRPr="003A711A">
              <w:rPr>
                <w:rFonts w:cstheme="minorHAnsi"/>
                <w:sz w:val="22"/>
                <w:szCs w:val="22"/>
                <w:lang w:val="hr-HR"/>
              </w:rPr>
              <w:t xml:space="preserve"> 5.000,00 </w:t>
            </w:r>
            <w:r w:rsidR="003A711A" w:rsidRPr="00D10C3F">
              <w:rPr>
                <w:rFonts w:cstheme="minorHAnsi"/>
                <w:sz w:val="22"/>
                <w:szCs w:val="22"/>
              </w:rPr>
              <w:t>EUR</w:t>
            </w:r>
          </w:p>
          <w:p w14:paraId="0A077734" w14:textId="7F3E4050"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A711A">
              <w:rPr>
                <w:rFonts w:cstheme="minorHAnsi"/>
                <w:sz w:val="22"/>
                <w:szCs w:val="22"/>
                <w:lang w:val="hr-HR"/>
              </w:rPr>
              <w:t>2028</w:t>
            </w:r>
            <w:r w:rsidR="003A711A">
              <w:rPr>
                <w:rFonts w:cstheme="minorHAnsi"/>
                <w:sz w:val="22"/>
                <w:szCs w:val="22"/>
                <w:lang w:val="hr-HR"/>
              </w:rPr>
              <w:t>:</w:t>
            </w:r>
            <w:r w:rsidRPr="003A711A">
              <w:rPr>
                <w:rFonts w:cstheme="minorHAnsi"/>
                <w:sz w:val="22"/>
                <w:szCs w:val="22"/>
                <w:lang w:val="hr-HR"/>
              </w:rPr>
              <w:t>. 5.000,00</w:t>
            </w:r>
            <w:r w:rsidR="003A711A" w:rsidRPr="00D10C3F">
              <w:rPr>
                <w:rFonts w:cstheme="minorHAnsi"/>
                <w:sz w:val="22"/>
                <w:szCs w:val="22"/>
              </w:rPr>
              <w:t xml:space="preserve"> EUR</w:t>
            </w:r>
          </w:p>
        </w:tc>
        <w:tc>
          <w:tcPr>
            <w:tcW w:w="5407" w:type="dxa"/>
            <w:gridSpan w:val="2"/>
          </w:tcPr>
          <w:p w14:paraId="6BEB480F" w14:textId="3D6AB41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Financijski plan Javne ustanove za upravljanje zaštićenim dijelovima prirode Varaždinske županije </w:t>
            </w:r>
            <w:r w:rsidRPr="00D10C3F">
              <w:rPr>
                <w:rFonts w:cstheme="minorHAnsi"/>
                <w:sz w:val="22"/>
                <w:szCs w:val="22"/>
              </w:rPr>
              <w:t xml:space="preserve">(Projekt </w:t>
            </w:r>
            <w:proofErr w:type="spellStart"/>
            <w:r w:rsidRPr="00D10C3F">
              <w:rPr>
                <w:rFonts w:cstheme="minorHAnsi"/>
                <w:sz w:val="22"/>
                <w:szCs w:val="22"/>
              </w:rPr>
              <w:t>LifeRESTORE</w:t>
            </w:r>
            <w:proofErr w:type="spellEnd"/>
            <w:r w:rsidRPr="00D10C3F">
              <w:rPr>
                <w:rFonts w:cstheme="minorHAnsi"/>
                <w:sz w:val="22"/>
                <w:szCs w:val="22"/>
              </w:rPr>
              <w:t>)</w:t>
            </w:r>
          </w:p>
        </w:tc>
        <w:tc>
          <w:tcPr>
            <w:tcW w:w="2615" w:type="dxa"/>
            <w:shd w:val="clear" w:color="auto" w:fill="auto"/>
          </w:tcPr>
          <w:p w14:paraId="4D7225EE" w14:textId="446DA549" w:rsidR="00565B9B" w:rsidRPr="00553AAF" w:rsidRDefault="00565B9B" w:rsidP="00565B9B">
            <w:pPr>
              <w:cnfStyle w:val="000000100000" w:firstRow="0" w:lastRow="0" w:firstColumn="0" w:lastColumn="0" w:oddVBand="0" w:evenVBand="0" w:oddHBand="1" w:evenHBand="0" w:firstRowFirstColumn="0" w:firstRowLastColumn="0" w:lastRowFirstColumn="0" w:lastRowLastColumn="0"/>
            </w:pPr>
          </w:p>
        </w:tc>
      </w:tr>
      <w:tr w:rsidR="00565B9B" w:rsidRPr="00553AAF" w14:paraId="5E4F358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5A240C77" w14:textId="134F2E4B" w:rsidR="00565B9B" w:rsidRPr="00F103E9" w:rsidRDefault="00565B9B" w:rsidP="00565B9B">
            <w:pPr>
              <w:rPr>
                <w:rFonts w:cstheme="minorHAnsi"/>
                <w:sz w:val="22"/>
                <w:szCs w:val="22"/>
                <w:lang w:val="hr-HR"/>
              </w:rPr>
            </w:pPr>
            <w:r w:rsidRPr="00F103E9">
              <w:rPr>
                <w:rFonts w:cstheme="minorHAnsi"/>
                <w:sz w:val="22"/>
                <w:szCs w:val="22"/>
                <w:lang w:val="hr-HR"/>
              </w:rPr>
              <w:t>Pokazatelj uspješnosti/provjera postignuća</w:t>
            </w:r>
          </w:p>
        </w:tc>
        <w:tc>
          <w:tcPr>
            <w:tcW w:w="10813" w:type="dxa"/>
            <w:gridSpan w:val="5"/>
          </w:tcPr>
          <w:p w14:paraId="33FF2585" w14:textId="51BE8D48"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Broj održanih radionica, broj djece koja sudjeluju u aktivnostima</w:t>
            </w:r>
          </w:p>
        </w:tc>
      </w:tr>
      <w:tr w:rsidR="00565B9B" w:rsidRPr="00553AAF" w14:paraId="6AB174D8"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365EB779" w14:textId="77777777" w:rsidR="00565B9B" w:rsidRPr="00D10C3F" w:rsidRDefault="00565B9B" w:rsidP="00565B9B">
            <w:pPr>
              <w:contextualSpacing/>
              <w:rPr>
                <w:rFonts w:cstheme="minorHAnsi"/>
                <w:sz w:val="22"/>
                <w:szCs w:val="22"/>
                <w:lang w:val="hr-HR"/>
              </w:rPr>
            </w:pPr>
          </w:p>
        </w:tc>
      </w:tr>
      <w:tr w:rsidR="00565B9B" w:rsidRPr="00C5166F" w14:paraId="45FF4C03"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3B945EA2" w14:textId="77777777" w:rsidR="00565B9B" w:rsidRPr="00D10C3F" w:rsidRDefault="00565B9B" w:rsidP="00565B9B">
            <w:pPr>
              <w:spacing w:before="120" w:after="160" w:line="259" w:lineRule="auto"/>
              <w:ind w:left="357"/>
              <w:jc w:val="center"/>
              <w:rPr>
                <w:rFonts w:cstheme="minorHAnsi"/>
                <w:b w:val="0"/>
                <w:bCs w:val="0"/>
                <w:sz w:val="24"/>
                <w:szCs w:val="24"/>
                <w:lang w:val="hr-HR"/>
              </w:rPr>
            </w:pPr>
            <w:r w:rsidRPr="00D10C3F">
              <w:rPr>
                <w:rFonts w:cstheme="minorHAnsi"/>
                <w:sz w:val="24"/>
                <w:szCs w:val="24"/>
                <w:lang w:val="hr-HR"/>
              </w:rPr>
              <w:t>Poticanje i rad ekoloških udruga, županijskih i međunarodnih platformi i mreža za zaštitu i očuvanje okoliša, zaštitu prirode i prirodnih bogatstava te korištenje obnovljivih izvora energije na području županije</w:t>
            </w:r>
          </w:p>
        </w:tc>
      </w:tr>
      <w:tr w:rsidR="00565B9B" w:rsidRPr="00C5166F" w14:paraId="1D712375"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E13DCCA" w14:textId="77777777" w:rsidR="00565B9B" w:rsidRPr="00C5166F" w:rsidRDefault="00565B9B" w:rsidP="00565B9B">
            <w:pPr>
              <w:rPr>
                <w:rFonts w:cstheme="minorHAnsi"/>
                <w:sz w:val="22"/>
                <w:szCs w:val="22"/>
                <w:lang w:val="hr-HR"/>
              </w:rPr>
            </w:pPr>
            <w:r w:rsidRPr="00C5166F">
              <w:rPr>
                <w:rFonts w:cstheme="minorHAnsi"/>
                <w:sz w:val="22"/>
                <w:szCs w:val="22"/>
                <w:lang w:val="hr-HR"/>
              </w:rPr>
              <w:t>Nositelj aktivnosti</w:t>
            </w:r>
          </w:p>
        </w:tc>
        <w:tc>
          <w:tcPr>
            <w:tcW w:w="10813" w:type="dxa"/>
            <w:gridSpan w:val="5"/>
          </w:tcPr>
          <w:p w14:paraId="0B0A1916"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Javna ustanova za upravljanje zaštićenim dijelovima prirode Varaždinske županije</w:t>
            </w:r>
          </w:p>
        </w:tc>
      </w:tr>
      <w:tr w:rsidR="00565B9B" w:rsidRPr="00C5166F" w14:paraId="53E70A7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1869F767" w14:textId="77777777" w:rsidR="00565B9B" w:rsidRPr="00C5166F" w:rsidRDefault="00565B9B" w:rsidP="00565B9B">
            <w:pPr>
              <w:rPr>
                <w:rFonts w:cstheme="minorHAnsi"/>
                <w:sz w:val="22"/>
                <w:szCs w:val="22"/>
                <w:lang w:val="hr-HR"/>
              </w:rPr>
            </w:pPr>
            <w:bookmarkStart w:id="20" w:name="_Hlk155702162"/>
            <w:r w:rsidRPr="00C5166F">
              <w:rPr>
                <w:rFonts w:cstheme="minorHAnsi"/>
                <w:sz w:val="22"/>
                <w:szCs w:val="22"/>
                <w:lang w:val="hr-HR"/>
              </w:rPr>
              <w:t xml:space="preserve">Opći cilj </w:t>
            </w:r>
          </w:p>
        </w:tc>
        <w:tc>
          <w:tcPr>
            <w:tcW w:w="10813" w:type="dxa"/>
            <w:gridSpan w:val="5"/>
          </w:tcPr>
          <w:p w14:paraId="3444F13A"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Stvaranje baze podataka o prirodnim vrijednostima Varaždinske županije</w:t>
            </w:r>
          </w:p>
        </w:tc>
      </w:tr>
      <w:tr w:rsidR="00565B9B" w:rsidRPr="00C5166F" w14:paraId="570DA6DB"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Height w:val="287"/>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18A8E77" w14:textId="77777777" w:rsidR="00565B9B" w:rsidRPr="00C5166F" w:rsidRDefault="00565B9B" w:rsidP="00565B9B">
            <w:pPr>
              <w:rPr>
                <w:rFonts w:cstheme="minorHAnsi"/>
                <w:sz w:val="22"/>
                <w:szCs w:val="22"/>
                <w:lang w:val="hr-HR"/>
              </w:rPr>
            </w:pPr>
            <w:r w:rsidRPr="00C5166F">
              <w:rPr>
                <w:rFonts w:cstheme="minorHAnsi"/>
                <w:sz w:val="22"/>
                <w:szCs w:val="22"/>
                <w:lang w:val="hr-HR"/>
              </w:rPr>
              <w:t>Specifičan cilj</w:t>
            </w:r>
          </w:p>
        </w:tc>
        <w:tc>
          <w:tcPr>
            <w:tcW w:w="10813" w:type="dxa"/>
            <w:gridSpan w:val="5"/>
          </w:tcPr>
          <w:p w14:paraId="1B884D64"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Zaštita i očuvanje biološke, krajobrazne i geološke raznolikosti Varaždinske županije</w:t>
            </w:r>
          </w:p>
        </w:tc>
      </w:tr>
      <w:tr w:rsidR="00565B9B" w:rsidRPr="00C5166F" w14:paraId="295C525A"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41C6FBDF" w14:textId="77777777" w:rsidR="00565B9B" w:rsidRPr="00C5166F" w:rsidRDefault="00565B9B" w:rsidP="00565B9B">
            <w:pPr>
              <w:rPr>
                <w:rFonts w:cstheme="minorHAnsi"/>
                <w:sz w:val="22"/>
                <w:szCs w:val="22"/>
                <w:lang w:val="hr-HR"/>
              </w:rPr>
            </w:pPr>
            <w:r w:rsidRPr="00C5166F">
              <w:rPr>
                <w:rFonts w:cstheme="minorHAnsi"/>
                <w:sz w:val="22"/>
                <w:szCs w:val="22"/>
                <w:lang w:val="hr-HR"/>
              </w:rPr>
              <w:t>Aktivnost</w:t>
            </w:r>
          </w:p>
        </w:tc>
        <w:tc>
          <w:tcPr>
            <w:tcW w:w="10813" w:type="dxa"/>
            <w:gridSpan w:val="5"/>
          </w:tcPr>
          <w:p w14:paraId="09B96B76"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Prikupljanje podataka o nalazima strogo zaštićenih, ugroženih i rijetkih biljnih i životinjskih vrsta i staništa, krajobraznih vrijednosti i geoloških osobitosti Varaždinske županije</w:t>
            </w:r>
          </w:p>
        </w:tc>
      </w:tr>
      <w:tr w:rsidR="00565B9B" w:rsidRPr="00C5166F" w14:paraId="203A605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55D02148" w14:textId="77777777" w:rsidR="00565B9B" w:rsidRPr="00C5166F" w:rsidRDefault="00565B9B" w:rsidP="00565B9B">
            <w:pPr>
              <w:rPr>
                <w:rFonts w:cstheme="minorHAnsi"/>
                <w:sz w:val="22"/>
                <w:szCs w:val="22"/>
                <w:lang w:val="hr-HR"/>
              </w:rPr>
            </w:pPr>
            <w:r w:rsidRPr="00C5166F">
              <w:rPr>
                <w:rFonts w:cstheme="minorHAnsi"/>
                <w:sz w:val="22"/>
                <w:szCs w:val="22"/>
                <w:lang w:val="hr-HR"/>
              </w:rPr>
              <w:t>Ciljna skupina</w:t>
            </w:r>
          </w:p>
        </w:tc>
        <w:tc>
          <w:tcPr>
            <w:tcW w:w="10813" w:type="dxa"/>
            <w:gridSpan w:val="5"/>
          </w:tcPr>
          <w:p w14:paraId="2C99B826"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Lokalna zajednica, ekološke udruge, lovci, ribolovci</w:t>
            </w:r>
          </w:p>
        </w:tc>
      </w:tr>
      <w:tr w:rsidR="00565B9B" w:rsidRPr="00C5166F" w14:paraId="610B4CF9"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A8F084D" w14:textId="77777777" w:rsidR="00565B9B" w:rsidRPr="00C5166F" w:rsidRDefault="00565B9B" w:rsidP="00565B9B">
            <w:pPr>
              <w:rPr>
                <w:rFonts w:cstheme="minorHAnsi"/>
                <w:sz w:val="22"/>
                <w:szCs w:val="22"/>
                <w:lang w:val="hr-HR"/>
              </w:rPr>
            </w:pPr>
            <w:r w:rsidRPr="00C5166F">
              <w:rPr>
                <w:rFonts w:cstheme="minorHAnsi"/>
                <w:sz w:val="22"/>
                <w:szCs w:val="22"/>
                <w:lang w:val="hr-HR"/>
              </w:rPr>
              <w:t>Krajnji korisnici</w:t>
            </w:r>
          </w:p>
        </w:tc>
        <w:tc>
          <w:tcPr>
            <w:tcW w:w="10813" w:type="dxa"/>
            <w:gridSpan w:val="5"/>
          </w:tcPr>
          <w:p w14:paraId="5C3E673C"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Znanstvenici i institucije koje se bave zaštitom prirode i okoliša, prostorni planeri i slično</w:t>
            </w:r>
          </w:p>
        </w:tc>
      </w:tr>
      <w:tr w:rsidR="00565B9B" w:rsidRPr="00C5166F" w14:paraId="5EF11CC4"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0994E70B" w14:textId="77777777" w:rsidR="00565B9B" w:rsidRPr="00C5166F" w:rsidRDefault="00565B9B" w:rsidP="00565B9B">
            <w:pPr>
              <w:rPr>
                <w:rFonts w:cstheme="minorHAnsi"/>
                <w:sz w:val="22"/>
                <w:szCs w:val="22"/>
                <w:lang w:val="hr-HR"/>
              </w:rPr>
            </w:pPr>
            <w:r w:rsidRPr="00C5166F">
              <w:rPr>
                <w:rFonts w:cstheme="minorHAnsi"/>
                <w:sz w:val="22"/>
                <w:szCs w:val="22"/>
                <w:lang w:val="hr-HR"/>
              </w:rPr>
              <w:t>Očekivano vrijeme provedbe aktivnosti</w:t>
            </w:r>
          </w:p>
        </w:tc>
        <w:tc>
          <w:tcPr>
            <w:tcW w:w="10813" w:type="dxa"/>
            <w:gridSpan w:val="5"/>
          </w:tcPr>
          <w:p w14:paraId="30704AC4" w14:textId="7F581B96"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b/>
                <w:bCs/>
                <w:sz w:val="22"/>
                <w:szCs w:val="22"/>
                <w:lang w:val="hr-HR"/>
              </w:rPr>
            </w:pPr>
            <w:r w:rsidRPr="00EF0F74">
              <w:rPr>
                <w:rFonts w:cs="Arial"/>
                <w:sz w:val="22"/>
                <w:szCs w:val="22"/>
                <w:lang w:val="hr-HR"/>
              </w:rPr>
              <w:t>2026. – 2028.</w:t>
            </w:r>
          </w:p>
        </w:tc>
      </w:tr>
      <w:tr w:rsidR="00565B9B" w:rsidRPr="00C5166F" w14:paraId="11F8538B"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62E963B1" w14:textId="77777777" w:rsidR="00565B9B" w:rsidRPr="00C5166F" w:rsidRDefault="00565B9B" w:rsidP="00565B9B">
            <w:pPr>
              <w:rPr>
                <w:rFonts w:cstheme="minorHAnsi"/>
                <w:sz w:val="22"/>
                <w:szCs w:val="22"/>
                <w:lang w:val="hr-HR"/>
              </w:rPr>
            </w:pPr>
            <w:r w:rsidRPr="00C5166F">
              <w:rPr>
                <w:rFonts w:cstheme="minorHAnsi"/>
                <w:sz w:val="22"/>
                <w:szCs w:val="22"/>
                <w:lang w:val="hr-HR"/>
              </w:rPr>
              <w:t>Planirana sredstva/Izvor financiranja</w:t>
            </w:r>
          </w:p>
        </w:tc>
        <w:tc>
          <w:tcPr>
            <w:tcW w:w="4746" w:type="dxa"/>
            <w:gridSpan w:val="2"/>
          </w:tcPr>
          <w:p w14:paraId="6956F6FE" w14:textId="0265CB18"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Arial"/>
                <w:lang w:val="hr-HR"/>
              </w:rPr>
            </w:pPr>
            <w:r w:rsidRPr="007A4847">
              <w:rPr>
                <w:rFonts w:cstheme="minorHAnsi"/>
                <w:sz w:val="22"/>
                <w:szCs w:val="22"/>
                <w:lang w:val="hr-HR"/>
              </w:rPr>
              <w:t>2026</w:t>
            </w:r>
            <w:r w:rsidR="007A4847">
              <w:rPr>
                <w:rFonts w:cstheme="minorHAnsi"/>
                <w:sz w:val="22"/>
                <w:szCs w:val="22"/>
                <w:lang w:val="hr-HR"/>
              </w:rPr>
              <w:t>:</w:t>
            </w:r>
            <w:r w:rsidRPr="007A4847">
              <w:rPr>
                <w:rFonts w:cstheme="minorHAnsi"/>
                <w:sz w:val="22"/>
                <w:szCs w:val="22"/>
                <w:lang w:val="hr-HR"/>
              </w:rPr>
              <w:t xml:space="preserve"> 10.000,00</w:t>
            </w:r>
            <w:r w:rsidRPr="00D10C3F">
              <w:rPr>
                <w:rFonts w:cs="Arial"/>
                <w:lang w:val="hr-HR"/>
              </w:rPr>
              <w:t xml:space="preserve"> </w:t>
            </w:r>
            <w:r w:rsidR="007A4847" w:rsidRPr="00D10C3F">
              <w:rPr>
                <w:rFonts w:cstheme="minorHAnsi"/>
                <w:sz w:val="22"/>
                <w:szCs w:val="22"/>
              </w:rPr>
              <w:t>EUR</w:t>
            </w:r>
            <w:r w:rsidRPr="00D10C3F">
              <w:rPr>
                <w:rFonts w:cs="Arial"/>
                <w:lang w:val="hr-HR"/>
              </w:rPr>
              <w:t xml:space="preserve"> </w:t>
            </w:r>
          </w:p>
          <w:p w14:paraId="484E6915" w14:textId="162D1670" w:rsidR="00565B9B" w:rsidRPr="007A4847"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7A4847">
              <w:rPr>
                <w:rFonts w:cstheme="minorHAnsi"/>
                <w:sz w:val="22"/>
                <w:szCs w:val="22"/>
                <w:lang w:val="hr-HR"/>
              </w:rPr>
              <w:t>2027.</w:t>
            </w:r>
            <w:r w:rsidR="007A4847">
              <w:rPr>
                <w:rFonts w:cstheme="minorHAnsi"/>
                <w:sz w:val="22"/>
                <w:szCs w:val="22"/>
                <w:lang w:val="hr-HR"/>
              </w:rPr>
              <w:t>:</w:t>
            </w:r>
            <w:r w:rsidRPr="007A4847">
              <w:rPr>
                <w:rFonts w:cstheme="minorHAnsi"/>
                <w:sz w:val="22"/>
                <w:szCs w:val="22"/>
                <w:lang w:val="hr-HR"/>
              </w:rPr>
              <w:t xml:space="preserve"> 10.000,00</w:t>
            </w:r>
            <w:r w:rsidR="007A4847" w:rsidRPr="007A4847">
              <w:rPr>
                <w:rFonts w:cstheme="minorHAnsi"/>
                <w:sz w:val="22"/>
                <w:szCs w:val="22"/>
                <w:lang w:val="hr-HR"/>
              </w:rPr>
              <w:t xml:space="preserve"> EUR</w:t>
            </w:r>
          </w:p>
          <w:p w14:paraId="2C60292B" w14:textId="5AC27B70"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b/>
                <w:bCs/>
                <w:sz w:val="22"/>
                <w:szCs w:val="22"/>
                <w:lang w:val="hr-HR"/>
              </w:rPr>
            </w:pPr>
            <w:r w:rsidRPr="007A4847">
              <w:rPr>
                <w:rFonts w:cstheme="minorHAnsi"/>
                <w:sz w:val="22"/>
                <w:szCs w:val="22"/>
                <w:lang w:val="hr-HR"/>
              </w:rPr>
              <w:t>2028.</w:t>
            </w:r>
            <w:r w:rsidR="007A4847">
              <w:rPr>
                <w:rFonts w:cstheme="minorHAnsi"/>
                <w:sz w:val="22"/>
                <w:szCs w:val="22"/>
                <w:lang w:val="hr-HR"/>
              </w:rPr>
              <w:t>:</w:t>
            </w:r>
            <w:r w:rsidRPr="007A4847">
              <w:rPr>
                <w:rFonts w:cstheme="minorHAnsi"/>
                <w:sz w:val="22"/>
                <w:szCs w:val="22"/>
                <w:lang w:val="hr-HR"/>
              </w:rPr>
              <w:t xml:space="preserve"> 20.000,00</w:t>
            </w:r>
            <w:r w:rsidR="007A4847" w:rsidRPr="007A4847">
              <w:rPr>
                <w:rFonts w:cstheme="minorHAnsi"/>
                <w:sz w:val="22"/>
                <w:szCs w:val="22"/>
                <w:lang w:val="hr-HR"/>
              </w:rPr>
              <w:t xml:space="preserve"> EUR</w:t>
            </w:r>
          </w:p>
        </w:tc>
        <w:tc>
          <w:tcPr>
            <w:tcW w:w="6067" w:type="dxa"/>
            <w:gridSpan w:val="3"/>
          </w:tcPr>
          <w:p w14:paraId="696B9228"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Arial"/>
                <w:lang w:val="hr-HR"/>
              </w:rPr>
            </w:pPr>
            <w:r w:rsidRPr="00D10C3F">
              <w:rPr>
                <w:rFonts w:cs="Arial"/>
                <w:lang w:val="hr-HR"/>
              </w:rPr>
              <w:t>Financijski plan Javne ustanove za upravljanje zaštićenim dijelovima prirode Varaždinske županije</w:t>
            </w:r>
          </w:p>
          <w:p w14:paraId="36EBDFE0" w14:textId="5ED2FC98"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b/>
                <w:bCs/>
                <w:sz w:val="22"/>
                <w:szCs w:val="22"/>
                <w:lang w:val="hr-HR"/>
              </w:rPr>
            </w:pPr>
            <w:r w:rsidRPr="00D10C3F">
              <w:rPr>
                <w:rFonts w:cs="Arial"/>
                <w:lang w:val="hr-HR"/>
              </w:rPr>
              <w:t>(dio u okviru projekta PKK – Očuvanje i obnova ekološke mreže Natura 2000 u Varaždinskoj županiji)</w:t>
            </w:r>
          </w:p>
        </w:tc>
      </w:tr>
      <w:tr w:rsidR="00565B9B" w:rsidRPr="00C5166F" w14:paraId="01671AAB"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46" w:type="dxa"/>
            <w:shd w:val="clear" w:color="auto" w:fill="365F91" w:themeFill="accent1" w:themeFillShade="BF"/>
          </w:tcPr>
          <w:p w14:paraId="7EA9C153" w14:textId="77777777" w:rsidR="00565B9B" w:rsidRPr="00C5166F" w:rsidRDefault="00565B9B" w:rsidP="00565B9B">
            <w:pPr>
              <w:rPr>
                <w:rFonts w:cstheme="minorHAnsi"/>
                <w:sz w:val="22"/>
                <w:szCs w:val="22"/>
                <w:lang w:val="hr-HR"/>
              </w:rPr>
            </w:pPr>
            <w:r w:rsidRPr="00C5166F">
              <w:rPr>
                <w:rFonts w:cstheme="minorHAnsi"/>
                <w:sz w:val="22"/>
                <w:szCs w:val="22"/>
                <w:lang w:val="hr-HR"/>
              </w:rPr>
              <w:lastRenderedPageBreak/>
              <w:t>Pokazatelj uspješnosti/provjera postignuća</w:t>
            </w:r>
          </w:p>
        </w:tc>
        <w:tc>
          <w:tcPr>
            <w:tcW w:w="10813" w:type="dxa"/>
            <w:gridSpan w:val="5"/>
          </w:tcPr>
          <w:p w14:paraId="516A9871"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Redovito vođenje i ažuriranje baze podataka o prirodnim vrijednostima Varaždinske županije</w:t>
            </w:r>
          </w:p>
        </w:tc>
      </w:tr>
      <w:tr w:rsidR="00565B9B" w:rsidRPr="00C5166F" w14:paraId="4816DE4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6B76D002" w14:textId="77777777" w:rsidR="00565B9B" w:rsidRPr="00D10C3F" w:rsidRDefault="00565B9B" w:rsidP="00565B9B">
            <w:pPr>
              <w:contextualSpacing/>
              <w:rPr>
                <w:rFonts w:cstheme="minorHAnsi"/>
                <w:b w:val="0"/>
                <w:bCs w:val="0"/>
                <w:sz w:val="22"/>
                <w:szCs w:val="22"/>
                <w:lang w:val="hr-HR"/>
              </w:rPr>
            </w:pPr>
          </w:p>
        </w:tc>
      </w:tr>
      <w:bookmarkEnd w:id="20"/>
      <w:tr w:rsidR="00565B9B" w:rsidRPr="00553AAF" w14:paraId="3BA67387"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0B078C85" w14:textId="77777777" w:rsidR="00565B9B" w:rsidRPr="00D10C3F" w:rsidRDefault="00565B9B" w:rsidP="00565B9B">
            <w:pPr>
              <w:spacing w:before="120" w:after="160" w:line="259" w:lineRule="auto"/>
              <w:ind w:left="357"/>
              <w:jc w:val="center"/>
              <w:rPr>
                <w:rFonts w:cstheme="minorHAnsi"/>
                <w:b w:val="0"/>
                <w:bCs w:val="0"/>
                <w:sz w:val="24"/>
                <w:szCs w:val="24"/>
                <w:lang w:val="hr-HR"/>
              </w:rPr>
            </w:pPr>
            <w:r w:rsidRPr="00D10C3F">
              <w:rPr>
                <w:rFonts w:cstheme="minorHAnsi"/>
                <w:sz w:val="24"/>
                <w:szCs w:val="24"/>
                <w:lang w:val="hr-HR"/>
              </w:rPr>
              <w:t>Obilježavanje i signalizacija prijelaza u blizini vrtića, škola, igrališta</w:t>
            </w:r>
          </w:p>
        </w:tc>
      </w:tr>
      <w:tr w:rsidR="00565B9B" w:rsidRPr="00553AAF" w14:paraId="012E5CCA"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BAAD822" w14:textId="77777777" w:rsidR="00565B9B" w:rsidRPr="00D10C3F" w:rsidRDefault="00565B9B" w:rsidP="00565B9B">
            <w:pPr>
              <w:rPr>
                <w:rFonts w:cstheme="minorHAnsi"/>
                <w:sz w:val="22"/>
                <w:szCs w:val="22"/>
                <w:lang w:val="hr-HR"/>
              </w:rPr>
            </w:pPr>
            <w:r w:rsidRPr="00D10C3F">
              <w:rPr>
                <w:sz w:val="22"/>
                <w:szCs w:val="22"/>
                <w:lang w:val="hr-HR"/>
              </w:rPr>
              <w:t>Nositelj aktivnosti</w:t>
            </w:r>
          </w:p>
        </w:tc>
        <w:tc>
          <w:tcPr>
            <w:tcW w:w="10773" w:type="dxa"/>
            <w:gridSpan w:val="4"/>
          </w:tcPr>
          <w:p w14:paraId="6432853D"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sz w:val="22"/>
                <w:szCs w:val="22"/>
                <w:lang w:val="hr-HR"/>
              </w:rPr>
              <w:t>Policijska uprava varaždinska</w:t>
            </w:r>
          </w:p>
        </w:tc>
      </w:tr>
      <w:tr w:rsidR="00565B9B" w:rsidRPr="00553AAF" w14:paraId="05A6776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6AAA6CE0" w14:textId="77777777" w:rsidR="00565B9B" w:rsidRPr="00D10C3F" w:rsidRDefault="00565B9B" w:rsidP="00565B9B">
            <w:pPr>
              <w:rPr>
                <w:rFonts w:cstheme="minorHAnsi"/>
                <w:sz w:val="22"/>
                <w:szCs w:val="22"/>
                <w:lang w:val="hr-HR"/>
              </w:rPr>
            </w:pPr>
            <w:r w:rsidRPr="00D10C3F">
              <w:rPr>
                <w:sz w:val="22"/>
                <w:szCs w:val="22"/>
                <w:lang w:val="hr-HR"/>
              </w:rPr>
              <w:t>Partner</w:t>
            </w:r>
          </w:p>
        </w:tc>
        <w:tc>
          <w:tcPr>
            <w:tcW w:w="10773" w:type="dxa"/>
            <w:gridSpan w:val="4"/>
          </w:tcPr>
          <w:p w14:paraId="271FAFC2"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sz w:val="22"/>
                <w:szCs w:val="22"/>
                <w:lang w:val="hr-HR"/>
              </w:rPr>
              <w:t>Zaklada za prevenciju kriminaliteta „Sveti Mihael“</w:t>
            </w:r>
          </w:p>
        </w:tc>
      </w:tr>
      <w:tr w:rsidR="00565B9B" w:rsidRPr="00553AAF" w14:paraId="640ECAB0"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E3E65CE" w14:textId="77777777" w:rsidR="00565B9B" w:rsidRPr="00D10C3F" w:rsidRDefault="00565B9B" w:rsidP="00565B9B">
            <w:pPr>
              <w:rPr>
                <w:rFonts w:cstheme="minorHAnsi"/>
                <w:sz w:val="22"/>
                <w:szCs w:val="22"/>
                <w:lang w:val="hr-HR"/>
              </w:rPr>
            </w:pPr>
            <w:r w:rsidRPr="00D10C3F">
              <w:rPr>
                <w:rFonts w:cstheme="minorHAnsi"/>
                <w:sz w:val="22"/>
                <w:szCs w:val="22"/>
                <w:lang w:val="hr-HR"/>
              </w:rPr>
              <w:t xml:space="preserve">Opći cilj </w:t>
            </w:r>
          </w:p>
        </w:tc>
        <w:tc>
          <w:tcPr>
            <w:tcW w:w="10773" w:type="dxa"/>
            <w:gridSpan w:val="4"/>
          </w:tcPr>
          <w:p w14:paraId="1AD47810" w14:textId="049B3B5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Uvođenje novih zona kod odgojno-obrazovnih ustanova i dječjih igrališta</w:t>
            </w:r>
          </w:p>
        </w:tc>
      </w:tr>
      <w:tr w:rsidR="00565B9B" w:rsidRPr="00553AAF" w14:paraId="3B04B6C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Height w:val="287"/>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682A9B7" w14:textId="77777777" w:rsidR="00565B9B" w:rsidRPr="00D10C3F" w:rsidRDefault="00565B9B" w:rsidP="00565B9B">
            <w:pPr>
              <w:rPr>
                <w:rFonts w:cstheme="minorHAnsi"/>
                <w:sz w:val="22"/>
                <w:szCs w:val="22"/>
                <w:lang w:val="hr-HR"/>
              </w:rPr>
            </w:pPr>
            <w:r w:rsidRPr="00D10C3F">
              <w:rPr>
                <w:rFonts w:cstheme="minorHAnsi"/>
                <w:sz w:val="22"/>
                <w:szCs w:val="22"/>
                <w:lang w:val="hr-HR"/>
              </w:rPr>
              <w:t>Specifičan cilj</w:t>
            </w:r>
          </w:p>
        </w:tc>
        <w:tc>
          <w:tcPr>
            <w:tcW w:w="10773" w:type="dxa"/>
            <w:gridSpan w:val="4"/>
          </w:tcPr>
          <w:p w14:paraId="7DB59AE8" w14:textId="01192820"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lang w:val="hr-HR"/>
              </w:rPr>
              <w:t>Uspostava infrastrukture prometnica kojom se uklanja ili minimalizira opasnost od mogućeg stradavanja i teških ozljeda koje ugrožavaju život i zdravlje djeteta. Prometnice u zoni odgojno-obrazovnih ustanova moraju uključivati pristupačnu neprekinutu infrastrukturu za pješake i bicikliste, ograničenje brzine i odgovarajuće osvjetljenje.</w:t>
            </w:r>
          </w:p>
        </w:tc>
      </w:tr>
      <w:tr w:rsidR="00565B9B" w:rsidRPr="00553AAF" w14:paraId="6D2A3355" w14:textId="77777777" w:rsidTr="009939E5">
        <w:trPr>
          <w:gridAfter w:val="1"/>
          <w:wAfter w:w="2615" w:type="dxa"/>
          <w:trHeight w:val="287"/>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D5F1AE9" w14:textId="110A2C92" w:rsidR="00565B9B" w:rsidRPr="00D10C3F" w:rsidRDefault="00565B9B" w:rsidP="00565B9B">
            <w:pPr>
              <w:rPr>
                <w:rFonts w:cstheme="minorHAnsi"/>
                <w:sz w:val="22"/>
                <w:szCs w:val="22"/>
                <w:lang w:val="hr-HR"/>
              </w:rPr>
            </w:pPr>
            <w:r w:rsidRPr="00D10C3F">
              <w:rPr>
                <w:rFonts w:cstheme="minorHAnsi"/>
                <w:sz w:val="22"/>
                <w:szCs w:val="22"/>
                <w:lang w:val="hr-HR"/>
              </w:rPr>
              <w:t>Aktivnost</w:t>
            </w:r>
          </w:p>
        </w:tc>
        <w:tc>
          <w:tcPr>
            <w:tcW w:w="10773" w:type="dxa"/>
            <w:gridSpan w:val="4"/>
          </w:tcPr>
          <w:p w14:paraId="522F0F5E" w14:textId="77777777" w:rsidR="00565B9B" w:rsidRPr="00D10C3F" w:rsidRDefault="00565B9B" w:rsidP="00565B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Potreba za povećanu sigurnost cestovnog prometa je smanjenje brzine na 30km/h u svim gradskim zonama škola i vrtića, prvenstveno gdje se miješa promet motornih vozila s biciklistima i pješacima.</w:t>
            </w:r>
          </w:p>
          <w:p w14:paraId="726D57E5" w14:textId="77777777" w:rsidR="00565B9B" w:rsidRPr="00D10C3F" w:rsidRDefault="00565B9B" w:rsidP="00565B9B">
            <w:p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U sklopu aktivnosti potrebno je:</w:t>
            </w:r>
          </w:p>
          <w:p w14:paraId="67D1E8B8" w14:textId="77777777" w:rsidR="00565B9B" w:rsidRPr="00D10C3F" w:rsidRDefault="00565B9B" w:rsidP="00565B9B">
            <w:pPr>
              <w:pStyle w:val="Odlomakpopisa"/>
              <w:numPr>
                <w:ilvl w:val="0"/>
                <w:numId w:val="15"/>
              </w:numPr>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Napraviti analizu postojećeg stanja prometnica u zonama škola i vrtića</w:t>
            </w:r>
          </w:p>
          <w:p w14:paraId="54982E04" w14:textId="7AD9D6D9" w:rsidR="00565B9B" w:rsidRPr="004A090A" w:rsidRDefault="00565B9B" w:rsidP="004A090A">
            <w:pPr>
              <w:ind w:left="48"/>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4A090A">
              <w:rPr>
                <w:rFonts w:cstheme="minorHAnsi"/>
                <w:sz w:val="22"/>
                <w:szCs w:val="22"/>
                <w:lang w:val="hr-HR"/>
              </w:rPr>
              <w:t>Na osnovi analize utvrditi prioritetno postupanje i to: prebrze vožnje i nepoštivanje ograničenja brzine; nepropisno parkirana vozila na nogostup u zonama škola i vrtića; utvrditi mogućnost izgradnje nogostupa i biciklističkih staza te obilježavanje pješačkih prijelaza; utvrditi mogućnost za autobusna stajališta.</w:t>
            </w:r>
          </w:p>
        </w:tc>
      </w:tr>
      <w:tr w:rsidR="00565B9B" w:rsidRPr="00553AAF" w14:paraId="748BD443"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427C85A" w14:textId="77777777" w:rsidR="00565B9B" w:rsidRPr="00D10C3F" w:rsidRDefault="00565B9B" w:rsidP="00565B9B">
            <w:pPr>
              <w:rPr>
                <w:rFonts w:cstheme="minorHAnsi"/>
                <w:sz w:val="22"/>
                <w:szCs w:val="22"/>
                <w:lang w:val="hr-HR"/>
              </w:rPr>
            </w:pPr>
            <w:r w:rsidRPr="00D10C3F">
              <w:rPr>
                <w:rFonts w:cstheme="minorHAnsi"/>
                <w:sz w:val="22"/>
                <w:szCs w:val="22"/>
                <w:lang w:val="hr-HR"/>
              </w:rPr>
              <w:t>Ciljna skupina</w:t>
            </w:r>
          </w:p>
        </w:tc>
        <w:tc>
          <w:tcPr>
            <w:tcW w:w="10773" w:type="dxa"/>
            <w:gridSpan w:val="4"/>
          </w:tcPr>
          <w:p w14:paraId="453DF279"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Djeca </w:t>
            </w:r>
          </w:p>
        </w:tc>
      </w:tr>
      <w:tr w:rsidR="00565B9B" w:rsidRPr="00553AAF" w14:paraId="5BD2C923"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35AF30B" w14:textId="77777777" w:rsidR="00565B9B" w:rsidRPr="00D10C3F" w:rsidRDefault="00565B9B" w:rsidP="00565B9B">
            <w:pPr>
              <w:rPr>
                <w:rFonts w:cstheme="minorHAnsi"/>
                <w:sz w:val="22"/>
                <w:szCs w:val="22"/>
                <w:lang w:val="hr-HR"/>
              </w:rPr>
            </w:pPr>
            <w:r w:rsidRPr="00D10C3F">
              <w:rPr>
                <w:rFonts w:cstheme="minorHAnsi"/>
                <w:sz w:val="22"/>
                <w:szCs w:val="22"/>
                <w:lang w:val="hr-HR"/>
              </w:rPr>
              <w:t>Krajnji korisnici</w:t>
            </w:r>
          </w:p>
        </w:tc>
        <w:tc>
          <w:tcPr>
            <w:tcW w:w="10773" w:type="dxa"/>
            <w:gridSpan w:val="4"/>
          </w:tcPr>
          <w:p w14:paraId="432ACBA1" w14:textId="656DFD3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Svi sudionici cestovnog prometa</w:t>
            </w:r>
          </w:p>
        </w:tc>
      </w:tr>
      <w:tr w:rsidR="00565B9B" w:rsidRPr="00553AAF" w14:paraId="2A369507"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07B21E6" w14:textId="77777777" w:rsidR="00565B9B" w:rsidRPr="00D10C3F" w:rsidRDefault="00565B9B" w:rsidP="00565B9B">
            <w:pPr>
              <w:rPr>
                <w:rFonts w:cstheme="minorHAnsi"/>
                <w:sz w:val="22"/>
                <w:szCs w:val="22"/>
                <w:lang w:val="hr-HR"/>
              </w:rPr>
            </w:pPr>
            <w:r w:rsidRPr="00D10C3F">
              <w:rPr>
                <w:rFonts w:cstheme="minorHAnsi"/>
                <w:sz w:val="22"/>
                <w:szCs w:val="22"/>
                <w:lang w:val="hr-HR"/>
              </w:rPr>
              <w:t>Očekivano vrijeme provedbe aktivnosti</w:t>
            </w:r>
          </w:p>
        </w:tc>
        <w:tc>
          <w:tcPr>
            <w:tcW w:w="10773" w:type="dxa"/>
            <w:gridSpan w:val="4"/>
          </w:tcPr>
          <w:p w14:paraId="4150F10A" w14:textId="77777777" w:rsidR="00565B9B" w:rsidRPr="00D10C3F" w:rsidRDefault="00565B9B" w:rsidP="00565B9B">
            <w:pPr>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D10C3F">
              <w:rPr>
                <w:rFonts w:cstheme="minorHAnsi"/>
                <w:sz w:val="22"/>
                <w:szCs w:val="22"/>
                <w:lang w:val="hr-HR"/>
              </w:rPr>
              <w:t>Kontinuirano svake godine zavisno od financijskih mogućnosti</w:t>
            </w:r>
          </w:p>
          <w:p w14:paraId="4ED05AC2" w14:textId="3594ACB2"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565B9B" w:rsidRPr="00553AAF" w14:paraId="59D23B00"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AFFEB23" w14:textId="77777777" w:rsidR="00565B9B" w:rsidRPr="00D10C3F" w:rsidRDefault="00565B9B" w:rsidP="00565B9B">
            <w:pPr>
              <w:rPr>
                <w:rFonts w:cstheme="minorHAnsi"/>
                <w:sz w:val="22"/>
                <w:szCs w:val="22"/>
                <w:lang w:val="hr-HR"/>
              </w:rPr>
            </w:pPr>
            <w:r w:rsidRPr="00D10C3F">
              <w:rPr>
                <w:rFonts w:cstheme="minorHAnsi"/>
                <w:sz w:val="22"/>
                <w:szCs w:val="22"/>
                <w:lang w:val="hr-HR"/>
              </w:rPr>
              <w:t>Planirana sredstva/Izvor financiranja</w:t>
            </w:r>
          </w:p>
        </w:tc>
        <w:tc>
          <w:tcPr>
            <w:tcW w:w="5557" w:type="dxa"/>
            <w:gridSpan w:val="3"/>
          </w:tcPr>
          <w:p w14:paraId="6555D412" w14:textId="6EBAD4D6"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 xml:space="preserve">Financijska sredstva nisu unaprijed raspoređena </w:t>
            </w:r>
          </w:p>
        </w:tc>
        <w:tc>
          <w:tcPr>
            <w:tcW w:w="5216" w:type="dxa"/>
          </w:tcPr>
          <w:p w14:paraId="28B59999" w14:textId="364AB6A9"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Hrvatske ceste, Županijska uprava za ceste , gradovi i općine</w:t>
            </w:r>
          </w:p>
        </w:tc>
      </w:tr>
      <w:tr w:rsidR="00565B9B" w:rsidRPr="00553AAF" w14:paraId="6D8DAF5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12E6695" w14:textId="77777777" w:rsidR="00565B9B" w:rsidRPr="00D10C3F" w:rsidRDefault="00565B9B" w:rsidP="00565B9B">
            <w:pPr>
              <w:rPr>
                <w:rFonts w:cstheme="minorHAnsi"/>
                <w:sz w:val="22"/>
                <w:szCs w:val="22"/>
                <w:lang w:val="hr-HR"/>
              </w:rPr>
            </w:pPr>
            <w:r w:rsidRPr="00D10C3F">
              <w:rPr>
                <w:rFonts w:cstheme="minorHAnsi"/>
                <w:sz w:val="22"/>
                <w:szCs w:val="22"/>
                <w:lang w:val="hr-HR"/>
              </w:rPr>
              <w:t>Pokazatelj uspješnosti/provjera postignuća</w:t>
            </w:r>
          </w:p>
        </w:tc>
        <w:tc>
          <w:tcPr>
            <w:tcW w:w="10773" w:type="dxa"/>
            <w:gridSpan w:val="4"/>
          </w:tcPr>
          <w:p w14:paraId="1C225E70" w14:textId="22B40336"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 xml:space="preserve">Razina sigurnosti u zonama odgojno-obrazovnih ustanova je povećana obzirom da se u zonama vrtića i škola smanjuje broj prometnih nesreća u odnosu na promatrano prethodno razdoblje. Također, prije početka školske godine kod osnovnih škola uređuje se stanje prometnica novom vertikalnom i </w:t>
            </w:r>
            <w:r w:rsidR="004A090A" w:rsidRPr="00D10C3F">
              <w:rPr>
                <w:rFonts w:cstheme="minorHAnsi"/>
                <w:sz w:val="22"/>
                <w:szCs w:val="22"/>
              </w:rPr>
              <w:t>horizontalnom</w:t>
            </w:r>
            <w:r w:rsidRPr="00D10C3F">
              <w:rPr>
                <w:rFonts w:cstheme="minorHAnsi"/>
                <w:sz w:val="22"/>
                <w:szCs w:val="22"/>
              </w:rPr>
              <w:t xml:space="preserve"> signalizacijom    </w:t>
            </w:r>
          </w:p>
        </w:tc>
      </w:tr>
      <w:tr w:rsidR="00565B9B" w:rsidRPr="00553AAF" w14:paraId="0A80AEC3"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6F8CE02A" w14:textId="77777777" w:rsidR="00565B9B" w:rsidRPr="00D10C3F" w:rsidRDefault="00565B9B" w:rsidP="00565B9B">
            <w:pPr>
              <w:contextualSpacing/>
              <w:rPr>
                <w:rFonts w:cstheme="minorHAnsi"/>
                <w:sz w:val="20"/>
                <w:szCs w:val="20"/>
                <w:lang w:val="hr-HR"/>
              </w:rPr>
            </w:pPr>
          </w:p>
        </w:tc>
      </w:tr>
      <w:tr w:rsidR="00565B9B" w:rsidRPr="00553AAF" w14:paraId="6E3BD6B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0A47595C" w14:textId="77777777" w:rsidR="00565B9B" w:rsidRPr="00D10C3F" w:rsidRDefault="00565B9B" w:rsidP="00565B9B">
            <w:pPr>
              <w:spacing w:before="120" w:after="160" w:line="259" w:lineRule="auto"/>
              <w:ind w:left="357"/>
              <w:jc w:val="center"/>
              <w:rPr>
                <w:rFonts w:cstheme="minorHAnsi"/>
                <w:b w:val="0"/>
                <w:bCs w:val="0"/>
                <w:sz w:val="24"/>
                <w:szCs w:val="24"/>
                <w:lang w:val="hr-HR"/>
              </w:rPr>
            </w:pPr>
            <w:r w:rsidRPr="00D10C3F">
              <w:rPr>
                <w:rFonts w:cstheme="minorHAnsi"/>
                <w:sz w:val="24"/>
                <w:szCs w:val="24"/>
                <w:lang w:val="hr-HR"/>
              </w:rPr>
              <w:t>Prilagođavanje prometne signalizacije te olakšan pristup institucijama djeci s teškoćama u razvoju i osobama s invaliditetom</w:t>
            </w:r>
          </w:p>
        </w:tc>
      </w:tr>
      <w:tr w:rsidR="00565B9B" w:rsidRPr="00553AAF" w14:paraId="54FFD1C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8A82DF4" w14:textId="77777777" w:rsidR="00565B9B" w:rsidRPr="00D10C3F" w:rsidRDefault="00565B9B" w:rsidP="00565B9B">
            <w:pPr>
              <w:rPr>
                <w:rFonts w:cstheme="minorHAnsi"/>
                <w:sz w:val="22"/>
                <w:szCs w:val="22"/>
                <w:lang w:val="hr-HR"/>
              </w:rPr>
            </w:pPr>
            <w:r w:rsidRPr="00D10C3F">
              <w:rPr>
                <w:sz w:val="22"/>
                <w:szCs w:val="22"/>
                <w:lang w:val="hr-HR"/>
              </w:rPr>
              <w:t>Nositelj aktivnosti</w:t>
            </w:r>
          </w:p>
        </w:tc>
        <w:tc>
          <w:tcPr>
            <w:tcW w:w="10773" w:type="dxa"/>
            <w:gridSpan w:val="4"/>
          </w:tcPr>
          <w:p w14:paraId="36F7A19D"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b/>
                <w:bCs/>
                <w:color w:val="333333"/>
                <w:sz w:val="22"/>
                <w:szCs w:val="22"/>
                <w:lang w:val="hr-HR"/>
              </w:rPr>
            </w:pPr>
            <w:r w:rsidRPr="00D10C3F">
              <w:rPr>
                <w:sz w:val="22"/>
                <w:szCs w:val="22"/>
                <w:lang w:val="hr-HR"/>
              </w:rPr>
              <w:t>Policijska uprava varaždinska</w:t>
            </w:r>
          </w:p>
        </w:tc>
      </w:tr>
      <w:tr w:rsidR="00565B9B" w:rsidRPr="00553AAF" w14:paraId="31252055"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520E0DE" w14:textId="77777777" w:rsidR="00565B9B" w:rsidRPr="00D10C3F" w:rsidRDefault="00565B9B" w:rsidP="00565B9B">
            <w:pPr>
              <w:rPr>
                <w:rFonts w:cstheme="minorHAnsi"/>
                <w:sz w:val="22"/>
                <w:szCs w:val="22"/>
                <w:lang w:val="hr-HR"/>
              </w:rPr>
            </w:pPr>
            <w:r w:rsidRPr="00D10C3F">
              <w:rPr>
                <w:sz w:val="22"/>
                <w:szCs w:val="22"/>
                <w:lang w:val="hr-HR"/>
              </w:rPr>
              <w:t>Partner</w:t>
            </w:r>
          </w:p>
        </w:tc>
        <w:tc>
          <w:tcPr>
            <w:tcW w:w="10773" w:type="dxa"/>
            <w:gridSpan w:val="4"/>
          </w:tcPr>
          <w:p w14:paraId="095F895B"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Style w:val="Naglaeno"/>
                <w:rFonts w:cstheme="minorHAnsi"/>
                <w:color w:val="333333"/>
                <w:sz w:val="22"/>
                <w:szCs w:val="22"/>
                <w:lang w:val="hr-HR"/>
              </w:rPr>
            </w:pPr>
            <w:r w:rsidRPr="00D10C3F">
              <w:rPr>
                <w:sz w:val="22"/>
                <w:szCs w:val="22"/>
                <w:lang w:val="hr-HR"/>
              </w:rPr>
              <w:t>Zaklada za prevenciju kriminaliteta „Sveti Mihael“</w:t>
            </w:r>
          </w:p>
        </w:tc>
      </w:tr>
      <w:tr w:rsidR="00565B9B" w:rsidRPr="00553AAF" w14:paraId="3A68DA54"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8562029" w14:textId="77777777" w:rsidR="00565B9B" w:rsidRPr="00D10C3F" w:rsidRDefault="00565B9B" w:rsidP="00565B9B">
            <w:pPr>
              <w:rPr>
                <w:rFonts w:cstheme="minorHAnsi"/>
                <w:sz w:val="22"/>
                <w:szCs w:val="22"/>
                <w:lang w:val="hr-HR"/>
              </w:rPr>
            </w:pPr>
            <w:r w:rsidRPr="00D10C3F">
              <w:rPr>
                <w:rFonts w:cstheme="minorHAnsi"/>
                <w:sz w:val="22"/>
                <w:szCs w:val="22"/>
                <w:lang w:val="hr-HR"/>
              </w:rPr>
              <w:lastRenderedPageBreak/>
              <w:t xml:space="preserve">Opći cilj </w:t>
            </w:r>
          </w:p>
        </w:tc>
        <w:tc>
          <w:tcPr>
            <w:tcW w:w="10773" w:type="dxa"/>
            <w:gridSpan w:val="4"/>
          </w:tcPr>
          <w:p w14:paraId="1B1CC972" w14:textId="0D2EF3F3"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Style w:val="Naglaeno"/>
                <w:rFonts w:cstheme="minorHAnsi"/>
                <w:b w:val="0"/>
                <w:bCs w:val="0"/>
                <w:color w:val="333333"/>
                <w:sz w:val="22"/>
                <w:szCs w:val="22"/>
                <w:lang w:val="hr-HR"/>
              </w:rPr>
            </w:pPr>
            <w:r w:rsidRPr="00D10C3F">
              <w:rPr>
                <w:rFonts w:cstheme="minorHAnsi"/>
                <w:sz w:val="22"/>
                <w:szCs w:val="22"/>
              </w:rPr>
              <w:t xml:space="preserve">Poboljšanje signalizacije za označavanje mjesta za osobe s invaliditetom ( vertikalne i </w:t>
            </w:r>
            <w:proofErr w:type="spellStart"/>
            <w:r w:rsidRPr="00D10C3F">
              <w:rPr>
                <w:rFonts w:cstheme="minorHAnsi"/>
                <w:sz w:val="22"/>
                <w:szCs w:val="22"/>
              </w:rPr>
              <w:t>horinzontalne</w:t>
            </w:r>
            <w:proofErr w:type="spellEnd"/>
            <w:r w:rsidRPr="00D10C3F">
              <w:rPr>
                <w:rFonts w:cstheme="minorHAnsi"/>
                <w:sz w:val="22"/>
                <w:szCs w:val="22"/>
              </w:rPr>
              <w:t>) posebno u zonama odgojno-obrazovnih institucija i dječjih vrtića</w:t>
            </w:r>
          </w:p>
        </w:tc>
      </w:tr>
      <w:tr w:rsidR="00565B9B" w:rsidRPr="00553AAF" w14:paraId="35E293AA"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586C917" w14:textId="77777777" w:rsidR="00565B9B" w:rsidRPr="00D10C3F" w:rsidRDefault="00565B9B" w:rsidP="00565B9B">
            <w:pPr>
              <w:rPr>
                <w:rFonts w:cstheme="minorHAnsi"/>
                <w:sz w:val="22"/>
                <w:szCs w:val="22"/>
                <w:lang w:val="hr-HR"/>
              </w:rPr>
            </w:pPr>
            <w:r w:rsidRPr="00D10C3F">
              <w:rPr>
                <w:rFonts w:cstheme="minorHAnsi"/>
                <w:sz w:val="22"/>
                <w:szCs w:val="22"/>
                <w:lang w:val="hr-HR"/>
              </w:rPr>
              <w:t>Aktivnost</w:t>
            </w:r>
          </w:p>
        </w:tc>
        <w:tc>
          <w:tcPr>
            <w:tcW w:w="10773" w:type="dxa"/>
            <w:gridSpan w:val="4"/>
          </w:tcPr>
          <w:p w14:paraId="3C73FB25" w14:textId="77777777" w:rsidR="00565B9B" w:rsidRPr="00D10C3F" w:rsidRDefault="00565B9B" w:rsidP="00565B9B">
            <w:pPr>
              <w:numPr>
                <w:ilvl w:val="0"/>
                <w:numId w:val="16"/>
              </w:numPr>
              <w:ind w:left="0"/>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Style w:val="Naglaeno"/>
                <w:b w:val="0"/>
                <w:bCs w:val="0"/>
                <w:sz w:val="22"/>
                <w:szCs w:val="22"/>
              </w:rPr>
              <w:t>Utvrđivanje</w:t>
            </w:r>
            <w:r w:rsidRPr="00D10C3F">
              <w:rPr>
                <w:rFonts w:cstheme="minorHAnsi"/>
                <w:b/>
                <w:bCs/>
                <w:sz w:val="22"/>
                <w:szCs w:val="22"/>
                <w:lang w:val="hr-HR"/>
              </w:rPr>
              <w:t xml:space="preserve"> </w:t>
            </w:r>
            <w:proofErr w:type="spellStart"/>
            <w:r w:rsidRPr="00D10C3F">
              <w:rPr>
                <w:rFonts w:cstheme="minorHAnsi"/>
                <w:sz w:val="22"/>
                <w:szCs w:val="22"/>
                <w:lang w:val="hr-HR"/>
              </w:rPr>
              <w:t>srazmjera</w:t>
            </w:r>
            <w:proofErr w:type="spellEnd"/>
            <w:r w:rsidRPr="00D10C3F">
              <w:rPr>
                <w:rFonts w:cstheme="minorHAnsi"/>
                <w:sz w:val="22"/>
                <w:szCs w:val="22"/>
                <w:lang w:val="hr-HR"/>
              </w:rPr>
              <w:t xml:space="preserve"> između broja parkirališnih mjesta za osobe s invaliditetom te izdanih znakova pristupačnosti</w:t>
            </w:r>
          </w:p>
          <w:p w14:paraId="4876987A" w14:textId="77777777" w:rsidR="00565B9B" w:rsidRPr="00D10C3F" w:rsidRDefault="00565B9B" w:rsidP="00565B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Ugradnja rampi za invalidne osobe  koje značajno olakšavaju kretanje osobama u invalidskim kolicima  </w:t>
            </w:r>
          </w:p>
          <w:p w14:paraId="08C45897" w14:textId="77777777" w:rsidR="00565B9B" w:rsidRPr="00D10C3F" w:rsidRDefault="00565B9B" w:rsidP="00565B9B">
            <w:p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Ugradnja podizno-</w:t>
            </w:r>
            <w:proofErr w:type="spellStart"/>
            <w:r w:rsidRPr="00D10C3F">
              <w:rPr>
                <w:rFonts w:cstheme="minorHAnsi"/>
                <w:sz w:val="22"/>
                <w:szCs w:val="22"/>
                <w:lang w:val="hr-HR"/>
              </w:rPr>
              <w:t>spuštajućih</w:t>
            </w:r>
            <w:proofErr w:type="spellEnd"/>
            <w:r w:rsidRPr="00D10C3F">
              <w:rPr>
                <w:rFonts w:cstheme="minorHAnsi"/>
                <w:sz w:val="22"/>
                <w:szCs w:val="22"/>
                <w:lang w:val="hr-HR"/>
              </w:rPr>
              <w:t xml:space="preserve"> platformi u javnim institucijama </w:t>
            </w:r>
          </w:p>
          <w:p w14:paraId="142DA368" w14:textId="6F874B48"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Kvalitetan program održavanja javnih površina koja koriste osobe s invaliditetom </w:t>
            </w:r>
          </w:p>
        </w:tc>
      </w:tr>
      <w:tr w:rsidR="00565B9B" w:rsidRPr="00553AAF" w14:paraId="7C68716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047B427" w14:textId="77777777" w:rsidR="00565B9B" w:rsidRPr="00D10C3F" w:rsidRDefault="00565B9B" w:rsidP="00565B9B">
            <w:pPr>
              <w:rPr>
                <w:rFonts w:cstheme="minorHAnsi"/>
                <w:sz w:val="22"/>
                <w:szCs w:val="22"/>
                <w:lang w:val="hr-HR"/>
              </w:rPr>
            </w:pPr>
            <w:r w:rsidRPr="00D10C3F">
              <w:rPr>
                <w:rFonts w:cstheme="minorHAnsi"/>
                <w:sz w:val="22"/>
                <w:szCs w:val="22"/>
                <w:lang w:val="hr-HR"/>
              </w:rPr>
              <w:t>Ciljna skupina</w:t>
            </w:r>
          </w:p>
        </w:tc>
        <w:tc>
          <w:tcPr>
            <w:tcW w:w="10773" w:type="dxa"/>
            <w:gridSpan w:val="4"/>
          </w:tcPr>
          <w:p w14:paraId="69D71C60" w14:textId="705E10F9"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Osobe s invaliditetom a posebno djeca</w:t>
            </w:r>
          </w:p>
        </w:tc>
      </w:tr>
      <w:tr w:rsidR="00565B9B" w:rsidRPr="00553AAF" w14:paraId="37755670"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DD37726" w14:textId="77777777" w:rsidR="00565B9B" w:rsidRPr="00D10C3F" w:rsidRDefault="00565B9B" w:rsidP="00565B9B">
            <w:pPr>
              <w:rPr>
                <w:rFonts w:cstheme="minorHAnsi"/>
                <w:sz w:val="22"/>
                <w:szCs w:val="22"/>
                <w:lang w:val="hr-HR"/>
              </w:rPr>
            </w:pPr>
            <w:r w:rsidRPr="00D10C3F">
              <w:rPr>
                <w:rFonts w:cstheme="minorHAnsi"/>
                <w:sz w:val="22"/>
                <w:szCs w:val="22"/>
                <w:lang w:val="hr-HR"/>
              </w:rPr>
              <w:t>Krajnji korisnici</w:t>
            </w:r>
          </w:p>
        </w:tc>
        <w:tc>
          <w:tcPr>
            <w:tcW w:w="10773" w:type="dxa"/>
            <w:gridSpan w:val="4"/>
          </w:tcPr>
          <w:p w14:paraId="448EDB06" w14:textId="6DD40BED"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lang w:val="hr-HR"/>
              </w:rPr>
              <w:t>Svi građani</w:t>
            </w:r>
          </w:p>
        </w:tc>
      </w:tr>
      <w:tr w:rsidR="00565B9B" w:rsidRPr="00553AAF" w14:paraId="34D5B2C6"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B81D7B0" w14:textId="77777777" w:rsidR="00565B9B" w:rsidRPr="00D10C3F" w:rsidRDefault="00565B9B" w:rsidP="00565B9B">
            <w:pPr>
              <w:rPr>
                <w:rFonts w:cstheme="minorHAnsi"/>
                <w:sz w:val="22"/>
                <w:szCs w:val="22"/>
                <w:lang w:val="hr-HR"/>
              </w:rPr>
            </w:pPr>
            <w:r w:rsidRPr="00D10C3F">
              <w:rPr>
                <w:rFonts w:cstheme="minorHAnsi"/>
                <w:sz w:val="22"/>
                <w:szCs w:val="22"/>
                <w:lang w:val="hr-HR"/>
              </w:rPr>
              <w:t>Očekivano vrijeme provedbe aktivnosti</w:t>
            </w:r>
          </w:p>
        </w:tc>
        <w:tc>
          <w:tcPr>
            <w:tcW w:w="10773" w:type="dxa"/>
            <w:gridSpan w:val="4"/>
          </w:tcPr>
          <w:p w14:paraId="2F3C3BFA" w14:textId="2717EA55"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Kontinuirano svake godine zavisno od financijskih mogućnosti.</w:t>
            </w:r>
          </w:p>
        </w:tc>
      </w:tr>
      <w:tr w:rsidR="00565B9B" w:rsidRPr="00553AAF" w14:paraId="0D47F556"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5381E50" w14:textId="77777777" w:rsidR="00565B9B" w:rsidRPr="00D10C3F" w:rsidRDefault="00565B9B" w:rsidP="00565B9B">
            <w:pPr>
              <w:rPr>
                <w:rFonts w:cstheme="minorHAnsi"/>
                <w:sz w:val="22"/>
                <w:szCs w:val="22"/>
                <w:lang w:val="hr-HR"/>
              </w:rPr>
            </w:pPr>
            <w:r w:rsidRPr="00D10C3F">
              <w:rPr>
                <w:rFonts w:cstheme="minorHAnsi"/>
                <w:sz w:val="22"/>
                <w:szCs w:val="22"/>
                <w:lang w:val="hr-HR"/>
              </w:rPr>
              <w:t>Planirana sredstva/Izvor financiranja</w:t>
            </w:r>
          </w:p>
        </w:tc>
        <w:tc>
          <w:tcPr>
            <w:tcW w:w="10773" w:type="dxa"/>
            <w:gridSpan w:val="4"/>
          </w:tcPr>
          <w:p w14:paraId="49278C8E" w14:textId="6727A7F4"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Od strane  Zaklade za prevenciju kriminaliteta Sveti Mihael financiran je projekt „Osiguran put za sve“ u iznosu 1</w:t>
            </w:r>
            <w:r w:rsidR="00EF0F74">
              <w:rPr>
                <w:rFonts w:cstheme="minorHAnsi"/>
                <w:sz w:val="22"/>
                <w:szCs w:val="22"/>
              </w:rPr>
              <w:t>.</w:t>
            </w:r>
            <w:r w:rsidRPr="00D10C3F">
              <w:rPr>
                <w:rFonts w:cstheme="minorHAnsi"/>
                <w:sz w:val="22"/>
                <w:szCs w:val="22"/>
              </w:rPr>
              <w:t>500</w:t>
            </w:r>
            <w:r w:rsidR="00EF0F74">
              <w:rPr>
                <w:rFonts w:cstheme="minorHAnsi"/>
                <w:sz w:val="22"/>
                <w:szCs w:val="22"/>
              </w:rPr>
              <w:t xml:space="preserve">,00 </w:t>
            </w:r>
            <w:r w:rsidRPr="00D10C3F">
              <w:rPr>
                <w:rFonts w:cstheme="minorHAnsi"/>
                <w:sz w:val="22"/>
                <w:szCs w:val="22"/>
              </w:rPr>
              <w:t>EUR u 2026. godini</w:t>
            </w:r>
          </w:p>
        </w:tc>
      </w:tr>
      <w:tr w:rsidR="00565B9B" w:rsidRPr="00553AAF" w14:paraId="6F3780D4"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1C9B9E3D" w14:textId="77777777" w:rsidR="00565B9B" w:rsidRPr="00D10C3F" w:rsidRDefault="00565B9B" w:rsidP="00565B9B">
            <w:pPr>
              <w:rPr>
                <w:rFonts w:cstheme="minorHAnsi"/>
                <w:sz w:val="22"/>
                <w:szCs w:val="22"/>
                <w:lang w:val="hr-HR"/>
              </w:rPr>
            </w:pPr>
            <w:r w:rsidRPr="00D10C3F">
              <w:rPr>
                <w:rFonts w:cstheme="minorHAnsi"/>
                <w:sz w:val="22"/>
                <w:szCs w:val="22"/>
                <w:lang w:val="hr-HR"/>
              </w:rPr>
              <w:t>Pokazatelj uspješnosti/provjera postignuća</w:t>
            </w:r>
          </w:p>
        </w:tc>
        <w:tc>
          <w:tcPr>
            <w:tcW w:w="10773" w:type="dxa"/>
            <w:gridSpan w:val="4"/>
          </w:tcPr>
          <w:p w14:paraId="19125444" w14:textId="2C9AF36E"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Tijekom 2026. i 2027. godine potrebno je izvršiti ispitivanje zadovoljstva osoba s invaliditetom i roditelja djece s invaliditetom, te svake godine odraditi 2 ciljane akcije u suradnji s osobama s invaliditetom za nadzor parkiranja vozila na mjestima rezerviranim za osobe s invaliditetom tijekom.  Dana 25.kolovoza održati predavanje osobama s invaliditetom na stručnom skupu u Varaždinu.</w:t>
            </w:r>
          </w:p>
        </w:tc>
      </w:tr>
      <w:tr w:rsidR="00565B9B" w:rsidRPr="00553AAF" w14:paraId="690F6518"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3F5633D6" w14:textId="77777777" w:rsidR="00565B9B" w:rsidRPr="00D10C3F" w:rsidRDefault="00565B9B" w:rsidP="00565B9B">
            <w:pPr>
              <w:contextualSpacing/>
              <w:rPr>
                <w:rFonts w:cstheme="minorHAnsi"/>
                <w:sz w:val="20"/>
                <w:szCs w:val="20"/>
                <w:lang w:val="hr-HR"/>
              </w:rPr>
            </w:pPr>
          </w:p>
        </w:tc>
      </w:tr>
      <w:tr w:rsidR="00565B9B" w:rsidRPr="00553AAF" w14:paraId="3F4BFA24"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7654D801" w14:textId="77777777" w:rsidR="00565B9B" w:rsidRPr="00D10C3F" w:rsidRDefault="00565B9B" w:rsidP="00565B9B">
            <w:pPr>
              <w:contextualSpacing/>
              <w:rPr>
                <w:rFonts w:cstheme="minorHAnsi"/>
                <w:b w:val="0"/>
                <w:bCs w:val="0"/>
                <w:sz w:val="20"/>
                <w:szCs w:val="20"/>
                <w:lang w:val="hr-HR"/>
              </w:rPr>
            </w:pPr>
          </w:p>
          <w:p w14:paraId="7F33344E" w14:textId="3C612CA2" w:rsidR="00565B9B" w:rsidRPr="00D10C3F" w:rsidRDefault="00565B9B" w:rsidP="00565B9B">
            <w:pPr>
              <w:contextualSpacing/>
              <w:jc w:val="center"/>
              <w:rPr>
                <w:rFonts w:cstheme="minorHAnsi"/>
                <w:b w:val="0"/>
                <w:bCs w:val="0"/>
                <w:sz w:val="20"/>
                <w:szCs w:val="20"/>
                <w:lang w:val="hr-HR"/>
              </w:rPr>
            </w:pPr>
            <w:r w:rsidRPr="00D10C3F">
              <w:rPr>
                <w:rFonts w:cstheme="minorHAnsi"/>
                <w:sz w:val="24"/>
                <w:szCs w:val="24"/>
                <w:lang w:val="hr-HR"/>
              </w:rPr>
              <w:t>Provođenje županijskih akcija i programa za sigurnost djece i odraslih u prometu na razini županije</w:t>
            </w:r>
          </w:p>
          <w:p w14:paraId="78FA8EFA" w14:textId="1724F0B6" w:rsidR="00565B9B" w:rsidRPr="00D10C3F" w:rsidRDefault="00565B9B" w:rsidP="00565B9B">
            <w:pPr>
              <w:contextualSpacing/>
              <w:rPr>
                <w:rFonts w:cstheme="minorHAnsi"/>
                <w:sz w:val="20"/>
                <w:szCs w:val="20"/>
                <w:lang w:val="hr-HR"/>
              </w:rPr>
            </w:pPr>
          </w:p>
        </w:tc>
      </w:tr>
      <w:tr w:rsidR="00565B9B" w:rsidRPr="00553AAF" w14:paraId="46BD509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15762A44" w14:textId="77777777" w:rsidR="00565B9B" w:rsidRPr="00D10C3F" w:rsidRDefault="00565B9B" w:rsidP="00565B9B">
            <w:pPr>
              <w:rPr>
                <w:rFonts w:cstheme="minorHAnsi"/>
                <w:sz w:val="22"/>
                <w:szCs w:val="22"/>
                <w:lang w:val="hr-HR"/>
              </w:rPr>
            </w:pPr>
            <w:r w:rsidRPr="00D10C3F">
              <w:rPr>
                <w:sz w:val="22"/>
                <w:szCs w:val="22"/>
                <w:lang w:val="hr-HR"/>
              </w:rPr>
              <w:t>Nositelj aktivnosti</w:t>
            </w:r>
          </w:p>
        </w:tc>
        <w:tc>
          <w:tcPr>
            <w:tcW w:w="10773" w:type="dxa"/>
            <w:gridSpan w:val="4"/>
          </w:tcPr>
          <w:p w14:paraId="714031A4" w14:textId="1A70FB9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b/>
                <w:sz w:val="22"/>
                <w:szCs w:val="22"/>
                <w:lang w:val="hr-HR"/>
              </w:rPr>
            </w:pPr>
            <w:r w:rsidRPr="00D10C3F">
              <w:rPr>
                <w:sz w:val="22"/>
                <w:szCs w:val="22"/>
                <w:lang w:val="hr-HR"/>
              </w:rPr>
              <w:t>Varaždinska županija</w:t>
            </w:r>
          </w:p>
        </w:tc>
      </w:tr>
      <w:tr w:rsidR="00565B9B" w:rsidRPr="00553AAF" w14:paraId="09C01D53"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B77627B" w14:textId="77777777" w:rsidR="00565B9B" w:rsidRPr="00D10C3F" w:rsidRDefault="00565B9B" w:rsidP="00565B9B">
            <w:pPr>
              <w:rPr>
                <w:rFonts w:cstheme="minorHAnsi"/>
                <w:sz w:val="22"/>
                <w:szCs w:val="22"/>
                <w:lang w:val="hr-HR"/>
              </w:rPr>
            </w:pPr>
            <w:r w:rsidRPr="00D10C3F">
              <w:rPr>
                <w:rFonts w:cstheme="minorHAnsi"/>
                <w:sz w:val="22"/>
                <w:szCs w:val="22"/>
                <w:lang w:val="hr-HR"/>
              </w:rPr>
              <w:t xml:space="preserve">Opći cilj </w:t>
            </w:r>
          </w:p>
        </w:tc>
        <w:tc>
          <w:tcPr>
            <w:tcW w:w="10773" w:type="dxa"/>
            <w:gridSpan w:val="4"/>
          </w:tcPr>
          <w:p w14:paraId="6E09D1BC" w14:textId="159EA076"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b/>
                <w:sz w:val="22"/>
                <w:szCs w:val="22"/>
                <w:lang w:val="hr-HR"/>
              </w:rPr>
            </w:pPr>
            <w:r w:rsidRPr="00D10C3F">
              <w:rPr>
                <w:rFonts w:cstheme="minorHAnsi"/>
                <w:bCs/>
                <w:sz w:val="22"/>
                <w:szCs w:val="22"/>
              </w:rPr>
              <w:t>Sigurnost djece u prometu</w:t>
            </w:r>
          </w:p>
        </w:tc>
      </w:tr>
      <w:tr w:rsidR="00565B9B" w:rsidRPr="00553AAF" w14:paraId="5CD9EA10"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E259718" w14:textId="0576DF68" w:rsidR="00565B9B" w:rsidRPr="00D10C3F" w:rsidRDefault="00565B9B" w:rsidP="00565B9B">
            <w:pPr>
              <w:rPr>
                <w:rFonts w:cstheme="minorHAnsi"/>
                <w:sz w:val="22"/>
                <w:szCs w:val="22"/>
                <w:lang w:val="hr-HR"/>
              </w:rPr>
            </w:pPr>
            <w:r w:rsidRPr="00D10C3F">
              <w:rPr>
                <w:rFonts w:cstheme="minorHAnsi"/>
                <w:sz w:val="22"/>
                <w:szCs w:val="22"/>
                <w:lang w:val="hr-HR"/>
              </w:rPr>
              <w:t>Specifični cilj</w:t>
            </w:r>
          </w:p>
        </w:tc>
        <w:tc>
          <w:tcPr>
            <w:tcW w:w="10773" w:type="dxa"/>
            <w:gridSpan w:val="4"/>
          </w:tcPr>
          <w:p w14:paraId="31B887A7" w14:textId="77777777" w:rsidR="00565B9B" w:rsidRPr="00D10C3F" w:rsidRDefault="00565B9B" w:rsidP="00565B9B">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Povećanje uočljivosti djece na prometnicama</w:t>
            </w:r>
          </w:p>
          <w:p w14:paraId="0F38CE23" w14:textId="77777777" w:rsidR="00565B9B" w:rsidRPr="00D10C3F" w:rsidRDefault="00565B9B" w:rsidP="00565B9B">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Poticanje djece na sigurno ponašanje u prometu</w:t>
            </w:r>
          </w:p>
          <w:p w14:paraId="576A9AD3" w14:textId="77777777" w:rsidR="004A090A" w:rsidRDefault="00565B9B" w:rsidP="00565B9B">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Senzibilizirati i upozoriti javnost, a osobito vozače, na povećani oprez u prometu početkom rujna kada počinje nova školska godina zbog povećanog broja djece na cestama koja kreću u školu</w:t>
            </w:r>
          </w:p>
          <w:p w14:paraId="03227B1E" w14:textId="20076997" w:rsidR="00565B9B" w:rsidRPr="004A090A" w:rsidRDefault="00565B9B" w:rsidP="00565B9B">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4A090A">
              <w:rPr>
                <w:rFonts w:cstheme="minorHAnsi"/>
                <w:bCs/>
                <w:sz w:val="22"/>
                <w:szCs w:val="22"/>
                <w:lang w:val="hr-HR"/>
              </w:rPr>
              <w:t>Edukacija djece o ponašanju u prometu prilikom vožnje na eklektičnim romobilima</w:t>
            </w:r>
          </w:p>
        </w:tc>
      </w:tr>
      <w:tr w:rsidR="00565B9B" w:rsidRPr="00553AAF" w14:paraId="737FEF75"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A31AEBA" w14:textId="77777777" w:rsidR="00565B9B" w:rsidRPr="00D10C3F" w:rsidRDefault="00565B9B" w:rsidP="00565B9B">
            <w:pPr>
              <w:rPr>
                <w:rFonts w:cstheme="minorHAnsi"/>
                <w:sz w:val="22"/>
                <w:szCs w:val="22"/>
                <w:lang w:val="hr-HR"/>
              </w:rPr>
            </w:pPr>
            <w:r w:rsidRPr="00D10C3F">
              <w:rPr>
                <w:rFonts w:cstheme="minorHAnsi"/>
                <w:sz w:val="22"/>
                <w:szCs w:val="22"/>
                <w:lang w:val="hr-HR"/>
              </w:rPr>
              <w:t>Aktivnost</w:t>
            </w:r>
          </w:p>
        </w:tc>
        <w:tc>
          <w:tcPr>
            <w:tcW w:w="10773" w:type="dxa"/>
            <w:gridSpan w:val="4"/>
          </w:tcPr>
          <w:p w14:paraId="350089BE" w14:textId="77777777" w:rsidR="00565B9B" w:rsidRPr="00EF0F74" w:rsidRDefault="00565B9B" w:rsidP="00565B9B">
            <w:pPr>
              <w:pStyle w:val="Odlomakpopisa"/>
              <w:numPr>
                <w:ilvl w:val="0"/>
                <w:numId w:val="13"/>
              </w:num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EF0F74">
              <w:rPr>
                <w:rFonts w:cstheme="minorHAnsi"/>
                <w:sz w:val="22"/>
                <w:szCs w:val="22"/>
              </w:rPr>
              <w:t>Podjela reflektirajućih prsluka osnovnoškolcima u sklopu programa "Sigurno u školu"</w:t>
            </w:r>
          </w:p>
          <w:p w14:paraId="70B1019B" w14:textId="77777777" w:rsidR="00565B9B" w:rsidRPr="00EF0F74" w:rsidRDefault="00565B9B" w:rsidP="00565B9B">
            <w:pPr>
              <w:pStyle w:val="Odlomakpopisa"/>
              <w:numPr>
                <w:ilvl w:val="0"/>
                <w:numId w:val="13"/>
              </w:num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EF0F74">
              <w:rPr>
                <w:rFonts w:cstheme="minorHAnsi"/>
                <w:kern w:val="12"/>
                <w:sz w:val="22"/>
                <w:szCs w:val="22"/>
              </w:rPr>
              <w:t>Izrada plakata i letaka koji potiču djecu na sigurno ponašanje u cestovnom prometu</w:t>
            </w:r>
          </w:p>
          <w:p w14:paraId="5197915E" w14:textId="77777777" w:rsidR="00565B9B" w:rsidRPr="00EF0F74" w:rsidRDefault="00565B9B" w:rsidP="00565B9B">
            <w:pPr>
              <w:pStyle w:val="Odlomakpopisa"/>
              <w:numPr>
                <w:ilvl w:val="0"/>
                <w:numId w:val="13"/>
              </w:num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EF0F74">
              <w:rPr>
                <w:rFonts w:cstheme="minorHAnsi"/>
                <w:sz w:val="22"/>
                <w:szCs w:val="22"/>
              </w:rPr>
              <w:t>Prometno edukativna akcija "Sigurno u školu s HAK-om"</w:t>
            </w:r>
          </w:p>
          <w:p w14:paraId="18D9B84C" w14:textId="3EB098F1" w:rsidR="00565B9B" w:rsidRPr="00D10C3F" w:rsidRDefault="00565B9B" w:rsidP="00565B9B">
            <w:pPr>
              <w:pStyle w:val="Odlomakpopisa"/>
              <w:numPr>
                <w:ilvl w:val="0"/>
                <w:numId w:val="13"/>
              </w:numPr>
              <w:cnfStyle w:val="000000000000" w:firstRow="0" w:lastRow="0" w:firstColumn="0" w:lastColumn="0" w:oddVBand="0" w:evenVBand="0" w:oddHBand="0" w:evenHBand="0" w:firstRowFirstColumn="0" w:firstRowLastColumn="0" w:lastRowFirstColumn="0" w:lastRowLastColumn="0"/>
              <w:rPr>
                <w:rFonts w:cstheme="minorHAnsi"/>
                <w:bCs/>
                <w:sz w:val="22"/>
                <w:szCs w:val="22"/>
                <w:lang w:val="hr-HR"/>
              </w:rPr>
            </w:pPr>
            <w:r w:rsidRPr="00EF0F74">
              <w:rPr>
                <w:rFonts w:cstheme="minorHAnsi"/>
                <w:sz w:val="22"/>
                <w:szCs w:val="22"/>
              </w:rPr>
              <w:t>Edukacijsko predavanje za djecu u osnovnim i srednjim školama vezano za ponašanje u prometu prilikom korištenja električnih romobila</w:t>
            </w:r>
          </w:p>
        </w:tc>
      </w:tr>
      <w:tr w:rsidR="00565B9B" w:rsidRPr="00553AAF" w14:paraId="321887EA"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E125005" w14:textId="77777777" w:rsidR="00565B9B" w:rsidRPr="00D10C3F" w:rsidRDefault="00565B9B" w:rsidP="00565B9B">
            <w:pPr>
              <w:rPr>
                <w:rFonts w:cstheme="minorHAnsi"/>
                <w:sz w:val="22"/>
                <w:szCs w:val="22"/>
                <w:lang w:val="hr-HR"/>
              </w:rPr>
            </w:pPr>
            <w:r w:rsidRPr="00D10C3F">
              <w:rPr>
                <w:rFonts w:cstheme="minorHAnsi"/>
                <w:sz w:val="22"/>
                <w:szCs w:val="22"/>
                <w:lang w:val="hr-HR"/>
              </w:rPr>
              <w:lastRenderedPageBreak/>
              <w:t>Ciljna skupina</w:t>
            </w:r>
          </w:p>
        </w:tc>
        <w:tc>
          <w:tcPr>
            <w:tcW w:w="10773" w:type="dxa"/>
            <w:gridSpan w:val="4"/>
          </w:tcPr>
          <w:p w14:paraId="6F9494AC" w14:textId="76EA4833"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rPr>
              <w:t>Djeca, mladi, odrasli</w:t>
            </w:r>
          </w:p>
        </w:tc>
      </w:tr>
      <w:tr w:rsidR="00565B9B" w:rsidRPr="00553AAF" w14:paraId="6E96AD7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222F88B" w14:textId="77777777" w:rsidR="00565B9B" w:rsidRPr="00D10C3F" w:rsidRDefault="00565B9B" w:rsidP="00565B9B">
            <w:pPr>
              <w:rPr>
                <w:rFonts w:cstheme="minorHAnsi"/>
                <w:sz w:val="22"/>
                <w:szCs w:val="22"/>
                <w:lang w:val="hr-HR"/>
              </w:rPr>
            </w:pPr>
            <w:r w:rsidRPr="00D10C3F">
              <w:rPr>
                <w:rFonts w:cstheme="minorHAnsi"/>
                <w:sz w:val="22"/>
                <w:szCs w:val="22"/>
                <w:lang w:val="hr-HR"/>
              </w:rPr>
              <w:t>Krajnji korisnici</w:t>
            </w:r>
          </w:p>
        </w:tc>
        <w:tc>
          <w:tcPr>
            <w:tcW w:w="10773" w:type="dxa"/>
            <w:gridSpan w:val="4"/>
          </w:tcPr>
          <w:p w14:paraId="42A5D2D9" w14:textId="0E0CBFD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rPr>
              <w:t>Djeca, mladi, odrasli</w:t>
            </w:r>
          </w:p>
        </w:tc>
      </w:tr>
      <w:tr w:rsidR="00565B9B" w:rsidRPr="00553AAF" w14:paraId="1BC2B3AE"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58997E2" w14:textId="77777777" w:rsidR="00565B9B" w:rsidRPr="00D10C3F" w:rsidRDefault="00565B9B" w:rsidP="00565B9B">
            <w:pPr>
              <w:rPr>
                <w:rFonts w:cstheme="minorHAnsi"/>
                <w:sz w:val="22"/>
                <w:szCs w:val="22"/>
                <w:lang w:val="hr-HR"/>
              </w:rPr>
            </w:pPr>
            <w:r w:rsidRPr="00D10C3F">
              <w:rPr>
                <w:rFonts w:cstheme="minorHAnsi"/>
                <w:sz w:val="22"/>
                <w:szCs w:val="22"/>
                <w:lang w:val="hr-HR"/>
              </w:rPr>
              <w:t>Očekivano vrijeme provedbe aktivnosti</w:t>
            </w:r>
          </w:p>
        </w:tc>
        <w:tc>
          <w:tcPr>
            <w:tcW w:w="10773" w:type="dxa"/>
            <w:gridSpan w:val="4"/>
          </w:tcPr>
          <w:p w14:paraId="2A947113" w14:textId="18E54A16"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rPr>
              <w:t>Tijekom školske godine</w:t>
            </w:r>
          </w:p>
        </w:tc>
      </w:tr>
      <w:tr w:rsidR="00565B9B" w:rsidRPr="00553AAF" w14:paraId="3B4B48E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1773E285" w14:textId="77777777" w:rsidR="00565B9B" w:rsidRPr="00D10C3F" w:rsidRDefault="00565B9B" w:rsidP="00565B9B">
            <w:pPr>
              <w:rPr>
                <w:rFonts w:cstheme="minorHAnsi"/>
                <w:sz w:val="22"/>
                <w:szCs w:val="22"/>
                <w:lang w:val="hr-HR"/>
              </w:rPr>
            </w:pPr>
            <w:r w:rsidRPr="00D10C3F">
              <w:rPr>
                <w:rFonts w:cstheme="minorHAnsi"/>
                <w:sz w:val="22"/>
                <w:szCs w:val="22"/>
                <w:lang w:val="hr-HR"/>
              </w:rPr>
              <w:t>Planirana sredstva/Izvor financiranja</w:t>
            </w:r>
          </w:p>
        </w:tc>
        <w:tc>
          <w:tcPr>
            <w:tcW w:w="5557" w:type="dxa"/>
            <w:gridSpan w:val="3"/>
          </w:tcPr>
          <w:p w14:paraId="2110D869" w14:textId="6C48C11B"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rPr>
              <w:t>20.000,00 EUR</w:t>
            </w:r>
          </w:p>
        </w:tc>
        <w:tc>
          <w:tcPr>
            <w:tcW w:w="5216" w:type="dxa"/>
          </w:tcPr>
          <w:p w14:paraId="1E4AEBF8" w14:textId="6BE21D76"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Proračun Varaždinske županije </w:t>
            </w:r>
          </w:p>
        </w:tc>
      </w:tr>
      <w:tr w:rsidR="00565B9B" w:rsidRPr="00553AAF" w14:paraId="2A7D2BE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239C95F" w14:textId="77777777" w:rsidR="00565B9B" w:rsidRPr="00D10C3F" w:rsidRDefault="00565B9B" w:rsidP="00565B9B">
            <w:pPr>
              <w:rPr>
                <w:rFonts w:cstheme="minorHAnsi"/>
                <w:sz w:val="22"/>
                <w:szCs w:val="22"/>
                <w:lang w:val="hr-HR"/>
              </w:rPr>
            </w:pPr>
            <w:r w:rsidRPr="00D10C3F">
              <w:rPr>
                <w:rFonts w:cstheme="minorHAnsi"/>
                <w:sz w:val="22"/>
                <w:szCs w:val="22"/>
                <w:lang w:val="hr-HR"/>
              </w:rPr>
              <w:t>Pokazatelj uspješnosti/provjera postignuća</w:t>
            </w:r>
          </w:p>
        </w:tc>
        <w:tc>
          <w:tcPr>
            <w:tcW w:w="10773" w:type="dxa"/>
            <w:gridSpan w:val="4"/>
          </w:tcPr>
          <w:p w14:paraId="28D11178" w14:textId="77777777" w:rsidR="00565B9B" w:rsidRPr="00D10C3F" w:rsidRDefault="00565B9B" w:rsidP="00565B9B">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Smanjenje broja nesreća u kojima sudjeluju djeca i mladi/ izvješće policijske uprave</w:t>
            </w:r>
          </w:p>
          <w:p w14:paraId="0DEF2578" w14:textId="7797EE20" w:rsidR="00565B9B" w:rsidRPr="00D10C3F" w:rsidRDefault="00565B9B" w:rsidP="00565B9B">
            <w:pPr>
              <w:pStyle w:val="Odlomakpopisa"/>
              <w:numPr>
                <w:ilvl w:val="0"/>
                <w:numId w:val="14"/>
              </w:numPr>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Povećanje broja održanih edukacija i bolje poznavanje i pridržavanje prometnih propisa</w:t>
            </w:r>
          </w:p>
        </w:tc>
      </w:tr>
      <w:tr w:rsidR="00565B9B" w:rsidRPr="00553AAF" w14:paraId="448B34FA"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79EE42F2" w14:textId="410FC7F0" w:rsidR="00565B9B" w:rsidRPr="00D10C3F" w:rsidRDefault="00565B9B" w:rsidP="00565B9B">
            <w:pPr>
              <w:contextualSpacing/>
              <w:rPr>
                <w:rFonts w:cstheme="minorHAnsi"/>
                <w:b w:val="0"/>
                <w:bCs w:val="0"/>
                <w:sz w:val="20"/>
                <w:szCs w:val="20"/>
              </w:rPr>
            </w:pPr>
          </w:p>
        </w:tc>
      </w:tr>
      <w:tr w:rsidR="00565B9B" w:rsidRPr="00553AAF" w14:paraId="0400C68D"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A977870" w14:textId="77777777" w:rsidR="00565B9B" w:rsidRPr="00D10C3F" w:rsidRDefault="00565B9B" w:rsidP="00565B9B">
            <w:pPr>
              <w:rPr>
                <w:rFonts w:cstheme="minorHAnsi"/>
                <w:sz w:val="22"/>
                <w:szCs w:val="22"/>
                <w:lang w:val="hr-HR"/>
              </w:rPr>
            </w:pPr>
            <w:r w:rsidRPr="00D10C3F">
              <w:rPr>
                <w:sz w:val="22"/>
                <w:szCs w:val="22"/>
                <w:lang w:val="hr-HR"/>
              </w:rPr>
              <w:t>Nositelj aktivnosti</w:t>
            </w:r>
          </w:p>
        </w:tc>
        <w:tc>
          <w:tcPr>
            <w:tcW w:w="10773" w:type="dxa"/>
            <w:gridSpan w:val="4"/>
          </w:tcPr>
          <w:p w14:paraId="6FF42372" w14:textId="77777777"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b/>
                <w:sz w:val="22"/>
                <w:szCs w:val="22"/>
                <w:lang w:val="hr-HR"/>
              </w:rPr>
            </w:pPr>
            <w:r w:rsidRPr="00D10C3F">
              <w:rPr>
                <w:sz w:val="22"/>
                <w:szCs w:val="22"/>
                <w:lang w:val="hr-HR"/>
              </w:rPr>
              <w:t>Policijska uprava varaždinska</w:t>
            </w:r>
          </w:p>
        </w:tc>
      </w:tr>
      <w:tr w:rsidR="00565B9B" w:rsidRPr="00553AAF" w14:paraId="69AE1E0B"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CCDC5B2" w14:textId="77777777" w:rsidR="00565B9B" w:rsidRPr="00D10C3F" w:rsidRDefault="00565B9B" w:rsidP="00565B9B">
            <w:pPr>
              <w:rPr>
                <w:rFonts w:cstheme="minorHAnsi"/>
                <w:sz w:val="22"/>
                <w:szCs w:val="22"/>
                <w:lang w:val="hr-HR"/>
              </w:rPr>
            </w:pPr>
            <w:r w:rsidRPr="00D10C3F">
              <w:rPr>
                <w:sz w:val="22"/>
                <w:szCs w:val="22"/>
                <w:lang w:val="hr-HR"/>
              </w:rPr>
              <w:t>Partner</w:t>
            </w:r>
          </w:p>
        </w:tc>
        <w:tc>
          <w:tcPr>
            <w:tcW w:w="10773" w:type="dxa"/>
            <w:gridSpan w:val="4"/>
          </w:tcPr>
          <w:p w14:paraId="6D261986" w14:textId="77777777"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b/>
                <w:sz w:val="22"/>
                <w:szCs w:val="22"/>
                <w:lang w:val="hr-HR"/>
              </w:rPr>
            </w:pPr>
            <w:r w:rsidRPr="00D10C3F">
              <w:rPr>
                <w:sz w:val="22"/>
                <w:szCs w:val="22"/>
                <w:lang w:val="hr-HR"/>
              </w:rPr>
              <w:t>Zaklada za prevenciju kriminaliteta „Sveti Mihael“ i Općina Gornji Kneginec</w:t>
            </w:r>
          </w:p>
        </w:tc>
      </w:tr>
      <w:tr w:rsidR="00565B9B" w:rsidRPr="00553AAF" w14:paraId="79BF86DD"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7C36948" w14:textId="77777777" w:rsidR="00565B9B" w:rsidRPr="00D10C3F" w:rsidRDefault="00565B9B" w:rsidP="00565B9B">
            <w:pPr>
              <w:rPr>
                <w:rFonts w:cstheme="minorHAnsi"/>
                <w:sz w:val="22"/>
                <w:szCs w:val="22"/>
                <w:lang w:val="hr-HR"/>
              </w:rPr>
            </w:pPr>
            <w:r w:rsidRPr="00D10C3F">
              <w:rPr>
                <w:rFonts w:cstheme="minorHAnsi"/>
                <w:sz w:val="22"/>
                <w:szCs w:val="22"/>
                <w:lang w:val="hr-HR"/>
              </w:rPr>
              <w:t xml:space="preserve">Opći cilj </w:t>
            </w:r>
          </w:p>
        </w:tc>
        <w:tc>
          <w:tcPr>
            <w:tcW w:w="10773" w:type="dxa"/>
            <w:gridSpan w:val="4"/>
          </w:tcPr>
          <w:p w14:paraId="7EAACE76" w14:textId="1413424A"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b/>
                <w:sz w:val="22"/>
                <w:szCs w:val="22"/>
                <w:lang w:val="hr-HR"/>
              </w:rPr>
            </w:pPr>
            <w:r w:rsidRPr="00D10C3F">
              <w:rPr>
                <w:rFonts w:cs="Arial"/>
                <w:sz w:val="22"/>
                <w:szCs w:val="22"/>
                <w:lang w:val="hr-HR"/>
              </w:rPr>
              <w:t>Veća sigurnost djece i odraslih u cestovnom prometu</w:t>
            </w:r>
          </w:p>
        </w:tc>
      </w:tr>
      <w:tr w:rsidR="00565B9B" w:rsidRPr="00553AAF" w14:paraId="176F740F"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29CC91E" w14:textId="3520CF4C" w:rsidR="00565B9B" w:rsidRPr="00D10C3F" w:rsidRDefault="000D0808" w:rsidP="00565B9B">
            <w:pPr>
              <w:rPr>
                <w:rFonts w:cstheme="minorHAnsi"/>
                <w:sz w:val="22"/>
                <w:szCs w:val="22"/>
                <w:lang w:val="hr-HR"/>
              </w:rPr>
            </w:pPr>
            <w:r>
              <w:rPr>
                <w:rFonts w:cstheme="minorHAnsi"/>
                <w:sz w:val="22"/>
                <w:szCs w:val="22"/>
                <w:lang w:val="hr-HR"/>
              </w:rPr>
              <w:t>Specifičan cilj</w:t>
            </w:r>
          </w:p>
        </w:tc>
        <w:tc>
          <w:tcPr>
            <w:tcW w:w="10773" w:type="dxa"/>
            <w:gridSpan w:val="4"/>
          </w:tcPr>
          <w:p w14:paraId="63DC59D7" w14:textId="32F89614" w:rsidR="00565B9B" w:rsidRPr="004A090A" w:rsidRDefault="00565B9B" w:rsidP="004A090A">
            <w:pPr>
              <w:cnfStyle w:val="000000000000" w:firstRow="0" w:lastRow="0" w:firstColumn="0" w:lastColumn="0" w:oddVBand="0" w:evenVBand="0" w:oddHBand="0" w:evenHBand="0" w:firstRowFirstColumn="0" w:firstRowLastColumn="0" w:lastRowFirstColumn="0" w:lastRowLastColumn="0"/>
              <w:rPr>
                <w:rFonts w:cstheme="minorHAnsi"/>
                <w:bCs/>
                <w:sz w:val="22"/>
                <w:szCs w:val="22"/>
                <w:lang w:val="hr-HR"/>
              </w:rPr>
            </w:pPr>
            <w:r w:rsidRPr="004A090A">
              <w:rPr>
                <w:rFonts w:cs="Arial"/>
                <w:sz w:val="22"/>
                <w:szCs w:val="22"/>
                <w:lang w:val="hr-HR"/>
              </w:rPr>
              <w:t xml:space="preserve">Edukacija, praktična primjena </w:t>
            </w:r>
          </w:p>
        </w:tc>
      </w:tr>
      <w:tr w:rsidR="00565B9B" w:rsidRPr="00553AAF" w14:paraId="6429BF4E"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83424F8" w14:textId="7AF5409E" w:rsidR="00565B9B" w:rsidRPr="00D10C3F" w:rsidRDefault="000D0808" w:rsidP="00565B9B">
            <w:pPr>
              <w:rPr>
                <w:rFonts w:cstheme="minorHAnsi"/>
                <w:sz w:val="22"/>
                <w:szCs w:val="22"/>
                <w:lang w:val="hr-HR"/>
              </w:rPr>
            </w:pPr>
            <w:r w:rsidRPr="00D10C3F">
              <w:rPr>
                <w:rFonts w:cstheme="minorHAnsi"/>
                <w:sz w:val="22"/>
                <w:szCs w:val="22"/>
                <w:lang w:val="hr-HR"/>
              </w:rPr>
              <w:t>Aktivnost</w:t>
            </w:r>
          </w:p>
        </w:tc>
        <w:tc>
          <w:tcPr>
            <w:tcW w:w="10773" w:type="dxa"/>
            <w:gridSpan w:val="4"/>
          </w:tcPr>
          <w:p w14:paraId="3EBE0673" w14:textId="77777777" w:rsidR="00565B9B" w:rsidRPr="00D10C3F" w:rsidRDefault="00565B9B" w:rsidP="00565B9B">
            <w:pPr>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Potrebna je stalna edukacija djece i mladih kroz obrazovni sustav i to od najranije životne dobi, od vrtićkog uzrasta, preko osnovnoškolaca do srednjoškolaca kako bismo dobili mlade punoljetne osobe koje će imati afirmativni stav prema sigurnosti  cestovnog prometa. Također, stalnim apeliranjem prema roditeljima potrebno je nastojati izgraditi pozitivan stav prema prometnim situacijama.</w:t>
            </w:r>
          </w:p>
          <w:p w14:paraId="1B0A33E2" w14:textId="77777777" w:rsidR="00565B9B" w:rsidRPr="00D10C3F" w:rsidRDefault="00565B9B" w:rsidP="00565B9B">
            <w:pPr>
              <w:pStyle w:val="Odlomakpopisa"/>
              <w:numPr>
                <w:ilvl w:val="0"/>
                <w:numId w:val="15"/>
              </w:numPr>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Akcija „Poštujte naše znakove“</w:t>
            </w:r>
          </w:p>
          <w:p w14:paraId="7175313A" w14:textId="77777777" w:rsidR="00565B9B" w:rsidRPr="00D10C3F" w:rsidRDefault="00565B9B" w:rsidP="00565B9B">
            <w:pPr>
              <w:pStyle w:val="Odlomakpopisa"/>
              <w:numPr>
                <w:ilvl w:val="0"/>
                <w:numId w:val="15"/>
              </w:numPr>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 xml:space="preserve">Akcija „Prometna </w:t>
            </w:r>
            <w:proofErr w:type="spellStart"/>
            <w:r w:rsidRPr="00D10C3F">
              <w:rPr>
                <w:rFonts w:cstheme="minorHAnsi"/>
                <w:bCs/>
                <w:sz w:val="22"/>
                <w:szCs w:val="22"/>
                <w:lang w:val="hr-HR"/>
              </w:rPr>
              <w:t>učilica</w:t>
            </w:r>
            <w:proofErr w:type="spellEnd"/>
            <w:r w:rsidRPr="00D10C3F">
              <w:rPr>
                <w:rFonts w:cstheme="minorHAnsi"/>
                <w:bCs/>
                <w:sz w:val="22"/>
                <w:szCs w:val="22"/>
                <w:lang w:val="hr-HR"/>
              </w:rPr>
              <w:t>“</w:t>
            </w:r>
          </w:p>
          <w:p w14:paraId="37EE6CE4" w14:textId="77777777" w:rsidR="00565B9B" w:rsidRPr="00D10C3F" w:rsidRDefault="00565B9B" w:rsidP="00565B9B">
            <w:pPr>
              <w:pStyle w:val="Odlomakpopisa"/>
              <w:numPr>
                <w:ilvl w:val="0"/>
                <w:numId w:val="15"/>
              </w:numPr>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Održavanje radionica za roditelje djece vrtićke i osnovnoškolske dobi</w:t>
            </w:r>
          </w:p>
          <w:p w14:paraId="50D4332E" w14:textId="77777777" w:rsidR="00565B9B" w:rsidRPr="00D10C3F" w:rsidRDefault="00565B9B" w:rsidP="00565B9B">
            <w:pPr>
              <w:pStyle w:val="Odlomakpopisa"/>
              <w:numPr>
                <w:ilvl w:val="0"/>
                <w:numId w:val="15"/>
              </w:numPr>
              <w:cnfStyle w:val="000000100000" w:firstRow="0" w:lastRow="0" w:firstColumn="0" w:lastColumn="0" w:oddVBand="0" w:evenVBand="0" w:oddHBand="1" w:evenHBand="0" w:firstRowFirstColumn="0" w:firstRowLastColumn="0" w:lastRowFirstColumn="0" w:lastRowLastColumn="0"/>
              <w:rPr>
                <w:rFonts w:cstheme="minorHAnsi"/>
                <w:bCs/>
                <w:sz w:val="22"/>
                <w:szCs w:val="22"/>
                <w:lang w:val="hr-HR"/>
              </w:rPr>
            </w:pPr>
            <w:r w:rsidRPr="00D10C3F">
              <w:rPr>
                <w:rFonts w:cstheme="minorHAnsi"/>
                <w:bCs/>
                <w:sz w:val="22"/>
                <w:szCs w:val="22"/>
                <w:lang w:val="hr-HR"/>
              </w:rPr>
              <w:t xml:space="preserve">Uključivanje u </w:t>
            </w:r>
            <w:proofErr w:type="spellStart"/>
            <w:r w:rsidRPr="00D10C3F">
              <w:rPr>
                <w:rFonts w:cstheme="minorHAnsi"/>
                <w:bCs/>
                <w:sz w:val="22"/>
                <w:szCs w:val="22"/>
                <w:lang w:val="hr-HR"/>
              </w:rPr>
              <w:t>biciklijadu</w:t>
            </w:r>
            <w:proofErr w:type="spellEnd"/>
            <w:r w:rsidRPr="00D10C3F">
              <w:rPr>
                <w:rFonts w:cstheme="minorHAnsi"/>
                <w:bCs/>
                <w:sz w:val="22"/>
                <w:szCs w:val="22"/>
                <w:lang w:val="hr-HR"/>
              </w:rPr>
              <w:t xml:space="preserve"> 3. OŠ Varaždin, Mini </w:t>
            </w:r>
            <w:proofErr w:type="spellStart"/>
            <w:r w:rsidRPr="00D10C3F">
              <w:rPr>
                <w:rFonts w:cstheme="minorHAnsi"/>
                <w:bCs/>
                <w:sz w:val="22"/>
                <w:szCs w:val="22"/>
                <w:lang w:val="hr-HR"/>
              </w:rPr>
              <w:t>bic</w:t>
            </w:r>
            <w:proofErr w:type="spellEnd"/>
            <w:r w:rsidRPr="00D10C3F">
              <w:rPr>
                <w:rFonts w:cstheme="minorHAnsi"/>
                <w:bCs/>
                <w:sz w:val="22"/>
                <w:szCs w:val="22"/>
                <w:lang w:val="hr-HR"/>
              </w:rPr>
              <w:t xml:space="preserve">. Akademiju u OŠ </w:t>
            </w:r>
            <w:proofErr w:type="spellStart"/>
            <w:r w:rsidRPr="00D10C3F">
              <w:rPr>
                <w:rFonts w:cstheme="minorHAnsi"/>
                <w:bCs/>
                <w:sz w:val="22"/>
                <w:szCs w:val="22"/>
                <w:lang w:val="hr-HR"/>
              </w:rPr>
              <w:t>Ljubešćica</w:t>
            </w:r>
            <w:proofErr w:type="spellEnd"/>
            <w:r w:rsidRPr="00D10C3F">
              <w:rPr>
                <w:rFonts w:cstheme="minorHAnsi"/>
                <w:bCs/>
                <w:sz w:val="22"/>
                <w:szCs w:val="22"/>
                <w:lang w:val="hr-HR"/>
              </w:rPr>
              <w:t xml:space="preserve">  u kojima će sudjelovati djeca</w:t>
            </w:r>
          </w:p>
          <w:p w14:paraId="437B16E2" w14:textId="77BC4912"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bCs/>
                <w:sz w:val="22"/>
                <w:szCs w:val="22"/>
                <w:lang w:val="hr-HR"/>
              </w:rPr>
              <w:t>Produkcija i objava video-spotova sa sigurnosnom problematikom</w:t>
            </w:r>
          </w:p>
        </w:tc>
      </w:tr>
      <w:tr w:rsidR="00565B9B" w:rsidRPr="00553AAF" w14:paraId="3F083AA7"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09D000F" w14:textId="6E2FFC4B" w:rsidR="00565B9B" w:rsidRPr="00D10C3F" w:rsidRDefault="000D0808" w:rsidP="00565B9B">
            <w:pPr>
              <w:rPr>
                <w:rFonts w:cstheme="minorHAnsi"/>
                <w:sz w:val="22"/>
                <w:szCs w:val="22"/>
                <w:lang w:val="hr-HR"/>
              </w:rPr>
            </w:pPr>
            <w:r w:rsidRPr="00D10C3F">
              <w:rPr>
                <w:rFonts w:cstheme="minorHAnsi"/>
                <w:sz w:val="22"/>
                <w:szCs w:val="22"/>
                <w:lang w:val="hr-HR"/>
              </w:rPr>
              <w:t>Ciljna skupina</w:t>
            </w:r>
          </w:p>
        </w:tc>
        <w:tc>
          <w:tcPr>
            <w:tcW w:w="10773" w:type="dxa"/>
            <w:gridSpan w:val="4"/>
          </w:tcPr>
          <w:p w14:paraId="1218086F" w14:textId="3C20B284" w:rsidR="00565B9B" w:rsidRPr="00D10C3F" w:rsidRDefault="00565B9B" w:rsidP="00565B9B">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 xml:space="preserve">Djeca i njihovi roditelji </w:t>
            </w:r>
          </w:p>
        </w:tc>
      </w:tr>
      <w:tr w:rsidR="00565B9B" w:rsidRPr="00553AAF" w14:paraId="03107018"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9BEF894" w14:textId="1141D696" w:rsidR="00565B9B" w:rsidRPr="00D10C3F" w:rsidRDefault="000D0808" w:rsidP="00565B9B">
            <w:pPr>
              <w:rPr>
                <w:rFonts w:cstheme="minorHAnsi"/>
                <w:sz w:val="22"/>
                <w:szCs w:val="22"/>
                <w:lang w:val="hr-HR"/>
              </w:rPr>
            </w:pPr>
            <w:r w:rsidRPr="00D10C3F">
              <w:rPr>
                <w:rFonts w:cstheme="minorHAnsi"/>
                <w:sz w:val="22"/>
                <w:szCs w:val="22"/>
                <w:lang w:val="hr-HR"/>
              </w:rPr>
              <w:t>Krajnji korisnici</w:t>
            </w:r>
          </w:p>
        </w:tc>
        <w:tc>
          <w:tcPr>
            <w:tcW w:w="10773" w:type="dxa"/>
            <w:gridSpan w:val="4"/>
          </w:tcPr>
          <w:p w14:paraId="6E530C6C" w14:textId="76F2C60B"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lang w:val="hr-HR"/>
              </w:rPr>
              <w:t>Svi građani varaždinske županije</w:t>
            </w:r>
          </w:p>
        </w:tc>
      </w:tr>
      <w:tr w:rsidR="000D0808" w:rsidRPr="00553AAF" w14:paraId="413D187E"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7C7664B" w14:textId="7F8E957B" w:rsidR="000D0808" w:rsidRPr="00D10C3F" w:rsidRDefault="000D0808" w:rsidP="00565B9B">
            <w:pPr>
              <w:rPr>
                <w:rFonts w:cstheme="minorHAnsi"/>
                <w:sz w:val="22"/>
                <w:szCs w:val="22"/>
                <w:lang w:val="hr-HR"/>
              </w:rPr>
            </w:pPr>
            <w:r w:rsidRPr="00D10C3F">
              <w:rPr>
                <w:rFonts w:cstheme="minorHAnsi"/>
                <w:sz w:val="22"/>
                <w:szCs w:val="22"/>
                <w:lang w:val="hr-HR"/>
              </w:rPr>
              <w:t>Očekivano vrijeme provedbe aktivnosti</w:t>
            </w:r>
          </w:p>
        </w:tc>
        <w:tc>
          <w:tcPr>
            <w:tcW w:w="10773" w:type="dxa"/>
            <w:gridSpan w:val="4"/>
          </w:tcPr>
          <w:p w14:paraId="17AC1F65" w14:textId="165BA770" w:rsidR="000D0808" w:rsidRPr="00D10C3F" w:rsidRDefault="000D0808" w:rsidP="00565B9B">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0D0808">
              <w:rPr>
                <w:rFonts w:cs="Arial"/>
                <w:sz w:val="22"/>
                <w:szCs w:val="22"/>
              </w:rPr>
              <w:t>Kontinuirano svake godine</w:t>
            </w:r>
          </w:p>
        </w:tc>
      </w:tr>
      <w:tr w:rsidR="00565B9B" w:rsidRPr="00553AAF" w14:paraId="23A661D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8A8E8B7" w14:textId="77777777" w:rsidR="00565B9B" w:rsidRPr="00D10C3F" w:rsidRDefault="00565B9B" w:rsidP="00565B9B">
            <w:pPr>
              <w:rPr>
                <w:rFonts w:cstheme="minorHAnsi"/>
                <w:sz w:val="22"/>
                <w:szCs w:val="22"/>
                <w:lang w:val="hr-HR"/>
              </w:rPr>
            </w:pPr>
            <w:r w:rsidRPr="00D10C3F">
              <w:rPr>
                <w:rFonts w:cstheme="minorHAnsi"/>
                <w:sz w:val="22"/>
                <w:szCs w:val="22"/>
                <w:lang w:val="hr-HR"/>
              </w:rPr>
              <w:t>Planirana sredstva/Izvor financiranja</w:t>
            </w:r>
          </w:p>
        </w:tc>
        <w:tc>
          <w:tcPr>
            <w:tcW w:w="5557" w:type="dxa"/>
            <w:gridSpan w:val="3"/>
          </w:tcPr>
          <w:p w14:paraId="05A83C29" w14:textId="050014CB"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U 2026.</w:t>
            </w:r>
            <w:r w:rsidR="004A090A">
              <w:rPr>
                <w:rFonts w:cstheme="minorHAnsi"/>
                <w:sz w:val="22"/>
                <w:szCs w:val="22"/>
              </w:rPr>
              <w:t xml:space="preserve"> </w:t>
            </w:r>
            <w:r w:rsidRPr="00D10C3F">
              <w:rPr>
                <w:rFonts w:cstheme="minorHAnsi"/>
                <w:sz w:val="22"/>
                <w:szCs w:val="22"/>
              </w:rPr>
              <w:t>godini od strane Zaklade za prevenciju kriminaliteta Sveti Mihael financirat će se projekt „</w:t>
            </w:r>
            <w:proofErr w:type="spellStart"/>
            <w:r w:rsidRPr="00D10C3F">
              <w:rPr>
                <w:rFonts w:cstheme="minorHAnsi"/>
                <w:sz w:val="22"/>
                <w:szCs w:val="22"/>
              </w:rPr>
              <w:t>Biciklijada</w:t>
            </w:r>
            <w:proofErr w:type="spellEnd"/>
            <w:r w:rsidRPr="00D10C3F">
              <w:rPr>
                <w:rFonts w:cstheme="minorHAnsi"/>
                <w:sz w:val="22"/>
                <w:szCs w:val="22"/>
              </w:rPr>
              <w:t xml:space="preserve">“  SD </w:t>
            </w:r>
            <w:proofErr w:type="spellStart"/>
            <w:r w:rsidRPr="00D10C3F">
              <w:rPr>
                <w:rFonts w:cstheme="minorHAnsi"/>
                <w:sz w:val="22"/>
                <w:szCs w:val="22"/>
              </w:rPr>
              <w:t>Salinovec</w:t>
            </w:r>
            <w:proofErr w:type="spellEnd"/>
            <w:r w:rsidRPr="00D10C3F">
              <w:rPr>
                <w:rFonts w:cstheme="minorHAnsi"/>
                <w:sz w:val="22"/>
                <w:szCs w:val="22"/>
              </w:rPr>
              <w:t xml:space="preserve">,  projekt Sigurno sudjelujem u prometu - 3. OŠ Varaždin,  projekt “Kultura u prometu” OŠ </w:t>
            </w:r>
            <w:proofErr w:type="spellStart"/>
            <w:r w:rsidRPr="00D10C3F">
              <w:rPr>
                <w:rFonts w:cstheme="minorHAnsi"/>
                <w:sz w:val="22"/>
                <w:szCs w:val="22"/>
              </w:rPr>
              <w:t>Petrijenec</w:t>
            </w:r>
            <w:proofErr w:type="spellEnd"/>
            <w:r w:rsidRPr="00D10C3F">
              <w:rPr>
                <w:rFonts w:cstheme="minorHAnsi"/>
                <w:sz w:val="22"/>
                <w:szCs w:val="22"/>
              </w:rPr>
              <w:t xml:space="preserve">, te projekt ASI kluba “ Mini </w:t>
            </w:r>
            <w:proofErr w:type="spellStart"/>
            <w:r w:rsidRPr="00D10C3F">
              <w:rPr>
                <w:rFonts w:cstheme="minorHAnsi"/>
                <w:sz w:val="22"/>
                <w:szCs w:val="22"/>
              </w:rPr>
              <w:t>bic</w:t>
            </w:r>
            <w:proofErr w:type="spellEnd"/>
            <w:r w:rsidRPr="00D10C3F">
              <w:rPr>
                <w:rFonts w:cstheme="minorHAnsi"/>
                <w:sz w:val="22"/>
                <w:szCs w:val="22"/>
              </w:rPr>
              <w:t xml:space="preserve"> akademija” koja će se </w:t>
            </w:r>
            <w:r w:rsidR="00EF0F74" w:rsidRPr="00D10C3F">
              <w:rPr>
                <w:rFonts w:cstheme="minorHAnsi"/>
                <w:sz w:val="22"/>
                <w:szCs w:val="22"/>
              </w:rPr>
              <w:t>provoditi</w:t>
            </w:r>
            <w:r w:rsidRPr="00D10C3F">
              <w:rPr>
                <w:rFonts w:cstheme="minorHAnsi"/>
                <w:sz w:val="22"/>
                <w:szCs w:val="22"/>
              </w:rPr>
              <w:t xml:space="preserve"> u OŠ </w:t>
            </w:r>
            <w:proofErr w:type="spellStart"/>
            <w:r w:rsidRPr="00D10C3F">
              <w:rPr>
                <w:rFonts w:cstheme="minorHAnsi"/>
                <w:sz w:val="22"/>
                <w:szCs w:val="22"/>
              </w:rPr>
              <w:t>Ljubešćica</w:t>
            </w:r>
            <w:proofErr w:type="spellEnd"/>
            <w:r w:rsidRPr="00D10C3F">
              <w:rPr>
                <w:rFonts w:cstheme="minorHAnsi"/>
                <w:sz w:val="22"/>
                <w:szCs w:val="22"/>
              </w:rPr>
              <w:t xml:space="preserve">. U svim projektima  </w:t>
            </w:r>
            <w:r w:rsidR="00EF0F74" w:rsidRPr="00D10C3F">
              <w:rPr>
                <w:rFonts w:cstheme="minorHAnsi"/>
                <w:sz w:val="22"/>
                <w:szCs w:val="22"/>
              </w:rPr>
              <w:t>sudjelovat</w:t>
            </w:r>
            <w:r w:rsidRPr="00D10C3F">
              <w:rPr>
                <w:rFonts w:cstheme="minorHAnsi"/>
                <w:sz w:val="22"/>
                <w:szCs w:val="22"/>
              </w:rPr>
              <w:t xml:space="preserve"> će učenici osnovnih škola.  </w:t>
            </w:r>
          </w:p>
        </w:tc>
        <w:tc>
          <w:tcPr>
            <w:tcW w:w="5216" w:type="dxa"/>
          </w:tcPr>
          <w:p w14:paraId="22189204" w14:textId="2701A04D" w:rsidR="00565B9B" w:rsidRPr="00D10C3F" w:rsidRDefault="00565B9B" w:rsidP="00565B9B">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Proračun Varaždinske županije i sredstva Zaklade za prevenciju kriminaliteta „Sveti Mihael“.  Određena sredstva za navedene projekte u 2026. i 2027. godini.</w:t>
            </w:r>
          </w:p>
        </w:tc>
      </w:tr>
      <w:tr w:rsidR="00565B9B" w:rsidRPr="00793533" w14:paraId="54475FAE"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1495DCE1" w14:textId="77777777" w:rsidR="00565B9B" w:rsidRPr="00793533" w:rsidRDefault="00565B9B" w:rsidP="00565B9B">
            <w:pPr>
              <w:contextualSpacing/>
              <w:rPr>
                <w:rFonts w:cstheme="minorHAnsi"/>
                <w:sz w:val="22"/>
                <w:szCs w:val="22"/>
                <w:lang w:val="hr-HR"/>
              </w:rPr>
            </w:pPr>
          </w:p>
        </w:tc>
      </w:tr>
      <w:tr w:rsidR="003805CA" w:rsidRPr="00322F7C" w14:paraId="628446EE"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4EB72146" w14:textId="77777777" w:rsidR="003805CA" w:rsidRPr="00322F7C" w:rsidRDefault="003805CA" w:rsidP="005A2915">
            <w:pPr>
              <w:pStyle w:val="Odlomakpopisa"/>
              <w:spacing w:before="120" w:after="160" w:line="259" w:lineRule="auto"/>
              <w:ind w:left="1077"/>
              <w:jc w:val="center"/>
              <w:rPr>
                <w:rFonts w:cstheme="minorHAnsi"/>
                <w:b w:val="0"/>
                <w:bCs w:val="0"/>
                <w:sz w:val="22"/>
                <w:szCs w:val="22"/>
                <w:lang w:val="hr-HR"/>
              </w:rPr>
            </w:pPr>
            <w:r w:rsidRPr="00322F7C">
              <w:rPr>
                <w:rFonts w:cstheme="minorHAnsi"/>
                <w:sz w:val="24"/>
                <w:szCs w:val="24"/>
                <w:lang w:val="hr-HR"/>
              </w:rPr>
              <w:t>Provođenje akcija, projekata i programa prevencije nasilja među djecom u školskom okružju, nasilja u obitelji te sprečavanje nasilja na Internetu</w:t>
            </w:r>
          </w:p>
        </w:tc>
      </w:tr>
      <w:tr w:rsidR="00CD6FC5" w:rsidRPr="00322F7C" w14:paraId="74BE7B46"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E40A395" w14:textId="77777777" w:rsidR="00CD6FC5" w:rsidRPr="00322F7C" w:rsidRDefault="00CD6FC5" w:rsidP="00737C1A">
            <w:pPr>
              <w:rPr>
                <w:rFonts w:cstheme="minorHAnsi"/>
                <w:sz w:val="22"/>
                <w:szCs w:val="22"/>
                <w:lang w:val="hr-HR"/>
              </w:rPr>
            </w:pPr>
            <w:r w:rsidRPr="00322F7C">
              <w:rPr>
                <w:rFonts w:cstheme="minorHAnsi"/>
                <w:sz w:val="22"/>
                <w:szCs w:val="22"/>
                <w:lang w:val="hr-HR"/>
              </w:rPr>
              <w:t>Nositelj aktivnosti</w:t>
            </w:r>
          </w:p>
        </w:tc>
        <w:tc>
          <w:tcPr>
            <w:tcW w:w="10773" w:type="dxa"/>
            <w:gridSpan w:val="4"/>
          </w:tcPr>
          <w:p w14:paraId="20D05E4D" w14:textId="3EF988AF" w:rsidR="00CD6FC5" w:rsidRPr="00D10C3F" w:rsidRDefault="00CD6FC5" w:rsidP="00737C1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Dom zdravlja Varaždinske županije </w:t>
            </w:r>
          </w:p>
        </w:tc>
      </w:tr>
      <w:tr w:rsidR="00CD6FC5" w:rsidRPr="00322F7C" w14:paraId="502BA553"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A8C1B53" w14:textId="77777777" w:rsidR="00CD6FC5" w:rsidRPr="00322F7C" w:rsidRDefault="00CD6FC5" w:rsidP="00737C1A">
            <w:pPr>
              <w:rPr>
                <w:rFonts w:cstheme="minorHAnsi"/>
                <w:sz w:val="22"/>
                <w:szCs w:val="22"/>
                <w:lang w:val="hr-HR"/>
              </w:rPr>
            </w:pPr>
            <w:r w:rsidRPr="00322F7C">
              <w:rPr>
                <w:rFonts w:cstheme="minorHAnsi"/>
                <w:sz w:val="22"/>
                <w:szCs w:val="22"/>
                <w:lang w:val="hr-HR"/>
              </w:rPr>
              <w:t>Partner</w:t>
            </w:r>
          </w:p>
        </w:tc>
        <w:tc>
          <w:tcPr>
            <w:tcW w:w="10773" w:type="dxa"/>
            <w:gridSpan w:val="4"/>
          </w:tcPr>
          <w:p w14:paraId="7C011265" w14:textId="77777777" w:rsidR="00CD6FC5" w:rsidRPr="00D10C3F" w:rsidRDefault="00CD6FC5" w:rsidP="00737C1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Zaklada za prevenciju kriminaliteta „Sveti Mihael“ i Centar za mentalno zdravlje Medicinske škole Varaždin</w:t>
            </w:r>
          </w:p>
        </w:tc>
      </w:tr>
      <w:tr w:rsidR="00CD6FC5" w:rsidRPr="00322F7C" w14:paraId="524AB360"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5724C13" w14:textId="77777777" w:rsidR="00CD6FC5" w:rsidRPr="00322F7C" w:rsidRDefault="00CD6FC5" w:rsidP="00CD6FC5">
            <w:pPr>
              <w:rPr>
                <w:rFonts w:cstheme="minorHAnsi"/>
                <w:sz w:val="22"/>
                <w:szCs w:val="22"/>
                <w:lang w:val="hr-HR"/>
              </w:rPr>
            </w:pPr>
            <w:r w:rsidRPr="00322F7C">
              <w:rPr>
                <w:rFonts w:cstheme="minorHAnsi"/>
                <w:sz w:val="22"/>
                <w:szCs w:val="22"/>
                <w:lang w:val="hr-HR"/>
              </w:rPr>
              <w:t xml:space="preserve">Opći cilj </w:t>
            </w:r>
          </w:p>
        </w:tc>
        <w:tc>
          <w:tcPr>
            <w:tcW w:w="10773" w:type="dxa"/>
            <w:gridSpan w:val="4"/>
          </w:tcPr>
          <w:p w14:paraId="7CDD5675" w14:textId="1B83621A" w:rsidR="00CD6FC5" w:rsidRPr="00D10C3F" w:rsidRDefault="00CD6FC5" w:rsidP="00CD6F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rPr>
              <w:t>Edukacija i osnaživanje djece školske dobi u borbi protiv nasilja</w:t>
            </w:r>
          </w:p>
        </w:tc>
      </w:tr>
      <w:tr w:rsidR="00CD6FC5" w:rsidRPr="00322F7C" w14:paraId="3B6D1AB6"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Height w:val="287"/>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16D040DF" w14:textId="77777777" w:rsidR="00CD6FC5" w:rsidRPr="00322F7C" w:rsidRDefault="00CD6FC5" w:rsidP="00CD6FC5">
            <w:pPr>
              <w:rPr>
                <w:rFonts w:cstheme="minorHAnsi"/>
                <w:sz w:val="22"/>
                <w:szCs w:val="22"/>
                <w:lang w:val="hr-HR"/>
              </w:rPr>
            </w:pPr>
            <w:r w:rsidRPr="00322F7C">
              <w:rPr>
                <w:rFonts w:cstheme="minorHAnsi"/>
                <w:sz w:val="22"/>
                <w:szCs w:val="22"/>
                <w:lang w:val="hr-HR"/>
              </w:rPr>
              <w:t>Specifičan cilj</w:t>
            </w:r>
          </w:p>
        </w:tc>
        <w:tc>
          <w:tcPr>
            <w:tcW w:w="10773" w:type="dxa"/>
            <w:gridSpan w:val="4"/>
          </w:tcPr>
          <w:p w14:paraId="4E555A11" w14:textId="1F436E28" w:rsidR="00CD6FC5" w:rsidRPr="00D10C3F" w:rsidRDefault="00CD6FC5" w:rsidP="00CD6FC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rPr>
              <w:t>Edukacija djece od strane patronažnih sestara o zdravstvenim posljedicama nasilničkog ponašanja</w:t>
            </w:r>
          </w:p>
        </w:tc>
      </w:tr>
      <w:tr w:rsidR="00CD6FC5" w:rsidRPr="00322F7C" w14:paraId="2C191AFB"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63A69E78" w14:textId="77777777" w:rsidR="00CD6FC5" w:rsidRPr="00322F7C" w:rsidRDefault="00CD6FC5" w:rsidP="00CD6FC5">
            <w:pPr>
              <w:rPr>
                <w:rFonts w:cstheme="minorHAnsi"/>
                <w:sz w:val="22"/>
                <w:szCs w:val="22"/>
                <w:lang w:val="hr-HR"/>
              </w:rPr>
            </w:pPr>
            <w:r w:rsidRPr="00322F7C">
              <w:rPr>
                <w:rFonts w:cstheme="minorHAnsi"/>
                <w:sz w:val="22"/>
                <w:szCs w:val="22"/>
                <w:lang w:val="hr-HR"/>
              </w:rPr>
              <w:t>Aktivnost</w:t>
            </w:r>
          </w:p>
        </w:tc>
        <w:tc>
          <w:tcPr>
            <w:tcW w:w="10773" w:type="dxa"/>
            <w:gridSpan w:val="4"/>
          </w:tcPr>
          <w:p w14:paraId="0A1A4015" w14:textId="211CDBDA" w:rsidR="00CD6FC5" w:rsidRPr="00D10C3F" w:rsidRDefault="00CD6FC5" w:rsidP="00CD6F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rPr>
              <w:t>Edukacija o mentalnim i tjelesnim posljedicama zlostavljane djece, prepoznavanje zlostavljanja i osnaživanje za prijavu nasilja</w:t>
            </w:r>
          </w:p>
        </w:tc>
      </w:tr>
      <w:tr w:rsidR="00CD6FC5" w:rsidRPr="00322F7C" w14:paraId="15FCA633"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A2CCF3F" w14:textId="77777777" w:rsidR="00CD6FC5" w:rsidRPr="00322F7C" w:rsidRDefault="00CD6FC5" w:rsidP="00CD6FC5">
            <w:pPr>
              <w:rPr>
                <w:rFonts w:cstheme="minorHAnsi"/>
                <w:sz w:val="22"/>
                <w:szCs w:val="22"/>
                <w:lang w:val="hr-HR"/>
              </w:rPr>
            </w:pPr>
            <w:r w:rsidRPr="00322F7C">
              <w:rPr>
                <w:rFonts w:cstheme="minorHAnsi"/>
                <w:sz w:val="22"/>
                <w:szCs w:val="22"/>
                <w:lang w:val="hr-HR"/>
              </w:rPr>
              <w:t>Ciljna skupina</w:t>
            </w:r>
          </w:p>
        </w:tc>
        <w:tc>
          <w:tcPr>
            <w:tcW w:w="10773" w:type="dxa"/>
            <w:gridSpan w:val="4"/>
          </w:tcPr>
          <w:p w14:paraId="04178958" w14:textId="6CA70638" w:rsidR="00CD6FC5" w:rsidRPr="00D10C3F" w:rsidRDefault="00CD6FC5" w:rsidP="00CD6FC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rPr>
              <w:t>Djeca školskog uzrasta, mlađi punoljetnici</w:t>
            </w:r>
          </w:p>
        </w:tc>
      </w:tr>
      <w:tr w:rsidR="00CD6FC5" w:rsidRPr="00322F7C" w14:paraId="72BA2FBE"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1880B2F8" w14:textId="77777777" w:rsidR="00CD6FC5" w:rsidRPr="00322F7C" w:rsidRDefault="00CD6FC5" w:rsidP="00CD6FC5">
            <w:pPr>
              <w:rPr>
                <w:rFonts w:cstheme="minorHAnsi"/>
                <w:sz w:val="22"/>
                <w:szCs w:val="22"/>
                <w:lang w:val="hr-HR"/>
              </w:rPr>
            </w:pPr>
            <w:r w:rsidRPr="00322F7C">
              <w:rPr>
                <w:rFonts w:cstheme="minorHAnsi"/>
                <w:sz w:val="22"/>
                <w:szCs w:val="22"/>
                <w:lang w:val="hr-HR"/>
              </w:rPr>
              <w:t>Krajnji korisnici</w:t>
            </w:r>
          </w:p>
        </w:tc>
        <w:tc>
          <w:tcPr>
            <w:tcW w:w="10773" w:type="dxa"/>
            <w:gridSpan w:val="4"/>
          </w:tcPr>
          <w:p w14:paraId="1C5E8FAA" w14:textId="33740318" w:rsidR="00CD6FC5" w:rsidRPr="00D10C3F" w:rsidRDefault="00CD6FC5" w:rsidP="00CD6FC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rPr>
              <w:t>Djeca i djelatnici odgojno-obrazovnih ustanova</w:t>
            </w:r>
          </w:p>
        </w:tc>
      </w:tr>
      <w:tr w:rsidR="00CD6FC5" w:rsidRPr="00322F7C" w14:paraId="092A76B2"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6BC674B2" w14:textId="77777777" w:rsidR="00CD6FC5" w:rsidRPr="00322F7C" w:rsidRDefault="00CD6FC5" w:rsidP="00CD6FC5">
            <w:pPr>
              <w:rPr>
                <w:rFonts w:cstheme="minorHAnsi"/>
                <w:sz w:val="22"/>
                <w:szCs w:val="22"/>
                <w:lang w:val="hr-HR"/>
              </w:rPr>
            </w:pPr>
            <w:r w:rsidRPr="00322F7C">
              <w:rPr>
                <w:rFonts w:cstheme="minorHAnsi"/>
                <w:sz w:val="22"/>
                <w:szCs w:val="22"/>
                <w:lang w:val="hr-HR"/>
              </w:rPr>
              <w:t>Očekivano vrijeme provedbe aktivnosti</w:t>
            </w:r>
          </w:p>
        </w:tc>
        <w:tc>
          <w:tcPr>
            <w:tcW w:w="10773" w:type="dxa"/>
            <w:gridSpan w:val="4"/>
          </w:tcPr>
          <w:p w14:paraId="3777C76D" w14:textId="2B0A1C7A" w:rsidR="00CD6FC5" w:rsidRPr="00D10C3F" w:rsidRDefault="00CD6FC5" w:rsidP="00CD6FC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sz w:val="22"/>
                <w:szCs w:val="22"/>
              </w:rPr>
              <w:t xml:space="preserve">Kontinuirano </w:t>
            </w:r>
          </w:p>
        </w:tc>
      </w:tr>
      <w:tr w:rsidR="000D0808" w:rsidRPr="00322F7C" w14:paraId="6670AD97" w14:textId="77777777" w:rsidTr="00BE688E">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3D1832D3" w14:textId="77777777" w:rsidR="000D0808" w:rsidRPr="00322F7C" w:rsidRDefault="000D0808" w:rsidP="00737C1A">
            <w:pPr>
              <w:rPr>
                <w:rFonts w:cstheme="minorHAnsi"/>
                <w:sz w:val="22"/>
                <w:szCs w:val="22"/>
                <w:lang w:val="hr-HR"/>
              </w:rPr>
            </w:pPr>
            <w:r w:rsidRPr="00322F7C">
              <w:rPr>
                <w:rFonts w:cstheme="minorHAnsi"/>
                <w:sz w:val="22"/>
                <w:szCs w:val="22"/>
                <w:lang w:val="hr-HR"/>
              </w:rPr>
              <w:t>Planirana sredstva/Izvor financiranja</w:t>
            </w:r>
          </w:p>
        </w:tc>
        <w:tc>
          <w:tcPr>
            <w:tcW w:w="10773" w:type="dxa"/>
            <w:gridSpan w:val="4"/>
          </w:tcPr>
          <w:p w14:paraId="67DB62F8" w14:textId="5E7FF30E" w:rsidR="000D0808" w:rsidRPr="000D0808" w:rsidRDefault="000D0808" w:rsidP="00737C1A">
            <w:pPr>
              <w:contextualSpacing/>
              <w:cnfStyle w:val="000000000000" w:firstRow="0" w:lastRow="0" w:firstColumn="0" w:lastColumn="0" w:oddVBand="0" w:evenVBand="0" w:oddHBand="0" w:evenHBand="0" w:firstRowFirstColumn="0" w:firstRowLastColumn="0" w:lastRowFirstColumn="0" w:lastRowLastColumn="0"/>
              <w:rPr>
                <w:rFonts w:cstheme="minorHAnsi"/>
                <w:color w:val="EE0000"/>
                <w:sz w:val="22"/>
                <w:szCs w:val="22"/>
                <w:lang w:val="hr-HR"/>
              </w:rPr>
            </w:pPr>
            <w:r w:rsidRPr="00FE31FC">
              <w:rPr>
                <w:rFonts w:cstheme="minorHAnsi"/>
                <w:color w:val="000000" w:themeColor="text1"/>
                <w:sz w:val="22"/>
                <w:szCs w:val="22"/>
              </w:rPr>
              <w:t>Dom zdravlja Varaždinske županije</w:t>
            </w:r>
          </w:p>
        </w:tc>
      </w:tr>
      <w:tr w:rsidR="00CD6FC5" w:rsidRPr="00322F7C" w14:paraId="630D83A5"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BC07078" w14:textId="77777777" w:rsidR="00CD6FC5" w:rsidRPr="00322F7C" w:rsidRDefault="00CD6FC5" w:rsidP="00737C1A">
            <w:pPr>
              <w:rPr>
                <w:rFonts w:cstheme="minorHAnsi"/>
                <w:sz w:val="22"/>
                <w:szCs w:val="22"/>
                <w:lang w:val="hr-HR"/>
              </w:rPr>
            </w:pPr>
            <w:r w:rsidRPr="00322F7C">
              <w:rPr>
                <w:rFonts w:cstheme="minorHAnsi"/>
                <w:sz w:val="22"/>
                <w:szCs w:val="22"/>
                <w:lang w:val="hr-HR"/>
              </w:rPr>
              <w:t>Pokazatelj uspješnosti/provjera postignuća</w:t>
            </w:r>
          </w:p>
        </w:tc>
        <w:tc>
          <w:tcPr>
            <w:tcW w:w="10773" w:type="dxa"/>
            <w:gridSpan w:val="4"/>
          </w:tcPr>
          <w:p w14:paraId="70A773AC" w14:textId="43AADAF3" w:rsidR="00CD6FC5" w:rsidRPr="00D10C3F" w:rsidRDefault="00CD6FC5" w:rsidP="00737C1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t>Broj djece školskog uzrasta, broj odgojno-obrazovnih ustanova</w:t>
            </w:r>
          </w:p>
        </w:tc>
      </w:tr>
      <w:tr w:rsidR="00CD6FC5" w:rsidRPr="00322F7C" w14:paraId="5EFDEB81" w14:textId="77777777" w:rsidTr="009939E5">
        <w:trPr>
          <w:gridAfter w:val="1"/>
          <w:wAfter w:w="2615" w:type="dxa"/>
          <w:trHeight w:val="414"/>
        </w:trPr>
        <w:tc>
          <w:tcPr>
            <w:cnfStyle w:val="001000000000" w:firstRow="0" w:lastRow="0" w:firstColumn="1" w:lastColumn="0" w:oddVBand="0" w:evenVBand="0" w:oddHBand="0" w:evenHBand="0" w:firstRowFirstColumn="0" w:firstRowLastColumn="0" w:lastRowFirstColumn="0" w:lastRowLastColumn="0"/>
            <w:tcW w:w="14459" w:type="dxa"/>
            <w:gridSpan w:val="6"/>
            <w:shd w:val="clear" w:color="auto" w:fill="365F91" w:themeFill="accent1" w:themeFillShade="BF"/>
          </w:tcPr>
          <w:p w14:paraId="5B121008" w14:textId="77777777" w:rsidR="00CD6FC5" w:rsidRPr="009939E5" w:rsidRDefault="00CD6FC5" w:rsidP="005A2915">
            <w:pPr>
              <w:pStyle w:val="Odlomakpopisa"/>
              <w:spacing w:before="120" w:after="160" w:line="259" w:lineRule="auto"/>
              <w:ind w:left="1077"/>
              <w:jc w:val="center"/>
              <w:rPr>
                <w:rFonts w:cstheme="minorHAnsi"/>
                <w:sz w:val="4"/>
                <w:szCs w:val="4"/>
                <w:lang w:val="hr-HR"/>
              </w:rPr>
            </w:pPr>
          </w:p>
        </w:tc>
      </w:tr>
      <w:tr w:rsidR="003805CA" w:rsidRPr="00322F7C" w14:paraId="0A6804DC"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7A203C3" w14:textId="77777777" w:rsidR="003805CA" w:rsidRPr="00322F7C" w:rsidRDefault="003805CA" w:rsidP="005A2915">
            <w:pPr>
              <w:rPr>
                <w:rFonts w:cstheme="minorHAnsi"/>
                <w:sz w:val="22"/>
                <w:szCs w:val="22"/>
                <w:lang w:val="hr-HR"/>
              </w:rPr>
            </w:pPr>
            <w:r w:rsidRPr="00322F7C">
              <w:rPr>
                <w:rFonts w:cstheme="minorHAnsi"/>
                <w:sz w:val="22"/>
                <w:szCs w:val="22"/>
                <w:lang w:val="hr-HR"/>
              </w:rPr>
              <w:t>Nositelj aktivnosti</w:t>
            </w:r>
          </w:p>
        </w:tc>
        <w:tc>
          <w:tcPr>
            <w:tcW w:w="10773" w:type="dxa"/>
            <w:gridSpan w:val="4"/>
          </w:tcPr>
          <w:p w14:paraId="6D770782" w14:textId="77777777" w:rsidR="003805CA" w:rsidRPr="00D10C3F" w:rsidRDefault="003805CA"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Policijska uprava varaždinska</w:t>
            </w:r>
          </w:p>
        </w:tc>
      </w:tr>
      <w:tr w:rsidR="003805CA" w:rsidRPr="00322F7C" w14:paraId="5B2F8B45"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538F1E7F" w14:textId="77777777" w:rsidR="003805CA" w:rsidRPr="00322F7C" w:rsidRDefault="003805CA" w:rsidP="005A2915">
            <w:pPr>
              <w:rPr>
                <w:rFonts w:cstheme="minorHAnsi"/>
                <w:sz w:val="22"/>
                <w:szCs w:val="22"/>
                <w:lang w:val="hr-HR"/>
              </w:rPr>
            </w:pPr>
            <w:r w:rsidRPr="00322F7C">
              <w:rPr>
                <w:rFonts w:cstheme="minorHAnsi"/>
                <w:sz w:val="22"/>
                <w:szCs w:val="22"/>
                <w:lang w:val="hr-HR"/>
              </w:rPr>
              <w:t>Partner</w:t>
            </w:r>
          </w:p>
        </w:tc>
        <w:tc>
          <w:tcPr>
            <w:tcW w:w="10773" w:type="dxa"/>
            <w:gridSpan w:val="4"/>
          </w:tcPr>
          <w:p w14:paraId="3491DF48" w14:textId="77777777" w:rsidR="003805CA" w:rsidRPr="00D10C3F" w:rsidRDefault="003805CA" w:rsidP="005A2915">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theme="minorHAnsi"/>
                <w:sz w:val="22"/>
                <w:szCs w:val="22"/>
                <w:lang w:val="hr-HR"/>
              </w:rPr>
              <w:t>Zaklada za prevenciju kriminaliteta „Sveti Mihael“ i Centar za mentalno zdravlje Medicinske škole Varaždin</w:t>
            </w:r>
          </w:p>
        </w:tc>
      </w:tr>
      <w:tr w:rsidR="0055632E" w:rsidRPr="00322F7C" w14:paraId="2C73CB8F"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9FEC629" w14:textId="77777777" w:rsidR="0055632E" w:rsidRPr="00322F7C" w:rsidRDefault="0055632E" w:rsidP="0055632E">
            <w:pPr>
              <w:rPr>
                <w:rFonts w:cstheme="minorHAnsi"/>
                <w:sz w:val="22"/>
                <w:szCs w:val="22"/>
                <w:lang w:val="hr-HR"/>
              </w:rPr>
            </w:pPr>
            <w:r w:rsidRPr="00322F7C">
              <w:rPr>
                <w:rFonts w:cstheme="minorHAnsi"/>
                <w:sz w:val="22"/>
                <w:szCs w:val="22"/>
                <w:lang w:val="hr-HR"/>
              </w:rPr>
              <w:t xml:space="preserve">Opći cilj </w:t>
            </w:r>
          </w:p>
        </w:tc>
        <w:tc>
          <w:tcPr>
            <w:tcW w:w="10773" w:type="dxa"/>
            <w:gridSpan w:val="4"/>
          </w:tcPr>
          <w:p w14:paraId="4E04E28B" w14:textId="6D68692C" w:rsidR="0055632E" w:rsidRPr="00D10C3F" w:rsidRDefault="0055632E" w:rsidP="0055632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lang w:val="hr-HR"/>
              </w:rPr>
              <w:t xml:space="preserve">Veća sigurnost djece i mladih prilikom korištenja društvenih mreža i tolerantnost u komunikaciji   </w:t>
            </w:r>
          </w:p>
        </w:tc>
      </w:tr>
      <w:tr w:rsidR="0055632E" w:rsidRPr="00322F7C" w14:paraId="5DA6CDFF" w14:textId="77777777" w:rsidTr="009939E5">
        <w:trPr>
          <w:gridAfter w:val="1"/>
          <w:wAfter w:w="2615" w:type="dxa"/>
          <w:trHeight w:val="287"/>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7154F75A" w14:textId="77777777" w:rsidR="0055632E" w:rsidRPr="00322F7C" w:rsidRDefault="0055632E" w:rsidP="0055632E">
            <w:pPr>
              <w:rPr>
                <w:rFonts w:cstheme="minorHAnsi"/>
                <w:sz w:val="22"/>
                <w:szCs w:val="22"/>
                <w:lang w:val="hr-HR"/>
              </w:rPr>
            </w:pPr>
            <w:r w:rsidRPr="00322F7C">
              <w:rPr>
                <w:rFonts w:cstheme="minorHAnsi"/>
                <w:sz w:val="22"/>
                <w:szCs w:val="22"/>
                <w:lang w:val="hr-HR"/>
              </w:rPr>
              <w:t>Specifičan cilj</w:t>
            </w:r>
          </w:p>
        </w:tc>
        <w:tc>
          <w:tcPr>
            <w:tcW w:w="10773" w:type="dxa"/>
            <w:gridSpan w:val="4"/>
          </w:tcPr>
          <w:p w14:paraId="63A21FB2" w14:textId="2CEE5003" w:rsidR="0055632E" w:rsidRPr="00D10C3F" w:rsidRDefault="0055632E" w:rsidP="0055632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 xml:space="preserve">Odgovorno ponašanje djece i mladih na internetu i međusobnoj komunikaciji. </w:t>
            </w:r>
          </w:p>
        </w:tc>
      </w:tr>
      <w:tr w:rsidR="0055632E" w:rsidRPr="00322F7C" w14:paraId="5F11BF4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6339A3C6" w14:textId="77777777" w:rsidR="0055632E" w:rsidRPr="00322F7C" w:rsidRDefault="0055632E" w:rsidP="0055632E">
            <w:pPr>
              <w:rPr>
                <w:rFonts w:cstheme="minorHAnsi"/>
                <w:sz w:val="22"/>
                <w:szCs w:val="22"/>
                <w:lang w:val="hr-HR"/>
              </w:rPr>
            </w:pPr>
            <w:r w:rsidRPr="00322F7C">
              <w:rPr>
                <w:rFonts w:cstheme="minorHAnsi"/>
                <w:sz w:val="22"/>
                <w:szCs w:val="22"/>
                <w:lang w:val="hr-HR"/>
              </w:rPr>
              <w:t>Aktivnost</w:t>
            </w:r>
          </w:p>
        </w:tc>
        <w:tc>
          <w:tcPr>
            <w:tcW w:w="10773" w:type="dxa"/>
            <w:gridSpan w:val="4"/>
          </w:tcPr>
          <w:p w14:paraId="354CD19A" w14:textId="4D692B70" w:rsidR="0055632E" w:rsidRPr="00D10C3F" w:rsidRDefault="0055632E" w:rsidP="0055632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Edukacija o kaznenopravnoj zaštiti djece (predavanja u školama) – projekti financirani iz sredstava Zaklade za prevenciju kriminaliteta „Sveti Mihael“  </w:t>
            </w:r>
          </w:p>
        </w:tc>
      </w:tr>
      <w:tr w:rsidR="0055632E" w:rsidRPr="00322F7C" w14:paraId="29B78F1D"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46E43227" w14:textId="77777777" w:rsidR="0055632E" w:rsidRPr="00322F7C" w:rsidRDefault="0055632E" w:rsidP="0055632E">
            <w:pPr>
              <w:rPr>
                <w:rFonts w:cstheme="minorHAnsi"/>
                <w:sz w:val="22"/>
                <w:szCs w:val="22"/>
                <w:lang w:val="hr-HR"/>
              </w:rPr>
            </w:pPr>
            <w:r w:rsidRPr="00322F7C">
              <w:rPr>
                <w:rFonts w:cstheme="minorHAnsi"/>
                <w:sz w:val="22"/>
                <w:szCs w:val="22"/>
                <w:lang w:val="hr-HR"/>
              </w:rPr>
              <w:t>Ciljna skupina</w:t>
            </w:r>
          </w:p>
        </w:tc>
        <w:tc>
          <w:tcPr>
            <w:tcW w:w="10773" w:type="dxa"/>
            <w:gridSpan w:val="4"/>
          </w:tcPr>
          <w:p w14:paraId="3B64EBD1" w14:textId="5E1174E4" w:rsidR="0055632E" w:rsidRPr="00D10C3F" w:rsidRDefault="0055632E" w:rsidP="0055632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 xml:space="preserve">Djeca i mladi </w:t>
            </w:r>
          </w:p>
        </w:tc>
      </w:tr>
      <w:tr w:rsidR="0055632E" w:rsidRPr="00322F7C" w14:paraId="5A023D31"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01FA0B61" w14:textId="77777777" w:rsidR="0055632E" w:rsidRPr="00322F7C" w:rsidRDefault="0055632E" w:rsidP="0055632E">
            <w:pPr>
              <w:rPr>
                <w:rFonts w:cstheme="minorHAnsi"/>
                <w:sz w:val="22"/>
                <w:szCs w:val="22"/>
                <w:lang w:val="hr-HR"/>
              </w:rPr>
            </w:pPr>
            <w:r w:rsidRPr="00322F7C">
              <w:rPr>
                <w:rFonts w:cstheme="minorHAnsi"/>
                <w:sz w:val="22"/>
                <w:szCs w:val="22"/>
                <w:lang w:val="hr-HR"/>
              </w:rPr>
              <w:t>Krajnji korisnici</w:t>
            </w:r>
          </w:p>
        </w:tc>
        <w:tc>
          <w:tcPr>
            <w:tcW w:w="10773" w:type="dxa"/>
            <w:gridSpan w:val="4"/>
          </w:tcPr>
          <w:p w14:paraId="7093326C" w14:textId="44276BE2" w:rsidR="0055632E" w:rsidRPr="00D10C3F" w:rsidRDefault="0055632E" w:rsidP="0055632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Arial"/>
                <w:sz w:val="22"/>
                <w:szCs w:val="22"/>
                <w:lang w:val="hr-HR"/>
              </w:rPr>
              <w:t xml:space="preserve">Djeca, mladi i odrasli </w:t>
            </w:r>
          </w:p>
        </w:tc>
      </w:tr>
      <w:tr w:rsidR="0055632E" w:rsidRPr="00322F7C" w14:paraId="36BDC4AB" w14:textId="77777777" w:rsidTr="009939E5">
        <w:trPr>
          <w:gridAfter w:val="1"/>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2F25732" w14:textId="77777777" w:rsidR="0055632E" w:rsidRPr="00322F7C" w:rsidRDefault="0055632E" w:rsidP="0055632E">
            <w:pPr>
              <w:rPr>
                <w:rFonts w:cstheme="minorHAnsi"/>
                <w:sz w:val="22"/>
                <w:szCs w:val="22"/>
                <w:lang w:val="hr-HR"/>
              </w:rPr>
            </w:pPr>
            <w:r w:rsidRPr="00322F7C">
              <w:rPr>
                <w:rFonts w:cstheme="minorHAnsi"/>
                <w:sz w:val="22"/>
                <w:szCs w:val="22"/>
                <w:lang w:val="hr-HR"/>
              </w:rPr>
              <w:t>Očekivano vrijeme provedbe aktivnosti</w:t>
            </w:r>
          </w:p>
        </w:tc>
        <w:tc>
          <w:tcPr>
            <w:tcW w:w="10773" w:type="dxa"/>
            <w:gridSpan w:val="4"/>
          </w:tcPr>
          <w:p w14:paraId="4607DD33" w14:textId="5B6DD6EC" w:rsidR="0055632E" w:rsidRPr="00D10C3F" w:rsidRDefault="0055632E" w:rsidP="0055632E">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D10C3F">
              <w:rPr>
                <w:rFonts w:cs="Arial"/>
                <w:sz w:val="22"/>
                <w:szCs w:val="22"/>
                <w:lang w:val="hr-HR"/>
              </w:rPr>
              <w:t xml:space="preserve">Kontinuirano kroz cijelu godini </w:t>
            </w:r>
          </w:p>
        </w:tc>
      </w:tr>
      <w:tr w:rsidR="003805CA" w:rsidRPr="00322F7C" w14:paraId="289C9B29" w14:textId="77777777" w:rsidTr="009939E5">
        <w:trPr>
          <w:gridAfter w:val="1"/>
          <w:cnfStyle w:val="000000100000" w:firstRow="0" w:lastRow="0" w:firstColumn="0" w:lastColumn="0" w:oddVBand="0" w:evenVBand="0" w:oddHBand="1" w:evenHBand="0" w:firstRowFirstColumn="0" w:firstRowLastColumn="0" w:lastRowFirstColumn="0" w:lastRowLastColumn="0"/>
          <w:wAfter w:w="2615" w:type="dxa"/>
        </w:trPr>
        <w:tc>
          <w:tcPr>
            <w:cnfStyle w:val="001000000000" w:firstRow="0" w:lastRow="0" w:firstColumn="1" w:lastColumn="0" w:oddVBand="0" w:evenVBand="0" w:oddHBand="0" w:evenHBand="0" w:firstRowFirstColumn="0" w:firstRowLastColumn="0" w:lastRowFirstColumn="0" w:lastRowLastColumn="0"/>
            <w:tcW w:w="3686" w:type="dxa"/>
            <w:gridSpan w:val="2"/>
            <w:shd w:val="clear" w:color="auto" w:fill="365F91" w:themeFill="accent1" w:themeFillShade="BF"/>
          </w:tcPr>
          <w:p w14:paraId="292EB77A" w14:textId="77777777" w:rsidR="003805CA" w:rsidRPr="00322F7C" w:rsidRDefault="003805CA" w:rsidP="005A2915">
            <w:pPr>
              <w:rPr>
                <w:rFonts w:cstheme="minorHAnsi"/>
                <w:sz w:val="22"/>
                <w:szCs w:val="22"/>
                <w:lang w:val="hr-HR"/>
              </w:rPr>
            </w:pPr>
            <w:r w:rsidRPr="00322F7C">
              <w:rPr>
                <w:rFonts w:cstheme="minorHAnsi"/>
                <w:sz w:val="22"/>
                <w:szCs w:val="22"/>
                <w:lang w:val="hr-HR"/>
              </w:rPr>
              <w:t>Planirana sredstva/Izvor financiranja</w:t>
            </w:r>
          </w:p>
        </w:tc>
        <w:tc>
          <w:tcPr>
            <w:tcW w:w="5557" w:type="dxa"/>
            <w:gridSpan w:val="3"/>
          </w:tcPr>
          <w:p w14:paraId="4187D555" w14:textId="7CF1C68A" w:rsidR="0055632E" w:rsidRPr="00D10C3F" w:rsidRDefault="0055632E" w:rsidP="0055632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U </w:t>
            </w:r>
            <w:proofErr w:type="spellStart"/>
            <w:r w:rsidR="00E3240E">
              <w:rPr>
                <w:rFonts w:cstheme="minorHAnsi"/>
                <w:sz w:val="22"/>
                <w:szCs w:val="22"/>
                <w:lang w:val="hr-HR"/>
              </w:rPr>
              <w:t>šk.god</w:t>
            </w:r>
            <w:proofErr w:type="spellEnd"/>
            <w:r w:rsidR="00E3240E">
              <w:rPr>
                <w:rFonts w:cstheme="minorHAnsi"/>
                <w:sz w:val="22"/>
                <w:szCs w:val="22"/>
                <w:lang w:val="hr-HR"/>
              </w:rPr>
              <w:t xml:space="preserve">. </w:t>
            </w:r>
            <w:r w:rsidRPr="00D10C3F">
              <w:rPr>
                <w:rFonts w:cstheme="minorHAnsi"/>
                <w:sz w:val="22"/>
                <w:szCs w:val="22"/>
                <w:lang w:val="hr-HR"/>
              </w:rPr>
              <w:t>2026</w:t>
            </w:r>
            <w:r w:rsidR="00E3240E">
              <w:rPr>
                <w:rFonts w:cstheme="minorHAnsi"/>
                <w:sz w:val="22"/>
                <w:szCs w:val="22"/>
                <w:lang w:val="hr-HR"/>
              </w:rPr>
              <w:t>.</w:t>
            </w:r>
            <w:r w:rsidRPr="00D10C3F">
              <w:rPr>
                <w:rFonts w:cstheme="minorHAnsi"/>
                <w:sz w:val="22"/>
                <w:szCs w:val="22"/>
                <w:lang w:val="hr-HR"/>
              </w:rPr>
              <w:t>/2027</w:t>
            </w:r>
            <w:r w:rsidR="00E3240E">
              <w:rPr>
                <w:rFonts w:cstheme="minorHAnsi"/>
                <w:sz w:val="22"/>
                <w:szCs w:val="22"/>
                <w:lang w:val="hr-HR"/>
              </w:rPr>
              <w:t>.</w:t>
            </w:r>
            <w:r w:rsidRPr="00D10C3F">
              <w:rPr>
                <w:rFonts w:cstheme="minorHAnsi"/>
                <w:sz w:val="22"/>
                <w:szCs w:val="22"/>
                <w:lang w:val="hr-HR"/>
              </w:rPr>
              <w:t xml:space="preserve"> godini od strane Zaklade za prevenciju kriminaliteta Sveti Mihael </w:t>
            </w:r>
            <w:r w:rsidR="00E3240E">
              <w:rPr>
                <w:rFonts w:cstheme="minorHAnsi"/>
                <w:sz w:val="22"/>
                <w:szCs w:val="22"/>
                <w:lang w:val="hr-HR"/>
              </w:rPr>
              <w:t>financira se provedba projekata</w:t>
            </w:r>
            <w:r w:rsidRPr="00D10C3F">
              <w:rPr>
                <w:rFonts w:cstheme="minorHAnsi"/>
                <w:sz w:val="22"/>
                <w:szCs w:val="22"/>
                <w:lang w:val="hr-HR"/>
              </w:rPr>
              <w:t xml:space="preserve">  usmjeren</w:t>
            </w:r>
            <w:r w:rsidR="00E3240E">
              <w:rPr>
                <w:rFonts w:cstheme="minorHAnsi"/>
                <w:sz w:val="22"/>
                <w:szCs w:val="22"/>
                <w:lang w:val="hr-HR"/>
              </w:rPr>
              <w:t>ih na</w:t>
            </w:r>
            <w:r w:rsidRPr="00D10C3F">
              <w:rPr>
                <w:rFonts w:cstheme="minorHAnsi"/>
                <w:sz w:val="22"/>
                <w:szCs w:val="22"/>
                <w:lang w:val="hr-HR"/>
              </w:rPr>
              <w:t xml:space="preserve"> edukacij</w:t>
            </w:r>
            <w:r w:rsidR="00E3240E">
              <w:rPr>
                <w:rFonts w:cstheme="minorHAnsi"/>
                <w:sz w:val="22"/>
                <w:szCs w:val="22"/>
                <w:lang w:val="hr-HR"/>
              </w:rPr>
              <w:t>u</w:t>
            </w:r>
            <w:r w:rsidRPr="00D10C3F">
              <w:rPr>
                <w:rFonts w:cstheme="minorHAnsi"/>
                <w:sz w:val="22"/>
                <w:szCs w:val="22"/>
                <w:lang w:val="hr-HR"/>
              </w:rPr>
              <w:t xml:space="preserve"> djece  o </w:t>
            </w:r>
            <w:r w:rsidRPr="00D10C3F">
              <w:rPr>
                <w:rFonts w:cstheme="minorHAnsi"/>
                <w:sz w:val="22"/>
                <w:szCs w:val="22"/>
                <w:lang w:val="hr-HR"/>
              </w:rPr>
              <w:lastRenderedPageBreak/>
              <w:t xml:space="preserve">kaznenopravnoj zaštiti, sprječavanju vršnjačkog nasilja, </w:t>
            </w:r>
            <w:proofErr w:type="spellStart"/>
            <w:r w:rsidRPr="00D10C3F">
              <w:rPr>
                <w:rFonts w:cstheme="minorHAnsi"/>
                <w:sz w:val="22"/>
                <w:szCs w:val="22"/>
                <w:lang w:val="hr-HR"/>
              </w:rPr>
              <w:t>c</w:t>
            </w:r>
            <w:r w:rsidR="00685775" w:rsidRPr="00D10C3F">
              <w:rPr>
                <w:rFonts w:cstheme="minorHAnsi"/>
                <w:sz w:val="22"/>
                <w:szCs w:val="22"/>
                <w:lang w:val="hr-HR"/>
              </w:rPr>
              <w:t>i</w:t>
            </w:r>
            <w:r w:rsidRPr="00D10C3F">
              <w:rPr>
                <w:rFonts w:cstheme="minorHAnsi"/>
                <w:sz w:val="22"/>
                <w:szCs w:val="22"/>
                <w:lang w:val="hr-HR"/>
              </w:rPr>
              <w:t>berbulinga</w:t>
            </w:r>
            <w:proofErr w:type="spellEnd"/>
            <w:r w:rsidRPr="00D10C3F">
              <w:rPr>
                <w:rFonts w:cstheme="minorHAnsi"/>
                <w:sz w:val="22"/>
                <w:szCs w:val="22"/>
                <w:lang w:val="hr-HR"/>
              </w:rPr>
              <w:t xml:space="preserve"> i dr. i to:</w:t>
            </w:r>
          </w:p>
          <w:p w14:paraId="130FEE48" w14:textId="77777777" w:rsidR="0055632E" w:rsidRPr="00D10C3F" w:rsidRDefault="0055632E">
            <w:pPr>
              <w:numPr>
                <w:ilvl w:val="0"/>
                <w:numId w:val="15"/>
              </w:num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Budi OK! online“  Udruga za podršku žrtvama i svjedocima </w:t>
            </w:r>
          </w:p>
          <w:p w14:paraId="6534EFCF" w14:textId="77777777" w:rsidR="0055632E" w:rsidRPr="00D10C3F" w:rsidRDefault="0055632E">
            <w:pPr>
              <w:numPr>
                <w:ilvl w:val="0"/>
                <w:numId w:val="15"/>
              </w:num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projekt „CTRL+SAFE“ </w:t>
            </w:r>
          </w:p>
          <w:p w14:paraId="3AE0C61F" w14:textId="77777777" w:rsidR="0055632E" w:rsidRPr="00D10C3F" w:rsidRDefault="0055632E" w:rsidP="0055632E">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Elektrostrojarska škola Varaždin </w:t>
            </w:r>
          </w:p>
          <w:p w14:paraId="052C479A" w14:textId="77777777" w:rsidR="00E3240E" w:rsidRDefault="0055632E" w:rsidP="0055632E">
            <w:pPr>
              <w:numPr>
                <w:ilvl w:val="0"/>
                <w:numId w:val="15"/>
              </w:num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lang w:val="hr-HR"/>
              </w:rPr>
              <w:t xml:space="preserve">„Olimpijada sigurnosti i preventivne edukacije“ OŠ Bednja </w:t>
            </w:r>
          </w:p>
          <w:p w14:paraId="0041979E" w14:textId="500FB1FE" w:rsidR="003805CA" w:rsidRPr="00E3240E" w:rsidRDefault="0055632E" w:rsidP="0055632E">
            <w:pPr>
              <w:numPr>
                <w:ilvl w:val="0"/>
                <w:numId w:val="15"/>
              </w:num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E3240E">
              <w:rPr>
                <w:rFonts w:cstheme="minorHAnsi"/>
                <w:sz w:val="22"/>
                <w:szCs w:val="22"/>
                <w:lang w:val="hr-HR"/>
              </w:rPr>
              <w:t>„Mreža bez zamki: mladi, sigurnost na internetu i sigurnost u prometu“ VTV televizije</w:t>
            </w:r>
          </w:p>
        </w:tc>
        <w:tc>
          <w:tcPr>
            <w:tcW w:w="5216" w:type="dxa"/>
          </w:tcPr>
          <w:p w14:paraId="6F624922" w14:textId="467D5FD3" w:rsidR="003805CA" w:rsidRPr="00D10C3F" w:rsidRDefault="0055632E" w:rsidP="005A2915">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10C3F">
              <w:rPr>
                <w:rFonts w:cstheme="minorHAnsi"/>
                <w:sz w:val="22"/>
                <w:szCs w:val="22"/>
              </w:rPr>
              <w:lastRenderedPageBreak/>
              <w:t>Proračun Varaždinske županije i sredstva Zaklade za prevenciju kriminaliteta „Sveti Mihael“.  Određena sredstva za navedene projekte u 2026.</w:t>
            </w:r>
            <w:r w:rsidR="00E3240E">
              <w:rPr>
                <w:rFonts w:cstheme="minorHAnsi"/>
                <w:sz w:val="22"/>
                <w:szCs w:val="22"/>
              </w:rPr>
              <w:t xml:space="preserve"> </w:t>
            </w:r>
            <w:r w:rsidRPr="00D10C3F">
              <w:rPr>
                <w:rFonts w:cstheme="minorHAnsi"/>
                <w:sz w:val="22"/>
                <w:szCs w:val="22"/>
              </w:rPr>
              <w:t>i 2027. godini.</w:t>
            </w:r>
          </w:p>
        </w:tc>
      </w:tr>
    </w:tbl>
    <w:p w14:paraId="35B5DD08" w14:textId="536FA0A8" w:rsidR="003805CA" w:rsidRPr="003805CA" w:rsidRDefault="003805CA" w:rsidP="003805CA">
      <w:pPr>
        <w:sectPr w:rsidR="003805CA" w:rsidRPr="003805CA" w:rsidSect="0045057C">
          <w:pgSz w:w="16834" w:h="11909" w:orient="landscape"/>
          <w:pgMar w:top="1440" w:right="1134" w:bottom="1440" w:left="1089" w:header="720" w:footer="720" w:gutter="0"/>
          <w:cols w:space="720"/>
          <w:docGrid w:linePitch="286"/>
        </w:sectPr>
      </w:pPr>
    </w:p>
    <w:p w14:paraId="27EAAA6F" w14:textId="740B68EB" w:rsidR="00B76CF6" w:rsidRPr="004C5848" w:rsidRDefault="00B76CF6">
      <w:pPr>
        <w:pStyle w:val="Naslov1"/>
        <w:numPr>
          <w:ilvl w:val="0"/>
          <w:numId w:val="1"/>
        </w:numPr>
        <w:spacing w:before="240" w:after="240"/>
        <w:ind w:left="431" w:hanging="431"/>
        <w:rPr>
          <w:sz w:val="32"/>
          <w:szCs w:val="32"/>
        </w:rPr>
      </w:pPr>
      <w:bookmarkStart w:id="21" w:name="_Toc240020595"/>
      <w:r w:rsidRPr="004C5848">
        <w:rPr>
          <w:sz w:val="32"/>
          <w:szCs w:val="32"/>
        </w:rPr>
        <w:lastRenderedPageBreak/>
        <w:t>ODGOJ I OBRAZOVANJE, SPORT, KULTURA I SLOBODNO VRIJEME DJECE</w:t>
      </w:r>
      <w:bookmarkEnd w:id="21"/>
      <w:r w:rsidRPr="004C5848">
        <w:rPr>
          <w:sz w:val="32"/>
          <w:szCs w:val="32"/>
        </w:rPr>
        <w:t xml:space="preserve"> </w:t>
      </w:r>
    </w:p>
    <w:p w14:paraId="5363E293" w14:textId="5BB35F60" w:rsidR="0004473D" w:rsidRPr="00D10C3F" w:rsidRDefault="00074969" w:rsidP="0004473D">
      <w:pPr>
        <w:jc w:val="both"/>
        <w:rPr>
          <w:rFonts w:ascii="Calibri" w:eastAsia="Calibri" w:hAnsi="Calibri" w:cs="Calibri"/>
          <w:color w:val="000000"/>
          <w:sz w:val="22"/>
          <w:szCs w:val="22"/>
          <w:lang w:val="hr-HR"/>
        </w:rPr>
      </w:pPr>
      <w:r w:rsidRPr="00D10C3F">
        <w:rPr>
          <w:rFonts w:ascii="Calibri" w:eastAsia="Calibri" w:hAnsi="Calibri" w:cs="Calibri"/>
          <w:color w:val="000000"/>
          <w:sz w:val="22"/>
          <w:szCs w:val="22"/>
        </w:rPr>
        <w:t xml:space="preserve">U </w:t>
      </w:r>
      <w:r w:rsidR="00526C6A" w:rsidRPr="00D10C3F">
        <w:rPr>
          <w:rFonts w:ascii="Calibri" w:eastAsia="Calibri" w:hAnsi="Calibri" w:cs="Calibri"/>
          <w:color w:val="000000"/>
          <w:sz w:val="22"/>
          <w:szCs w:val="22"/>
        </w:rPr>
        <w:t>Varaždinskoj ž</w:t>
      </w:r>
      <w:r w:rsidRPr="00D10C3F">
        <w:rPr>
          <w:rFonts w:ascii="Calibri" w:eastAsia="Calibri" w:hAnsi="Calibri" w:cs="Calibri"/>
          <w:color w:val="000000"/>
          <w:sz w:val="22"/>
          <w:szCs w:val="22"/>
        </w:rPr>
        <w:t>upaniji djeluju 33 matične osnovne škole te 30 područnih škola kojima je osnivač Županija, a koje je u školskoj godini 202</w:t>
      </w:r>
      <w:r w:rsidR="00526C6A" w:rsidRPr="00D10C3F">
        <w:rPr>
          <w:rFonts w:ascii="Calibri" w:eastAsia="Calibri" w:hAnsi="Calibri" w:cs="Calibri"/>
          <w:color w:val="000000"/>
          <w:sz w:val="22"/>
          <w:szCs w:val="22"/>
        </w:rPr>
        <w:t>5</w:t>
      </w:r>
      <w:r w:rsidRPr="00D10C3F">
        <w:rPr>
          <w:rFonts w:ascii="Calibri" w:eastAsia="Calibri" w:hAnsi="Calibri" w:cs="Calibri"/>
          <w:color w:val="000000"/>
          <w:sz w:val="22"/>
          <w:szCs w:val="22"/>
        </w:rPr>
        <w:t>./202</w:t>
      </w:r>
      <w:r w:rsidR="00526C6A" w:rsidRPr="00D10C3F">
        <w:rPr>
          <w:rFonts w:ascii="Calibri" w:eastAsia="Calibri" w:hAnsi="Calibri" w:cs="Calibri"/>
          <w:color w:val="000000"/>
          <w:sz w:val="22"/>
          <w:szCs w:val="22"/>
        </w:rPr>
        <w:t>6</w:t>
      </w:r>
      <w:r w:rsidRPr="00D10C3F">
        <w:rPr>
          <w:rFonts w:ascii="Calibri" w:eastAsia="Calibri" w:hAnsi="Calibri" w:cs="Calibri"/>
          <w:color w:val="000000"/>
          <w:sz w:val="22"/>
          <w:szCs w:val="22"/>
        </w:rPr>
        <w:t xml:space="preserve">. pohađalo </w:t>
      </w:r>
      <w:r w:rsidR="00526C6A" w:rsidRPr="00D10C3F">
        <w:rPr>
          <w:bCs/>
          <w:color w:val="000000"/>
        </w:rPr>
        <w:t>8.478</w:t>
      </w:r>
      <w:r w:rsidR="00526C6A" w:rsidRPr="00D10C3F">
        <w:rPr>
          <w:b/>
          <w:color w:val="000000"/>
        </w:rPr>
        <w:t xml:space="preserve"> </w:t>
      </w:r>
      <w:r w:rsidRPr="00D10C3F">
        <w:rPr>
          <w:rFonts w:ascii="Calibri" w:eastAsia="Calibri" w:hAnsi="Calibri" w:cs="Calibri"/>
          <w:color w:val="000000"/>
          <w:sz w:val="22"/>
          <w:szCs w:val="22"/>
        </w:rPr>
        <w:t>učenika.</w:t>
      </w:r>
      <w:r w:rsidRPr="00D10C3F">
        <w:rPr>
          <w:rFonts w:ascii="Calibri" w:eastAsia="Calibri" w:hAnsi="Calibri" w:cs="Calibri"/>
          <w:color w:val="000000"/>
          <w:sz w:val="22"/>
          <w:szCs w:val="22"/>
          <w:vertAlign w:val="superscript"/>
        </w:rPr>
        <w:footnoteReference w:id="1"/>
      </w:r>
      <w:r w:rsidRPr="00D10C3F">
        <w:rPr>
          <w:rFonts w:ascii="Calibri" w:eastAsia="Calibri" w:hAnsi="Calibri" w:cs="Calibri"/>
          <w:color w:val="000000"/>
          <w:sz w:val="22"/>
          <w:szCs w:val="22"/>
        </w:rPr>
        <w:t xml:space="preserve"> Na području grada Varaždina djeluje 7 osnovnih škola kojima je osnivač Grad Varaždin te jedna vjerska osnovna škola čiji je osnivač Hrvatska provincija uršulinki Rimske unije iz Zagreba. U školskoj godini 202</w:t>
      </w:r>
      <w:r w:rsidR="00526C6A" w:rsidRPr="00D10C3F">
        <w:rPr>
          <w:rFonts w:ascii="Calibri" w:eastAsia="Calibri" w:hAnsi="Calibri" w:cs="Calibri"/>
          <w:color w:val="000000"/>
          <w:sz w:val="22"/>
          <w:szCs w:val="22"/>
        </w:rPr>
        <w:t>5</w:t>
      </w:r>
      <w:r w:rsidRPr="00D10C3F">
        <w:rPr>
          <w:rFonts w:ascii="Calibri" w:eastAsia="Calibri" w:hAnsi="Calibri" w:cs="Calibri"/>
          <w:color w:val="000000"/>
          <w:sz w:val="22"/>
          <w:szCs w:val="22"/>
        </w:rPr>
        <w:t>./202</w:t>
      </w:r>
      <w:r w:rsidR="00526C6A" w:rsidRPr="00D10C3F">
        <w:rPr>
          <w:rFonts w:ascii="Calibri" w:eastAsia="Calibri" w:hAnsi="Calibri" w:cs="Calibri"/>
          <w:color w:val="000000"/>
          <w:sz w:val="22"/>
          <w:szCs w:val="22"/>
        </w:rPr>
        <w:t>6</w:t>
      </w:r>
      <w:r w:rsidRPr="00D10C3F">
        <w:rPr>
          <w:rFonts w:ascii="Calibri" w:eastAsia="Calibri" w:hAnsi="Calibri" w:cs="Calibri"/>
          <w:color w:val="000000"/>
          <w:sz w:val="22"/>
          <w:szCs w:val="22"/>
        </w:rPr>
        <w:t>. pohađalo ih je 3.</w:t>
      </w:r>
      <w:r w:rsidR="00526C6A" w:rsidRPr="00D10C3F">
        <w:rPr>
          <w:rFonts w:ascii="Calibri" w:eastAsia="Calibri" w:hAnsi="Calibri" w:cs="Calibri"/>
          <w:color w:val="000000"/>
          <w:sz w:val="22"/>
          <w:szCs w:val="22"/>
        </w:rPr>
        <w:t>172</w:t>
      </w:r>
      <w:r w:rsidRPr="00D10C3F">
        <w:rPr>
          <w:rFonts w:ascii="Calibri" w:eastAsia="Calibri" w:hAnsi="Calibri" w:cs="Calibri"/>
          <w:color w:val="000000"/>
          <w:sz w:val="22"/>
          <w:szCs w:val="22"/>
        </w:rPr>
        <w:t xml:space="preserve"> učenika.</w:t>
      </w:r>
      <w:r w:rsidRPr="00D10C3F">
        <w:rPr>
          <w:rFonts w:ascii="Calibri" w:eastAsia="Calibri" w:hAnsi="Calibri" w:cs="Calibri"/>
          <w:color w:val="000000"/>
          <w:sz w:val="22"/>
          <w:szCs w:val="22"/>
          <w:vertAlign w:val="superscript"/>
        </w:rPr>
        <w:footnoteReference w:id="2"/>
      </w:r>
      <w:r w:rsidRPr="00D10C3F">
        <w:rPr>
          <w:rFonts w:ascii="Calibri" w:eastAsia="Calibri" w:hAnsi="Calibri" w:cs="Calibri"/>
          <w:color w:val="000000"/>
          <w:sz w:val="22"/>
          <w:szCs w:val="22"/>
        </w:rPr>
        <w:t xml:space="preserve"> </w:t>
      </w:r>
      <w:r w:rsidR="0004473D" w:rsidRPr="00D10C3F">
        <w:rPr>
          <w:rFonts w:ascii="Calibri" w:eastAsia="Calibri" w:hAnsi="Calibri" w:cs="Calibri"/>
          <w:color w:val="000000"/>
          <w:sz w:val="22"/>
          <w:szCs w:val="22"/>
          <w:lang w:val="hr-HR"/>
        </w:rPr>
        <w:t xml:space="preserve">Prema službenim podacima Ministarstva znanosti, obrazovanja i mladih (baza školskog e-Rudnika), u školskoj godini 2025./2026. zabilježen je pad broja učenika od 6,34 % (odnosno 788 učenika manje) u odnosu na školsku godinu 2022./2023., kada ih je bilo 12.438. </w:t>
      </w:r>
    </w:p>
    <w:p w14:paraId="0C72B7AC" w14:textId="39F801C3" w:rsidR="00074969" w:rsidRPr="00D10C3F" w:rsidRDefault="00074969" w:rsidP="00074969">
      <w:pPr>
        <w:jc w:val="both"/>
        <w:rPr>
          <w:rFonts w:ascii="Calibri" w:eastAsia="Calibri" w:hAnsi="Calibri" w:cs="Calibri"/>
          <w:color w:val="000000"/>
          <w:sz w:val="22"/>
          <w:szCs w:val="22"/>
        </w:rPr>
      </w:pPr>
      <w:r w:rsidRPr="00D10C3F">
        <w:rPr>
          <w:rFonts w:ascii="Calibri" w:eastAsia="Calibri" w:hAnsi="Calibri" w:cs="Calibri"/>
          <w:color w:val="000000"/>
          <w:sz w:val="22"/>
          <w:szCs w:val="22"/>
        </w:rPr>
        <w:t>Osnovnoškolsko obrazovanje provodi se i u sklopu Centra za odgoj i obrazovanje „Tomislav Špoljar“, namijenjenog učenicima s posebnim potrebama. Nastava za djecu s posebnim potrebama organizira se i u školama u Ludbregu, Varaždinskim Toplicama i Novom Marofu te za djecu koja su na liječenju u Specijalnoj bolnici za medicinsku rehabilitaciju Varaždinske Toplice.</w:t>
      </w:r>
    </w:p>
    <w:p w14:paraId="27FCEB85" w14:textId="77777777" w:rsidR="00074969" w:rsidRPr="00D10C3F" w:rsidRDefault="00074969" w:rsidP="00074969">
      <w:pPr>
        <w:jc w:val="both"/>
        <w:rPr>
          <w:rFonts w:ascii="Calibri" w:eastAsia="Calibri" w:hAnsi="Calibri" w:cs="Calibri"/>
          <w:color w:val="000000"/>
          <w:sz w:val="22"/>
          <w:szCs w:val="22"/>
        </w:rPr>
      </w:pPr>
      <w:r w:rsidRPr="00D10C3F">
        <w:rPr>
          <w:rFonts w:ascii="Calibri" w:eastAsia="Calibri" w:hAnsi="Calibri" w:cs="Calibri"/>
          <w:color w:val="000000"/>
          <w:sz w:val="22"/>
          <w:szCs w:val="22"/>
        </w:rPr>
        <w:t>Učenici pohađaju i umjetničke škole: Glazbenu školu u Varaždinu i njene područne odjele u Lepoglavi, Ivancu, Cestici i Varaždinskim Toplicama te umjetničke odjele u Osnovnoj školi Ludbreg i u Osnovnoj školi Novi Marof.</w:t>
      </w:r>
    </w:p>
    <w:p w14:paraId="7CFC266B" w14:textId="1CED4C62" w:rsidR="00B84A50" w:rsidRPr="00D10C3F" w:rsidRDefault="00074969" w:rsidP="00074969">
      <w:pPr>
        <w:jc w:val="both"/>
        <w:rPr>
          <w:rFonts w:ascii="Calibri" w:eastAsia="Calibri" w:hAnsi="Calibri" w:cs="Calibri"/>
          <w:sz w:val="22"/>
          <w:szCs w:val="22"/>
        </w:rPr>
      </w:pPr>
      <w:r w:rsidRPr="00D10C3F">
        <w:rPr>
          <w:rFonts w:ascii="Calibri" w:eastAsia="Calibri" w:hAnsi="Calibri" w:cs="Calibri"/>
          <w:color w:val="000000"/>
          <w:sz w:val="22"/>
          <w:szCs w:val="22"/>
        </w:rPr>
        <w:t xml:space="preserve">Na području Županije djeluje 13 srednjih škola kojima je osnivač Varaždinska županija, 1 privatna srednja škola </w:t>
      </w:r>
      <w:r w:rsidRPr="00D10C3F">
        <w:rPr>
          <w:rFonts w:ascii="Calibri" w:eastAsia="Calibri" w:hAnsi="Calibri" w:cs="Calibri"/>
          <w:sz w:val="22"/>
          <w:szCs w:val="22"/>
        </w:rPr>
        <w:t xml:space="preserve">(Prva privatna gimnazija s pravom javnosti Varaždin) te srednja škola kojoj je osnivač vjerska zajednica (Srednja škola u Maruševcu s pravom javnosti, Maruševec). </w:t>
      </w:r>
    </w:p>
    <w:p w14:paraId="472C61CC" w14:textId="43431D78" w:rsidR="00074969" w:rsidRDefault="00074969" w:rsidP="00074969">
      <w:pPr>
        <w:jc w:val="both"/>
        <w:rPr>
          <w:rFonts w:ascii="Calibri" w:eastAsia="Calibri" w:hAnsi="Calibri" w:cs="Calibri"/>
          <w:b/>
        </w:rPr>
      </w:pPr>
      <w:r w:rsidRPr="00D10C3F">
        <w:rPr>
          <w:rFonts w:ascii="Calibri" w:eastAsia="Calibri" w:hAnsi="Calibri" w:cs="Calibri"/>
          <w:b/>
        </w:rPr>
        <w:t>Broj učenika i razrednih odjela u OŠ Varaždinske županije, šk. god. 202</w:t>
      </w:r>
      <w:r w:rsidR="00C50FF9" w:rsidRPr="00D10C3F">
        <w:rPr>
          <w:rFonts w:ascii="Calibri" w:eastAsia="Calibri" w:hAnsi="Calibri" w:cs="Calibri"/>
          <w:b/>
        </w:rPr>
        <w:t>5</w:t>
      </w:r>
      <w:r w:rsidRPr="00D10C3F">
        <w:rPr>
          <w:rFonts w:ascii="Calibri" w:eastAsia="Calibri" w:hAnsi="Calibri" w:cs="Calibri"/>
          <w:b/>
        </w:rPr>
        <w:t>./202</w:t>
      </w:r>
      <w:r w:rsidR="00C50FF9" w:rsidRPr="00D10C3F">
        <w:rPr>
          <w:rFonts w:ascii="Calibri" w:eastAsia="Calibri" w:hAnsi="Calibri" w:cs="Calibri"/>
          <w:b/>
        </w:rPr>
        <w:t>6</w:t>
      </w:r>
      <w:r w:rsidRPr="00D10C3F">
        <w:rPr>
          <w:rFonts w:ascii="Calibri" w:eastAsia="Calibri" w:hAnsi="Calibri" w:cs="Calibri"/>
          <w:b/>
        </w:rPr>
        <w:t>.</w:t>
      </w:r>
      <w:r>
        <w:rPr>
          <w:rFonts w:ascii="Calibri" w:eastAsia="Calibri" w:hAnsi="Calibri" w:cs="Calibri"/>
          <w:b/>
        </w:rPr>
        <w:t xml:space="preserve"> </w:t>
      </w:r>
    </w:p>
    <w:tbl>
      <w:tblPr>
        <w:tblStyle w:val="Tablicapopisa2-isticanje2"/>
        <w:tblW w:w="8222" w:type="dxa"/>
        <w:tblLayout w:type="fixed"/>
        <w:tblLook w:val="0400" w:firstRow="0" w:lastRow="0" w:firstColumn="0" w:lastColumn="0" w:noHBand="0" w:noVBand="1"/>
      </w:tblPr>
      <w:tblGrid>
        <w:gridCol w:w="719"/>
        <w:gridCol w:w="4526"/>
        <w:gridCol w:w="1559"/>
        <w:gridCol w:w="1418"/>
      </w:tblGrid>
      <w:tr w:rsidR="00840ADF" w14:paraId="2091135A" w14:textId="77777777" w:rsidTr="00840ADF">
        <w:trPr>
          <w:cnfStyle w:val="000000100000" w:firstRow="0" w:lastRow="0" w:firstColumn="0" w:lastColumn="0" w:oddVBand="0" w:evenVBand="0" w:oddHBand="1" w:evenHBand="0" w:firstRowFirstColumn="0" w:firstRowLastColumn="0" w:lastRowFirstColumn="0" w:lastRowLastColumn="0"/>
          <w:trHeight w:val="450"/>
        </w:trPr>
        <w:tc>
          <w:tcPr>
            <w:tcW w:w="719" w:type="dxa"/>
            <w:vMerge w:val="restart"/>
            <w:vAlign w:val="center"/>
          </w:tcPr>
          <w:p w14:paraId="0CB0BADC" w14:textId="77777777" w:rsidR="00CD1F03" w:rsidRDefault="00CD1F03" w:rsidP="00840ADF">
            <w:pPr>
              <w:jc w:val="center"/>
              <w:rPr>
                <w:rFonts w:ascii="Aptos Narrow" w:eastAsia="Aptos Narrow" w:hAnsi="Aptos Narrow" w:cs="Aptos Narrow"/>
                <w:b/>
                <w:color w:val="000000"/>
              </w:rPr>
            </w:pPr>
            <w:bookmarkStart w:id="22" w:name="_Hlk159911993"/>
            <w:r>
              <w:rPr>
                <w:rFonts w:ascii="Aptos Narrow" w:eastAsia="Aptos Narrow" w:hAnsi="Aptos Narrow" w:cs="Aptos Narrow"/>
                <w:b/>
                <w:color w:val="000000"/>
              </w:rPr>
              <w:t>RB</w:t>
            </w:r>
          </w:p>
        </w:tc>
        <w:tc>
          <w:tcPr>
            <w:tcW w:w="4526" w:type="dxa"/>
            <w:vMerge w:val="restart"/>
            <w:vAlign w:val="center"/>
          </w:tcPr>
          <w:p w14:paraId="72FD450A" w14:textId="77777777" w:rsidR="00CD1F03" w:rsidRDefault="00CD1F03" w:rsidP="00840ADF">
            <w:pPr>
              <w:jc w:val="center"/>
              <w:rPr>
                <w:b/>
                <w:color w:val="000000"/>
              </w:rPr>
            </w:pPr>
            <w:r>
              <w:rPr>
                <w:b/>
                <w:color w:val="000000"/>
              </w:rPr>
              <w:t>ŠKOLA</w:t>
            </w:r>
          </w:p>
        </w:tc>
        <w:tc>
          <w:tcPr>
            <w:tcW w:w="1559" w:type="dxa"/>
            <w:vMerge w:val="restart"/>
            <w:vAlign w:val="center"/>
          </w:tcPr>
          <w:p w14:paraId="794E7688" w14:textId="77777777" w:rsidR="00CD1F03" w:rsidRDefault="00CD1F03" w:rsidP="00840ADF">
            <w:pPr>
              <w:jc w:val="center"/>
              <w:rPr>
                <w:b/>
                <w:color w:val="000000"/>
              </w:rPr>
            </w:pPr>
            <w:r>
              <w:rPr>
                <w:b/>
                <w:color w:val="000000"/>
              </w:rPr>
              <w:t>UKUPNO UČENIKA</w:t>
            </w:r>
          </w:p>
        </w:tc>
        <w:tc>
          <w:tcPr>
            <w:tcW w:w="1418" w:type="dxa"/>
            <w:vMerge w:val="restart"/>
            <w:vAlign w:val="center"/>
          </w:tcPr>
          <w:p w14:paraId="522640CE" w14:textId="77777777" w:rsidR="00CD1F03" w:rsidRDefault="00CD1F03" w:rsidP="00840ADF">
            <w:pPr>
              <w:jc w:val="center"/>
              <w:rPr>
                <w:b/>
                <w:color w:val="000000"/>
              </w:rPr>
            </w:pPr>
            <w:r>
              <w:rPr>
                <w:b/>
                <w:color w:val="000000"/>
              </w:rPr>
              <w:t>UKUPNO RO</w:t>
            </w:r>
          </w:p>
        </w:tc>
      </w:tr>
      <w:tr w:rsidR="00CD1F03" w14:paraId="5E106854" w14:textId="77777777" w:rsidTr="00840ADF">
        <w:trPr>
          <w:trHeight w:val="436"/>
        </w:trPr>
        <w:tc>
          <w:tcPr>
            <w:tcW w:w="719" w:type="dxa"/>
            <w:vMerge/>
          </w:tcPr>
          <w:p w14:paraId="78A0287A" w14:textId="77777777" w:rsidR="00CD1F03" w:rsidRDefault="00CD1F03" w:rsidP="0074174B">
            <w:pPr>
              <w:widowControl w:val="0"/>
              <w:pBdr>
                <w:top w:val="nil"/>
                <w:left w:val="nil"/>
                <w:bottom w:val="nil"/>
                <w:right w:val="nil"/>
                <w:between w:val="nil"/>
              </w:pBdr>
              <w:spacing w:line="276" w:lineRule="auto"/>
              <w:rPr>
                <w:b/>
                <w:color w:val="000000"/>
              </w:rPr>
            </w:pPr>
          </w:p>
        </w:tc>
        <w:tc>
          <w:tcPr>
            <w:tcW w:w="4526" w:type="dxa"/>
            <w:vMerge/>
          </w:tcPr>
          <w:p w14:paraId="333DC6C8" w14:textId="77777777" w:rsidR="00CD1F03" w:rsidRDefault="00CD1F03" w:rsidP="0074174B">
            <w:pPr>
              <w:widowControl w:val="0"/>
              <w:pBdr>
                <w:top w:val="nil"/>
                <w:left w:val="nil"/>
                <w:bottom w:val="nil"/>
                <w:right w:val="nil"/>
                <w:between w:val="nil"/>
              </w:pBdr>
              <w:spacing w:line="276" w:lineRule="auto"/>
              <w:rPr>
                <w:b/>
                <w:color w:val="000000"/>
              </w:rPr>
            </w:pPr>
          </w:p>
        </w:tc>
        <w:tc>
          <w:tcPr>
            <w:tcW w:w="1559" w:type="dxa"/>
            <w:vMerge/>
          </w:tcPr>
          <w:p w14:paraId="63FFC73D" w14:textId="77777777" w:rsidR="00CD1F03" w:rsidRDefault="00CD1F03" w:rsidP="0074174B">
            <w:pPr>
              <w:widowControl w:val="0"/>
              <w:pBdr>
                <w:top w:val="nil"/>
                <w:left w:val="nil"/>
                <w:bottom w:val="nil"/>
                <w:right w:val="nil"/>
                <w:between w:val="nil"/>
              </w:pBdr>
              <w:spacing w:line="276" w:lineRule="auto"/>
              <w:rPr>
                <w:b/>
                <w:color w:val="000000"/>
              </w:rPr>
            </w:pPr>
          </w:p>
        </w:tc>
        <w:tc>
          <w:tcPr>
            <w:tcW w:w="1418" w:type="dxa"/>
            <w:vMerge/>
          </w:tcPr>
          <w:p w14:paraId="668B4E2B" w14:textId="77777777" w:rsidR="00CD1F03" w:rsidRDefault="00CD1F03" w:rsidP="0074174B">
            <w:pPr>
              <w:widowControl w:val="0"/>
              <w:pBdr>
                <w:top w:val="nil"/>
                <w:left w:val="nil"/>
                <w:bottom w:val="nil"/>
                <w:right w:val="nil"/>
                <w:between w:val="nil"/>
              </w:pBdr>
              <w:spacing w:line="276" w:lineRule="auto"/>
              <w:rPr>
                <w:b/>
                <w:color w:val="000000"/>
              </w:rPr>
            </w:pPr>
          </w:p>
        </w:tc>
      </w:tr>
      <w:tr w:rsidR="00CD1F03" w14:paraId="63459D8C"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367F4698"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w:t>
            </w:r>
          </w:p>
        </w:tc>
        <w:tc>
          <w:tcPr>
            <w:tcW w:w="4526" w:type="dxa"/>
          </w:tcPr>
          <w:p w14:paraId="4BC3F428" w14:textId="77777777" w:rsidR="00CD1F03" w:rsidRDefault="00CD1F03" w:rsidP="0074174B">
            <w:pPr>
              <w:rPr>
                <w:color w:val="000000"/>
              </w:rPr>
            </w:pPr>
            <w:r>
              <w:rPr>
                <w:color w:val="000000"/>
              </w:rPr>
              <w:t xml:space="preserve">OŠ Franje </w:t>
            </w:r>
            <w:proofErr w:type="spellStart"/>
            <w:r>
              <w:rPr>
                <w:color w:val="000000"/>
              </w:rPr>
              <w:t>Serta</w:t>
            </w:r>
            <w:proofErr w:type="spellEnd"/>
            <w:r>
              <w:rPr>
                <w:color w:val="000000"/>
              </w:rPr>
              <w:t xml:space="preserve"> Bednja</w:t>
            </w:r>
          </w:p>
        </w:tc>
        <w:tc>
          <w:tcPr>
            <w:tcW w:w="1559" w:type="dxa"/>
          </w:tcPr>
          <w:p w14:paraId="377A928D" w14:textId="1FDB80E4" w:rsidR="00CD1F03" w:rsidRDefault="00613755" w:rsidP="0074174B">
            <w:pPr>
              <w:jc w:val="right"/>
              <w:rPr>
                <w:color w:val="000000"/>
              </w:rPr>
            </w:pPr>
            <w:r>
              <w:rPr>
                <w:color w:val="000000"/>
              </w:rPr>
              <w:t>171</w:t>
            </w:r>
          </w:p>
        </w:tc>
        <w:tc>
          <w:tcPr>
            <w:tcW w:w="1418" w:type="dxa"/>
          </w:tcPr>
          <w:p w14:paraId="7454F3E6" w14:textId="77777777" w:rsidR="00CD1F03" w:rsidRDefault="00CD1F03" w:rsidP="0074174B">
            <w:pPr>
              <w:jc w:val="right"/>
              <w:rPr>
                <w:color w:val="000000"/>
              </w:rPr>
            </w:pPr>
            <w:r>
              <w:rPr>
                <w:color w:val="000000"/>
              </w:rPr>
              <w:t>15</w:t>
            </w:r>
          </w:p>
        </w:tc>
      </w:tr>
      <w:tr w:rsidR="00CD1F03" w14:paraId="435C03E6" w14:textId="77777777" w:rsidTr="00840ADF">
        <w:trPr>
          <w:trHeight w:val="300"/>
        </w:trPr>
        <w:tc>
          <w:tcPr>
            <w:tcW w:w="719" w:type="dxa"/>
          </w:tcPr>
          <w:p w14:paraId="00B9F66E"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w:t>
            </w:r>
          </w:p>
        </w:tc>
        <w:tc>
          <w:tcPr>
            <w:tcW w:w="4526" w:type="dxa"/>
          </w:tcPr>
          <w:p w14:paraId="792F8305" w14:textId="77777777" w:rsidR="00CD1F03" w:rsidRDefault="00CD1F03" w:rsidP="0074174B">
            <w:pPr>
              <w:rPr>
                <w:color w:val="000000"/>
              </w:rPr>
            </w:pPr>
            <w:r>
              <w:rPr>
                <w:color w:val="000000"/>
              </w:rPr>
              <w:t>OŠ Beletinec</w:t>
            </w:r>
          </w:p>
        </w:tc>
        <w:tc>
          <w:tcPr>
            <w:tcW w:w="1559" w:type="dxa"/>
          </w:tcPr>
          <w:p w14:paraId="2EC24557" w14:textId="5121FAED" w:rsidR="00CD1F03" w:rsidRDefault="00613755" w:rsidP="0074174B">
            <w:pPr>
              <w:jc w:val="right"/>
              <w:rPr>
                <w:color w:val="000000"/>
              </w:rPr>
            </w:pPr>
            <w:r>
              <w:rPr>
                <w:color w:val="000000"/>
              </w:rPr>
              <w:t>83</w:t>
            </w:r>
          </w:p>
        </w:tc>
        <w:tc>
          <w:tcPr>
            <w:tcW w:w="1418" w:type="dxa"/>
          </w:tcPr>
          <w:p w14:paraId="6DEAD69F" w14:textId="7A59B59A" w:rsidR="00CD1F03" w:rsidRDefault="00613755" w:rsidP="0074174B">
            <w:pPr>
              <w:jc w:val="right"/>
              <w:rPr>
                <w:color w:val="000000"/>
              </w:rPr>
            </w:pPr>
            <w:r>
              <w:rPr>
                <w:color w:val="000000"/>
              </w:rPr>
              <w:t>8</w:t>
            </w:r>
          </w:p>
        </w:tc>
      </w:tr>
      <w:tr w:rsidR="00CD1F03" w14:paraId="36436C96"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3C0E6120"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3.</w:t>
            </w:r>
          </w:p>
        </w:tc>
        <w:tc>
          <w:tcPr>
            <w:tcW w:w="4526" w:type="dxa"/>
          </w:tcPr>
          <w:p w14:paraId="0EB0E8E9" w14:textId="77777777" w:rsidR="00CD1F03" w:rsidRDefault="00CD1F03" w:rsidP="0074174B">
            <w:pPr>
              <w:rPr>
                <w:color w:val="000000"/>
              </w:rPr>
            </w:pPr>
            <w:r>
              <w:rPr>
                <w:color w:val="000000"/>
              </w:rPr>
              <w:t xml:space="preserve">OŠ </w:t>
            </w:r>
            <w:proofErr w:type="spellStart"/>
            <w:r>
              <w:rPr>
                <w:color w:val="000000"/>
              </w:rPr>
              <w:t>Bisag</w:t>
            </w:r>
            <w:proofErr w:type="spellEnd"/>
          </w:p>
        </w:tc>
        <w:tc>
          <w:tcPr>
            <w:tcW w:w="1559" w:type="dxa"/>
          </w:tcPr>
          <w:p w14:paraId="33E3F5C8" w14:textId="63D185B8" w:rsidR="00CD1F03" w:rsidRDefault="00613755" w:rsidP="0074174B">
            <w:pPr>
              <w:jc w:val="right"/>
              <w:rPr>
                <w:color w:val="000000"/>
              </w:rPr>
            </w:pPr>
            <w:r>
              <w:rPr>
                <w:color w:val="000000"/>
              </w:rPr>
              <w:t>105</w:t>
            </w:r>
          </w:p>
        </w:tc>
        <w:tc>
          <w:tcPr>
            <w:tcW w:w="1418" w:type="dxa"/>
          </w:tcPr>
          <w:p w14:paraId="4B58C9E7" w14:textId="77777777" w:rsidR="00CD1F03" w:rsidRDefault="00CD1F03" w:rsidP="0074174B">
            <w:pPr>
              <w:jc w:val="right"/>
              <w:rPr>
                <w:color w:val="000000"/>
              </w:rPr>
            </w:pPr>
            <w:r>
              <w:rPr>
                <w:color w:val="000000"/>
              </w:rPr>
              <w:t>8</w:t>
            </w:r>
          </w:p>
        </w:tc>
      </w:tr>
      <w:tr w:rsidR="00CD1F03" w14:paraId="7D0F092B" w14:textId="77777777" w:rsidTr="00840ADF">
        <w:trPr>
          <w:trHeight w:val="300"/>
        </w:trPr>
        <w:tc>
          <w:tcPr>
            <w:tcW w:w="719" w:type="dxa"/>
          </w:tcPr>
          <w:p w14:paraId="53A97B20"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4.</w:t>
            </w:r>
          </w:p>
        </w:tc>
        <w:tc>
          <w:tcPr>
            <w:tcW w:w="4526" w:type="dxa"/>
          </w:tcPr>
          <w:p w14:paraId="27E56327" w14:textId="77777777" w:rsidR="00CD1F03" w:rsidRDefault="00CD1F03" w:rsidP="0074174B">
            <w:pPr>
              <w:rPr>
                <w:color w:val="000000"/>
              </w:rPr>
            </w:pPr>
            <w:r>
              <w:rPr>
                <w:color w:val="000000"/>
              </w:rPr>
              <w:t xml:space="preserve"> OŠ Breznički Hum</w:t>
            </w:r>
          </w:p>
        </w:tc>
        <w:tc>
          <w:tcPr>
            <w:tcW w:w="1559" w:type="dxa"/>
          </w:tcPr>
          <w:p w14:paraId="2619918E" w14:textId="4F97116B" w:rsidR="00CD1F03" w:rsidRDefault="00613755" w:rsidP="0074174B">
            <w:pPr>
              <w:jc w:val="right"/>
              <w:rPr>
                <w:color w:val="000000"/>
              </w:rPr>
            </w:pPr>
            <w:r>
              <w:rPr>
                <w:color w:val="000000"/>
              </w:rPr>
              <w:t>136</w:t>
            </w:r>
          </w:p>
        </w:tc>
        <w:tc>
          <w:tcPr>
            <w:tcW w:w="1418" w:type="dxa"/>
          </w:tcPr>
          <w:p w14:paraId="3DF1CBE1" w14:textId="77777777" w:rsidR="00CD1F03" w:rsidRDefault="00CD1F03" w:rsidP="0074174B">
            <w:pPr>
              <w:jc w:val="right"/>
              <w:rPr>
                <w:color w:val="000000"/>
              </w:rPr>
            </w:pPr>
            <w:r>
              <w:rPr>
                <w:color w:val="000000"/>
              </w:rPr>
              <w:t>10</w:t>
            </w:r>
          </w:p>
        </w:tc>
      </w:tr>
      <w:tr w:rsidR="00CD1F03" w14:paraId="1C7990B3"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44DFC4D6"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5.</w:t>
            </w:r>
          </w:p>
        </w:tc>
        <w:tc>
          <w:tcPr>
            <w:tcW w:w="4526" w:type="dxa"/>
          </w:tcPr>
          <w:p w14:paraId="578F2486" w14:textId="77777777" w:rsidR="00CD1F03" w:rsidRDefault="00CD1F03" w:rsidP="0074174B">
            <w:pPr>
              <w:rPr>
                <w:color w:val="000000"/>
              </w:rPr>
            </w:pPr>
            <w:r>
              <w:rPr>
                <w:color w:val="000000"/>
              </w:rPr>
              <w:t>OŠ Cestica</w:t>
            </w:r>
          </w:p>
        </w:tc>
        <w:tc>
          <w:tcPr>
            <w:tcW w:w="1559" w:type="dxa"/>
          </w:tcPr>
          <w:p w14:paraId="29792044" w14:textId="5C724400" w:rsidR="00CD1F03" w:rsidRDefault="00613755" w:rsidP="0074174B">
            <w:pPr>
              <w:jc w:val="right"/>
              <w:rPr>
                <w:color w:val="000000"/>
              </w:rPr>
            </w:pPr>
            <w:r>
              <w:rPr>
                <w:color w:val="000000"/>
              </w:rPr>
              <w:t>433</w:t>
            </w:r>
          </w:p>
        </w:tc>
        <w:tc>
          <w:tcPr>
            <w:tcW w:w="1418" w:type="dxa"/>
          </w:tcPr>
          <w:p w14:paraId="26D7A6A6" w14:textId="3C4FCAEE" w:rsidR="00CD1F03" w:rsidRDefault="00613755" w:rsidP="0074174B">
            <w:pPr>
              <w:jc w:val="right"/>
              <w:rPr>
                <w:color w:val="000000"/>
              </w:rPr>
            </w:pPr>
            <w:r>
              <w:rPr>
                <w:color w:val="000000"/>
              </w:rPr>
              <w:t>25</w:t>
            </w:r>
          </w:p>
        </w:tc>
      </w:tr>
      <w:tr w:rsidR="00CD1F03" w14:paraId="0352F090" w14:textId="77777777" w:rsidTr="00840ADF">
        <w:trPr>
          <w:trHeight w:val="300"/>
        </w:trPr>
        <w:tc>
          <w:tcPr>
            <w:tcW w:w="719" w:type="dxa"/>
          </w:tcPr>
          <w:p w14:paraId="7EB0DDC5"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6.</w:t>
            </w:r>
          </w:p>
        </w:tc>
        <w:tc>
          <w:tcPr>
            <w:tcW w:w="4526" w:type="dxa"/>
          </w:tcPr>
          <w:p w14:paraId="6238B7FD" w14:textId="77777777" w:rsidR="00CD1F03" w:rsidRDefault="00CD1F03" w:rsidP="0074174B">
            <w:pPr>
              <w:rPr>
                <w:color w:val="000000"/>
              </w:rPr>
            </w:pPr>
            <w:r>
              <w:rPr>
                <w:color w:val="000000"/>
              </w:rPr>
              <w:t>OŠ Andrije Kačića Miošića Donja Voća</w:t>
            </w:r>
          </w:p>
        </w:tc>
        <w:tc>
          <w:tcPr>
            <w:tcW w:w="1559" w:type="dxa"/>
          </w:tcPr>
          <w:p w14:paraId="34F754A1" w14:textId="063D8AD5" w:rsidR="00CD1F03" w:rsidRDefault="00613755" w:rsidP="0074174B">
            <w:pPr>
              <w:jc w:val="right"/>
              <w:rPr>
                <w:color w:val="000000"/>
              </w:rPr>
            </w:pPr>
            <w:r>
              <w:rPr>
                <w:color w:val="000000"/>
              </w:rPr>
              <w:t>121</w:t>
            </w:r>
          </w:p>
        </w:tc>
        <w:tc>
          <w:tcPr>
            <w:tcW w:w="1418" w:type="dxa"/>
          </w:tcPr>
          <w:p w14:paraId="0F7677A9" w14:textId="77777777" w:rsidR="00CD1F03" w:rsidRDefault="00CD1F03" w:rsidP="0074174B">
            <w:pPr>
              <w:jc w:val="right"/>
              <w:rPr>
                <w:color w:val="000000"/>
              </w:rPr>
            </w:pPr>
            <w:r>
              <w:rPr>
                <w:color w:val="000000"/>
              </w:rPr>
              <w:t>12</w:t>
            </w:r>
          </w:p>
        </w:tc>
      </w:tr>
      <w:tr w:rsidR="00CD1F03" w14:paraId="3593617F"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1FE37132"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7.</w:t>
            </w:r>
          </w:p>
        </w:tc>
        <w:tc>
          <w:tcPr>
            <w:tcW w:w="4526" w:type="dxa"/>
          </w:tcPr>
          <w:p w14:paraId="737A5D6F" w14:textId="77777777" w:rsidR="00CD1F03" w:rsidRDefault="00CD1F03" w:rsidP="0074174B">
            <w:pPr>
              <w:rPr>
                <w:color w:val="000000"/>
              </w:rPr>
            </w:pPr>
            <w:r>
              <w:rPr>
                <w:color w:val="000000"/>
              </w:rPr>
              <w:t>OŠ Ivana Kukuljevića Sakcinskog, Ivanec</w:t>
            </w:r>
          </w:p>
        </w:tc>
        <w:tc>
          <w:tcPr>
            <w:tcW w:w="1559" w:type="dxa"/>
          </w:tcPr>
          <w:p w14:paraId="385F6D1A" w14:textId="5206F3BA" w:rsidR="00CD1F03" w:rsidRDefault="00613755" w:rsidP="0074174B">
            <w:pPr>
              <w:jc w:val="right"/>
              <w:rPr>
                <w:color w:val="000000"/>
              </w:rPr>
            </w:pPr>
            <w:r>
              <w:rPr>
                <w:color w:val="000000"/>
              </w:rPr>
              <w:t>740</w:t>
            </w:r>
          </w:p>
        </w:tc>
        <w:tc>
          <w:tcPr>
            <w:tcW w:w="1418" w:type="dxa"/>
          </w:tcPr>
          <w:p w14:paraId="3FE94900" w14:textId="23B8B38A" w:rsidR="00CD1F03" w:rsidRDefault="00613755" w:rsidP="0074174B">
            <w:pPr>
              <w:jc w:val="right"/>
              <w:rPr>
                <w:color w:val="000000"/>
              </w:rPr>
            </w:pPr>
            <w:r>
              <w:rPr>
                <w:color w:val="000000"/>
              </w:rPr>
              <w:t>43</w:t>
            </w:r>
          </w:p>
        </w:tc>
      </w:tr>
      <w:tr w:rsidR="00CD1F03" w14:paraId="574F7086" w14:textId="77777777" w:rsidTr="00840ADF">
        <w:trPr>
          <w:trHeight w:val="300"/>
        </w:trPr>
        <w:tc>
          <w:tcPr>
            <w:tcW w:w="719" w:type="dxa"/>
          </w:tcPr>
          <w:p w14:paraId="721013BC"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8.</w:t>
            </w:r>
          </w:p>
        </w:tc>
        <w:tc>
          <w:tcPr>
            <w:tcW w:w="4526" w:type="dxa"/>
          </w:tcPr>
          <w:p w14:paraId="6DD201E3" w14:textId="77777777" w:rsidR="00CD1F03" w:rsidRDefault="00CD1F03" w:rsidP="0074174B">
            <w:pPr>
              <w:rPr>
                <w:color w:val="000000"/>
              </w:rPr>
            </w:pPr>
            <w:r>
              <w:rPr>
                <w:color w:val="000000"/>
              </w:rPr>
              <w:t>OŠ "Petar Zrinski" Jalžabet</w:t>
            </w:r>
          </w:p>
        </w:tc>
        <w:tc>
          <w:tcPr>
            <w:tcW w:w="1559" w:type="dxa"/>
          </w:tcPr>
          <w:p w14:paraId="2C9F6591" w14:textId="744E1452" w:rsidR="00CD1F03" w:rsidRDefault="00613755" w:rsidP="0074174B">
            <w:pPr>
              <w:jc w:val="right"/>
              <w:rPr>
                <w:color w:val="000000"/>
              </w:rPr>
            </w:pPr>
            <w:r>
              <w:rPr>
                <w:color w:val="000000"/>
              </w:rPr>
              <w:t>156</w:t>
            </w:r>
          </w:p>
        </w:tc>
        <w:tc>
          <w:tcPr>
            <w:tcW w:w="1418" w:type="dxa"/>
          </w:tcPr>
          <w:p w14:paraId="7A082824" w14:textId="77777777" w:rsidR="00CD1F03" w:rsidRDefault="00CD1F03" w:rsidP="0074174B">
            <w:pPr>
              <w:jc w:val="right"/>
              <w:rPr>
                <w:color w:val="000000"/>
              </w:rPr>
            </w:pPr>
            <w:r>
              <w:rPr>
                <w:color w:val="000000"/>
              </w:rPr>
              <w:t>15</w:t>
            </w:r>
          </w:p>
        </w:tc>
      </w:tr>
      <w:tr w:rsidR="00CD1F03" w14:paraId="76B37BFF"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1D9CA770"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9.</w:t>
            </w:r>
          </w:p>
        </w:tc>
        <w:tc>
          <w:tcPr>
            <w:tcW w:w="4526" w:type="dxa"/>
          </w:tcPr>
          <w:p w14:paraId="1DD0369A" w14:textId="77777777" w:rsidR="00CD1F03" w:rsidRDefault="00CD1F03" w:rsidP="0074174B">
            <w:pPr>
              <w:rPr>
                <w:color w:val="000000"/>
              </w:rPr>
            </w:pPr>
            <w:r>
              <w:rPr>
                <w:color w:val="000000"/>
              </w:rPr>
              <w:t xml:space="preserve">OŠ Ivana </w:t>
            </w:r>
            <w:proofErr w:type="spellStart"/>
            <w:r>
              <w:rPr>
                <w:color w:val="000000"/>
              </w:rPr>
              <w:t>Rangera</w:t>
            </w:r>
            <w:proofErr w:type="spellEnd"/>
            <w:r>
              <w:rPr>
                <w:color w:val="000000"/>
              </w:rPr>
              <w:t xml:space="preserve"> Kamenica</w:t>
            </w:r>
          </w:p>
        </w:tc>
        <w:tc>
          <w:tcPr>
            <w:tcW w:w="1559" w:type="dxa"/>
          </w:tcPr>
          <w:p w14:paraId="57CB6D4A" w14:textId="52B52C8E" w:rsidR="00CD1F03" w:rsidRDefault="006A2D04" w:rsidP="0074174B">
            <w:pPr>
              <w:jc w:val="right"/>
              <w:rPr>
                <w:color w:val="000000"/>
              </w:rPr>
            </w:pPr>
            <w:r>
              <w:rPr>
                <w:color w:val="000000"/>
              </w:rPr>
              <w:t>109</w:t>
            </w:r>
          </w:p>
        </w:tc>
        <w:tc>
          <w:tcPr>
            <w:tcW w:w="1418" w:type="dxa"/>
          </w:tcPr>
          <w:p w14:paraId="322C8454" w14:textId="123A571B" w:rsidR="00CD1F03" w:rsidRDefault="006A2D04" w:rsidP="0074174B">
            <w:pPr>
              <w:jc w:val="right"/>
              <w:rPr>
                <w:color w:val="000000"/>
              </w:rPr>
            </w:pPr>
            <w:r>
              <w:rPr>
                <w:color w:val="000000"/>
              </w:rPr>
              <w:t>11</w:t>
            </w:r>
          </w:p>
        </w:tc>
      </w:tr>
      <w:tr w:rsidR="00CD1F03" w14:paraId="4D78F29A" w14:textId="77777777" w:rsidTr="00840ADF">
        <w:trPr>
          <w:trHeight w:val="300"/>
        </w:trPr>
        <w:tc>
          <w:tcPr>
            <w:tcW w:w="719" w:type="dxa"/>
          </w:tcPr>
          <w:p w14:paraId="5EA8E5B0"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10.</w:t>
            </w:r>
          </w:p>
        </w:tc>
        <w:tc>
          <w:tcPr>
            <w:tcW w:w="4526" w:type="dxa"/>
          </w:tcPr>
          <w:p w14:paraId="10807B1D" w14:textId="77777777" w:rsidR="00CD1F03" w:rsidRDefault="00CD1F03" w:rsidP="0074174B">
            <w:pPr>
              <w:rPr>
                <w:color w:val="000000"/>
              </w:rPr>
            </w:pPr>
            <w:r>
              <w:rPr>
                <w:color w:val="000000"/>
              </w:rPr>
              <w:t>OŠ grofa Janka Draškovića Klenovnik</w:t>
            </w:r>
          </w:p>
        </w:tc>
        <w:tc>
          <w:tcPr>
            <w:tcW w:w="1559" w:type="dxa"/>
          </w:tcPr>
          <w:p w14:paraId="2BFFC9C6" w14:textId="11BB533B" w:rsidR="00CD1F03" w:rsidRDefault="006A2D04" w:rsidP="0074174B">
            <w:pPr>
              <w:jc w:val="right"/>
              <w:rPr>
                <w:color w:val="000000"/>
              </w:rPr>
            </w:pPr>
            <w:r>
              <w:rPr>
                <w:color w:val="000000"/>
              </w:rPr>
              <w:t>117</w:t>
            </w:r>
          </w:p>
        </w:tc>
        <w:tc>
          <w:tcPr>
            <w:tcW w:w="1418" w:type="dxa"/>
          </w:tcPr>
          <w:p w14:paraId="0EEC7A4A" w14:textId="77777777" w:rsidR="00CD1F03" w:rsidRDefault="00CD1F03" w:rsidP="0074174B">
            <w:pPr>
              <w:jc w:val="right"/>
              <w:rPr>
                <w:color w:val="000000"/>
              </w:rPr>
            </w:pPr>
            <w:r>
              <w:rPr>
                <w:color w:val="000000"/>
              </w:rPr>
              <w:t>8</w:t>
            </w:r>
          </w:p>
        </w:tc>
      </w:tr>
      <w:tr w:rsidR="00CD1F03" w14:paraId="6C18B194"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33FFECD7"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11.</w:t>
            </w:r>
          </w:p>
        </w:tc>
        <w:tc>
          <w:tcPr>
            <w:tcW w:w="4526" w:type="dxa"/>
          </w:tcPr>
          <w:p w14:paraId="7C2DC759" w14:textId="77777777" w:rsidR="00CD1F03" w:rsidRDefault="00CD1F03" w:rsidP="0074174B">
            <w:pPr>
              <w:rPr>
                <w:color w:val="000000"/>
              </w:rPr>
            </w:pPr>
            <w:r>
              <w:rPr>
                <w:color w:val="000000"/>
              </w:rPr>
              <w:t>OŠ Kneginec Gornji</w:t>
            </w:r>
          </w:p>
        </w:tc>
        <w:tc>
          <w:tcPr>
            <w:tcW w:w="1559" w:type="dxa"/>
          </w:tcPr>
          <w:p w14:paraId="034599F8" w14:textId="6D495DA1" w:rsidR="00CD1F03" w:rsidRDefault="006A2D04" w:rsidP="0074174B">
            <w:pPr>
              <w:jc w:val="right"/>
              <w:rPr>
                <w:color w:val="000000"/>
              </w:rPr>
            </w:pPr>
            <w:r>
              <w:rPr>
                <w:color w:val="000000"/>
              </w:rPr>
              <w:t>360</w:t>
            </w:r>
          </w:p>
        </w:tc>
        <w:tc>
          <w:tcPr>
            <w:tcW w:w="1418" w:type="dxa"/>
          </w:tcPr>
          <w:p w14:paraId="203083A8" w14:textId="4F9C48FD" w:rsidR="00CD1F03" w:rsidRDefault="006A2D04" w:rsidP="0074174B">
            <w:pPr>
              <w:jc w:val="right"/>
              <w:rPr>
                <w:color w:val="000000"/>
              </w:rPr>
            </w:pPr>
            <w:r>
              <w:rPr>
                <w:color w:val="000000"/>
              </w:rPr>
              <w:t>19</w:t>
            </w:r>
          </w:p>
        </w:tc>
      </w:tr>
      <w:tr w:rsidR="00CD1F03" w14:paraId="5BD179C8" w14:textId="77777777" w:rsidTr="00840ADF">
        <w:trPr>
          <w:trHeight w:val="300"/>
        </w:trPr>
        <w:tc>
          <w:tcPr>
            <w:tcW w:w="719" w:type="dxa"/>
          </w:tcPr>
          <w:p w14:paraId="0A616EFC"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12.</w:t>
            </w:r>
          </w:p>
        </w:tc>
        <w:tc>
          <w:tcPr>
            <w:tcW w:w="4526" w:type="dxa"/>
          </w:tcPr>
          <w:p w14:paraId="56EB70EB" w14:textId="77777777" w:rsidR="00CD1F03" w:rsidRDefault="00CD1F03" w:rsidP="0074174B">
            <w:pPr>
              <w:rPr>
                <w:color w:val="000000"/>
              </w:rPr>
            </w:pPr>
            <w:r>
              <w:rPr>
                <w:color w:val="000000"/>
              </w:rPr>
              <w:t>OŠ Ante Starčevića Lepoglava</w:t>
            </w:r>
          </w:p>
        </w:tc>
        <w:tc>
          <w:tcPr>
            <w:tcW w:w="1559" w:type="dxa"/>
          </w:tcPr>
          <w:p w14:paraId="2157CA21" w14:textId="66E74143" w:rsidR="00CD1F03" w:rsidRDefault="006A2D04" w:rsidP="0074174B">
            <w:pPr>
              <w:jc w:val="right"/>
              <w:rPr>
                <w:color w:val="000000"/>
              </w:rPr>
            </w:pPr>
            <w:r>
              <w:rPr>
                <w:color w:val="000000"/>
              </w:rPr>
              <w:t>244</w:t>
            </w:r>
          </w:p>
        </w:tc>
        <w:tc>
          <w:tcPr>
            <w:tcW w:w="1418" w:type="dxa"/>
          </w:tcPr>
          <w:p w14:paraId="3FF216E6" w14:textId="77777777" w:rsidR="00CD1F03" w:rsidRDefault="00CD1F03" w:rsidP="0074174B">
            <w:pPr>
              <w:jc w:val="right"/>
              <w:rPr>
                <w:color w:val="000000"/>
              </w:rPr>
            </w:pPr>
            <w:r>
              <w:rPr>
                <w:color w:val="000000"/>
              </w:rPr>
              <w:t>16</w:t>
            </w:r>
          </w:p>
        </w:tc>
      </w:tr>
      <w:tr w:rsidR="00CD1F03" w14:paraId="77ADC89D"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0E39E2B3"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13.</w:t>
            </w:r>
          </w:p>
        </w:tc>
        <w:tc>
          <w:tcPr>
            <w:tcW w:w="4526" w:type="dxa"/>
          </w:tcPr>
          <w:p w14:paraId="5DBA95DD" w14:textId="77777777" w:rsidR="00CD1F03" w:rsidRDefault="00CD1F03" w:rsidP="0074174B">
            <w:pPr>
              <w:rPr>
                <w:color w:val="000000"/>
              </w:rPr>
            </w:pPr>
            <w:r>
              <w:rPr>
                <w:color w:val="000000"/>
              </w:rPr>
              <w:t>OŠ Ludbreg</w:t>
            </w:r>
          </w:p>
        </w:tc>
        <w:tc>
          <w:tcPr>
            <w:tcW w:w="1559" w:type="dxa"/>
          </w:tcPr>
          <w:p w14:paraId="5A1418E6" w14:textId="572D8427" w:rsidR="00CD1F03" w:rsidRDefault="006A2D04" w:rsidP="0074174B">
            <w:pPr>
              <w:jc w:val="right"/>
              <w:rPr>
                <w:color w:val="000000"/>
              </w:rPr>
            </w:pPr>
            <w:r>
              <w:rPr>
                <w:color w:val="000000"/>
              </w:rPr>
              <w:t>672</w:t>
            </w:r>
          </w:p>
        </w:tc>
        <w:tc>
          <w:tcPr>
            <w:tcW w:w="1418" w:type="dxa"/>
          </w:tcPr>
          <w:p w14:paraId="500C12AF" w14:textId="77777777" w:rsidR="00CD1F03" w:rsidRDefault="00CD1F03" w:rsidP="0074174B">
            <w:pPr>
              <w:jc w:val="right"/>
              <w:rPr>
                <w:color w:val="000000"/>
              </w:rPr>
            </w:pPr>
            <w:r>
              <w:rPr>
                <w:color w:val="000000"/>
              </w:rPr>
              <w:t>36</w:t>
            </w:r>
          </w:p>
        </w:tc>
      </w:tr>
      <w:tr w:rsidR="00CD1F03" w14:paraId="08AD4E27" w14:textId="77777777" w:rsidTr="00840ADF">
        <w:trPr>
          <w:trHeight w:val="300"/>
        </w:trPr>
        <w:tc>
          <w:tcPr>
            <w:tcW w:w="719" w:type="dxa"/>
          </w:tcPr>
          <w:p w14:paraId="60F62BCA"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14.</w:t>
            </w:r>
          </w:p>
        </w:tc>
        <w:tc>
          <w:tcPr>
            <w:tcW w:w="4526" w:type="dxa"/>
          </w:tcPr>
          <w:p w14:paraId="5EFACEDB" w14:textId="77777777" w:rsidR="00CD1F03" w:rsidRDefault="00CD1F03" w:rsidP="0074174B">
            <w:pPr>
              <w:rPr>
                <w:color w:val="000000"/>
              </w:rPr>
            </w:pPr>
            <w:r>
              <w:rPr>
                <w:color w:val="000000"/>
              </w:rPr>
              <w:t xml:space="preserve">OŠ </w:t>
            </w:r>
            <w:proofErr w:type="spellStart"/>
            <w:r>
              <w:rPr>
                <w:color w:val="000000"/>
              </w:rPr>
              <w:t>Ljubešćica</w:t>
            </w:r>
            <w:proofErr w:type="spellEnd"/>
          </w:p>
        </w:tc>
        <w:tc>
          <w:tcPr>
            <w:tcW w:w="1559" w:type="dxa"/>
          </w:tcPr>
          <w:p w14:paraId="56DE85AB" w14:textId="01251D1C" w:rsidR="00CD1F03" w:rsidRDefault="006A2D04" w:rsidP="0074174B">
            <w:pPr>
              <w:jc w:val="right"/>
              <w:rPr>
                <w:color w:val="000000"/>
              </w:rPr>
            </w:pPr>
            <w:r>
              <w:rPr>
                <w:color w:val="000000"/>
              </w:rPr>
              <w:t>126</w:t>
            </w:r>
          </w:p>
        </w:tc>
        <w:tc>
          <w:tcPr>
            <w:tcW w:w="1418" w:type="dxa"/>
          </w:tcPr>
          <w:p w14:paraId="31BAD05B" w14:textId="77777777" w:rsidR="00CD1F03" w:rsidRDefault="00CD1F03" w:rsidP="0074174B">
            <w:pPr>
              <w:jc w:val="right"/>
              <w:rPr>
                <w:color w:val="000000"/>
              </w:rPr>
            </w:pPr>
            <w:r>
              <w:rPr>
                <w:color w:val="000000"/>
              </w:rPr>
              <w:t>8</w:t>
            </w:r>
          </w:p>
        </w:tc>
      </w:tr>
      <w:tr w:rsidR="00CD1F03" w14:paraId="06B6EAC9"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7B9BF100"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15.</w:t>
            </w:r>
          </w:p>
        </w:tc>
        <w:tc>
          <w:tcPr>
            <w:tcW w:w="4526" w:type="dxa"/>
          </w:tcPr>
          <w:p w14:paraId="28798E1A" w14:textId="77777777" w:rsidR="00CD1F03" w:rsidRDefault="00CD1F03" w:rsidP="0074174B">
            <w:pPr>
              <w:rPr>
                <w:color w:val="000000"/>
              </w:rPr>
            </w:pPr>
            <w:r>
              <w:rPr>
                <w:color w:val="000000"/>
              </w:rPr>
              <w:t>OŠ Martijanec</w:t>
            </w:r>
          </w:p>
        </w:tc>
        <w:tc>
          <w:tcPr>
            <w:tcW w:w="1559" w:type="dxa"/>
          </w:tcPr>
          <w:p w14:paraId="5A4D5416" w14:textId="71017E5F" w:rsidR="00CD1F03" w:rsidRDefault="006A2D04" w:rsidP="0074174B">
            <w:pPr>
              <w:jc w:val="right"/>
              <w:rPr>
                <w:color w:val="000000"/>
              </w:rPr>
            </w:pPr>
            <w:r>
              <w:rPr>
                <w:color w:val="000000"/>
              </w:rPr>
              <w:t>184</w:t>
            </w:r>
          </w:p>
        </w:tc>
        <w:tc>
          <w:tcPr>
            <w:tcW w:w="1418" w:type="dxa"/>
          </w:tcPr>
          <w:p w14:paraId="639FA542" w14:textId="77777777" w:rsidR="00CD1F03" w:rsidRDefault="00CD1F03" w:rsidP="0074174B">
            <w:pPr>
              <w:jc w:val="right"/>
              <w:rPr>
                <w:color w:val="000000"/>
              </w:rPr>
            </w:pPr>
            <w:r>
              <w:rPr>
                <w:color w:val="000000"/>
              </w:rPr>
              <w:t>14</w:t>
            </w:r>
          </w:p>
        </w:tc>
      </w:tr>
      <w:tr w:rsidR="00CD1F03" w14:paraId="54AA89B6" w14:textId="77777777" w:rsidTr="00840ADF">
        <w:trPr>
          <w:trHeight w:val="300"/>
        </w:trPr>
        <w:tc>
          <w:tcPr>
            <w:tcW w:w="719" w:type="dxa"/>
          </w:tcPr>
          <w:p w14:paraId="3259D865"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16.</w:t>
            </w:r>
          </w:p>
        </w:tc>
        <w:tc>
          <w:tcPr>
            <w:tcW w:w="4526" w:type="dxa"/>
          </w:tcPr>
          <w:p w14:paraId="3BCF5716" w14:textId="77777777" w:rsidR="00CD1F03" w:rsidRDefault="00CD1F03" w:rsidP="0074174B">
            <w:pPr>
              <w:rPr>
                <w:color w:val="000000"/>
              </w:rPr>
            </w:pPr>
            <w:r>
              <w:rPr>
                <w:color w:val="000000"/>
              </w:rPr>
              <w:t>OŠ "Gustav Krklec" Maruševec</w:t>
            </w:r>
          </w:p>
        </w:tc>
        <w:tc>
          <w:tcPr>
            <w:tcW w:w="1559" w:type="dxa"/>
          </w:tcPr>
          <w:p w14:paraId="1C4CA9E8" w14:textId="314649D0" w:rsidR="00CD1F03" w:rsidRDefault="006A2D04" w:rsidP="0074174B">
            <w:pPr>
              <w:jc w:val="right"/>
              <w:rPr>
                <w:color w:val="000000"/>
              </w:rPr>
            </w:pPr>
            <w:r>
              <w:rPr>
                <w:color w:val="000000"/>
              </w:rPr>
              <w:t>404</w:t>
            </w:r>
          </w:p>
        </w:tc>
        <w:tc>
          <w:tcPr>
            <w:tcW w:w="1418" w:type="dxa"/>
          </w:tcPr>
          <w:p w14:paraId="441EE4A0" w14:textId="0C2ED724" w:rsidR="00CD1F03" w:rsidRDefault="00CD1F03" w:rsidP="0074174B">
            <w:pPr>
              <w:jc w:val="right"/>
              <w:rPr>
                <w:color w:val="000000"/>
              </w:rPr>
            </w:pPr>
            <w:r>
              <w:rPr>
                <w:color w:val="000000"/>
              </w:rPr>
              <w:t>2</w:t>
            </w:r>
            <w:r w:rsidR="006A2D04">
              <w:rPr>
                <w:color w:val="000000"/>
              </w:rPr>
              <w:t>9</w:t>
            </w:r>
          </w:p>
        </w:tc>
      </w:tr>
      <w:tr w:rsidR="00CD1F03" w14:paraId="1C101105"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2D7200D5"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lastRenderedPageBreak/>
              <w:t>17.</w:t>
            </w:r>
          </w:p>
        </w:tc>
        <w:tc>
          <w:tcPr>
            <w:tcW w:w="4526" w:type="dxa"/>
          </w:tcPr>
          <w:p w14:paraId="0996AC92" w14:textId="77777777" w:rsidR="00CD1F03" w:rsidRDefault="00CD1F03" w:rsidP="0074174B">
            <w:pPr>
              <w:rPr>
                <w:color w:val="000000"/>
              </w:rPr>
            </w:pPr>
            <w:r>
              <w:rPr>
                <w:color w:val="000000"/>
              </w:rPr>
              <w:t xml:space="preserve"> OŠ Novi Marof</w:t>
            </w:r>
          </w:p>
        </w:tc>
        <w:tc>
          <w:tcPr>
            <w:tcW w:w="1559" w:type="dxa"/>
          </w:tcPr>
          <w:p w14:paraId="74671190" w14:textId="31AB47CF" w:rsidR="00CD1F03" w:rsidRDefault="006A2D04" w:rsidP="0074174B">
            <w:pPr>
              <w:jc w:val="right"/>
              <w:rPr>
                <w:color w:val="000000"/>
              </w:rPr>
            </w:pPr>
            <w:r>
              <w:rPr>
                <w:color w:val="000000"/>
              </w:rPr>
              <w:t>689</w:t>
            </w:r>
          </w:p>
        </w:tc>
        <w:tc>
          <w:tcPr>
            <w:tcW w:w="1418" w:type="dxa"/>
          </w:tcPr>
          <w:p w14:paraId="3119A7D1" w14:textId="78D9036D" w:rsidR="00CD1F03" w:rsidRDefault="006A2D04" w:rsidP="0074174B">
            <w:pPr>
              <w:jc w:val="right"/>
              <w:rPr>
                <w:color w:val="000000"/>
              </w:rPr>
            </w:pPr>
            <w:r>
              <w:rPr>
                <w:color w:val="000000"/>
              </w:rPr>
              <w:t>44</w:t>
            </w:r>
          </w:p>
        </w:tc>
      </w:tr>
      <w:tr w:rsidR="00CD1F03" w14:paraId="28F0F3C9" w14:textId="77777777" w:rsidTr="00840ADF">
        <w:trPr>
          <w:trHeight w:val="300"/>
        </w:trPr>
        <w:tc>
          <w:tcPr>
            <w:tcW w:w="719" w:type="dxa"/>
          </w:tcPr>
          <w:p w14:paraId="2F69ADA1"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18.</w:t>
            </w:r>
          </w:p>
        </w:tc>
        <w:tc>
          <w:tcPr>
            <w:tcW w:w="4526" w:type="dxa"/>
          </w:tcPr>
          <w:p w14:paraId="0436D7E7" w14:textId="77777777" w:rsidR="00CD1F03" w:rsidRDefault="00CD1F03" w:rsidP="0074174B">
            <w:pPr>
              <w:rPr>
                <w:color w:val="000000"/>
              </w:rPr>
            </w:pPr>
            <w:r>
              <w:rPr>
                <w:color w:val="000000"/>
              </w:rPr>
              <w:t>OŠ Petrijanec</w:t>
            </w:r>
          </w:p>
        </w:tc>
        <w:tc>
          <w:tcPr>
            <w:tcW w:w="1559" w:type="dxa"/>
          </w:tcPr>
          <w:p w14:paraId="4705674C" w14:textId="6856E053" w:rsidR="00CD1F03" w:rsidRDefault="006A2D04" w:rsidP="0074174B">
            <w:pPr>
              <w:jc w:val="right"/>
              <w:rPr>
                <w:color w:val="000000"/>
              </w:rPr>
            </w:pPr>
            <w:r>
              <w:rPr>
                <w:color w:val="000000"/>
              </w:rPr>
              <w:t>453</w:t>
            </w:r>
          </w:p>
        </w:tc>
        <w:tc>
          <w:tcPr>
            <w:tcW w:w="1418" w:type="dxa"/>
          </w:tcPr>
          <w:p w14:paraId="3558B929" w14:textId="2C671114" w:rsidR="00CD1F03" w:rsidRDefault="006A2D04" w:rsidP="0074174B">
            <w:pPr>
              <w:jc w:val="right"/>
              <w:rPr>
                <w:color w:val="000000"/>
              </w:rPr>
            </w:pPr>
            <w:r>
              <w:rPr>
                <w:color w:val="000000"/>
              </w:rPr>
              <w:t>33</w:t>
            </w:r>
          </w:p>
        </w:tc>
      </w:tr>
      <w:tr w:rsidR="00CD1F03" w14:paraId="7ED4E9A9"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3EC53B10"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19.</w:t>
            </w:r>
          </w:p>
        </w:tc>
        <w:tc>
          <w:tcPr>
            <w:tcW w:w="4526" w:type="dxa"/>
          </w:tcPr>
          <w:p w14:paraId="2F77B4DF" w14:textId="77777777" w:rsidR="00CD1F03" w:rsidRDefault="00CD1F03" w:rsidP="0074174B">
            <w:pPr>
              <w:rPr>
                <w:color w:val="000000"/>
              </w:rPr>
            </w:pPr>
            <w:r>
              <w:rPr>
                <w:color w:val="000000"/>
              </w:rPr>
              <w:t>OŠ "</w:t>
            </w:r>
            <w:proofErr w:type="spellStart"/>
            <w:r>
              <w:rPr>
                <w:color w:val="000000"/>
              </w:rPr>
              <w:t>Podrute</w:t>
            </w:r>
            <w:proofErr w:type="spellEnd"/>
            <w:r>
              <w:rPr>
                <w:color w:val="000000"/>
              </w:rPr>
              <w:t>"</w:t>
            </w:r>
          </w:p>
        </w:tc>
        <w:tc>
          <w:tcPr>
            <w:tcW w:w="1559" w:type="dxa"/>
          </w:tcPr>
          <w:p w14:paraId="1E62A39C" w14:textId="069EDEA1" w:rsidR="00CD1F03" w:rsidRDefault="006A2D04" w:rsidP="0074174B">
            <w:pPr>
              <w:jc w:val="right"/>
              <w:rPr>
                <w:color w:val="000000"/>
              </w:rPr>
            </w:pPr>
            <w:r>
              <w:rPr>
                <w:color w:val="000000"/>
              </w:rPr>
              <w:t>131</w:t>
            </w:r>
          </w:p>
        </w:tc>
        <w:tc>
          <w:tcPr>
            <w:tcW w:w="1418" w:type="dxa"/>
          </w:tcPr>
          <w:p w14:paraId="492B4DEB" w14:textId="77777777" w:rsidR="00CD1F03" w:rsidRDefault="00CD1F03" w:rsidP="0074174B">
            <w:pPr>
              <w:jc w:val="right"/>
              <w:rPr>
                <w:color w:val="000000"/>
              </w:rPr>
            </w:pPr>
            <w:r>
              <w:rPr>
                <w:color w:val="000000"/>
              </w:rPr>
              <w:t>15</w:t>
            </w:r>
          </w:p>
        </w:tc>
      </w:tr>
      <w:tr w:rsidR="00CD1F03" w14:paraId="3FF12536" w14:textId="77777777" w:rsidTr="00840ADF">
        <w:trPr>
          <w:trHeight w:val="300"/>
        </w:trPr>
        <w:tc>
          <w:tcPr>
            <w:tcW w:w="719" w:type="dxa"/>
          </w:tcPr>
          <w:p w14:paraId="4914FAD8"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20.</w:t>
            </w:r>
          </w:p>
        </w:tc>
        <w:tc>
          <w:tcPr>
            <w:tcW w:w="4526" w:type="dxa"/>
          </w:tcPr>
          <w:p w14:paraId="44E81373" w14:textId="77777777" w:rsidR="00CD1F03" w:rsidRDefault="00CD1F03" w:rsidP="0074174B">
            <w:pPr>
              <w:rPr>
                <w:color w:val="000000"/>
              </w:rPr>
            </w:pPr>
            <w:r>
              <w:rPr>
                <w:color w:val="000000"/>
              </w:rPr>
              <w:t xml:space="preserve">OŠ </w:t>
            </w:r>
            <w:proofErr w:type="spellStart"/>
            <w:r>
              <w:rPr>
                <w:color w:val="000000"/>
              </w:rPr>
              <w:t>Metel</w:t>
            </w:r>
            <w:proofErr w:type="spellEnd"/>
            <w:r>
              <w:rPr>
                <w:color w:val="000000"/>
              </w:rPr>
              <w:t xml:space="preserve"> Ožegović, Radovan</w:t>
            </w:r>
          </w:p>
        </w:tc>
        <w:tc>
          <w:tcPr>
            <w:tcW w:w="1559" w:type="dxa"/>
          </w:tcPr>
          <w:p w14:paraId="163EFA99" w14:textId="29587027" w:rsidR="00CD1F03" w:rsidRDefault="006A2D04" w:rsidP="0074174B">
            <w:pPr>
              <w:jc w:val="right"/>
              <w:rPr>
                <w:color w:val="000000"/>
              </w:rPr>
            </w:pPr>
            <w:r>
              <w:rPr>
                <w:color w:val="000000"/>
              </w:rPr>
              <w:t>180</w:t>
            </w:r>
          </w:p>
        </w:tc>
        <w:tc>
          <w:tcPr>
            <w:tcW w:w="1418" w:type="dxa"/>
          </w:tcPr>
          <w:p w14:paraId="09206E91" w14:textId="77777777" w:rsidR="00CD1F03" w:rsidRDefault="00CD1F03" w:rsidP="0074174B">
            <w:pPr>
              <w:jc w:val="right"/>
              <w:rPr>
                <w:color w:val="000000"/>
              </w:rPr>
            </w:pPr>
            <w:r>
              <w:rPr>
                <w:color w:val="000000"/>
              </w:rPr>
              <w:t>15</w:t>
            </w:r>
          </w:p>
        </w:tc>
      </w:tr>
      <w:tr w:rsidR="00CD1F03" w14:paraId="27F8ECFD"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212D66BB"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21.</w:t>
            </w:r>
          </w:p>
        </w:tc>
        <w:tc>
          <w:tcPr>
            <w:tcW w:w="4526" w:type="dxa"/>
          </w:tcPr>
          <w:p w14:paraId="65CACCCD" w14:textId="77777777" w:rsidR="00CD1F03" w:rsidRDefault="00CD1F03" w:rsidP="0074174B">
            <w:pPr>
              <w:rPr>
                <w:color w:val="000000"/>
              </w:rPr>
            </w:pPr>
            <w:r>
              <w:rPr>
                <w:color w:val="000000"/>
              </w:rPr>
              <w:t xml:space="preserve">OŠ </w:t>
            </w:r>
            <w:proofErr w:type="spellStart"/>
            <w:r>
              <w:rPr>
                <w:color w:val="000000"/>
              </w:rPr>
              <w:t>Sračinec</w:t>
            </w:r>
            <w:proofErr w:type="spellEnd"/>
          </w:p>
        </w:tc>
        <w:tc>
          <w:tcPr>
            <w:tcW w:w="1559" w:type="dxa"/>
          </w:tcPr>
          <w:p w14:paraId="301FCF82" w14:textId="3F80D7AB" w:rsidR="00CD1F03" w:rsidRDefault="006A2D04" w:rsidP="0074174B">
            <w:pPr>
              <w:jc w:val="right"/>
              <w:rPr>
                <w:color w:val="000000"/>
              </w:rPr>
            </w:pPr>
            <w:r>
              <w:rPr>
                <w:color w:val="000000"/>
              </w:rPr>
              <w:t>429</w:t>
            </w:r>
          </w:p>
        </w:tc>
        <w:tc>
          <w:tcPr>
            <w:tcW w:w="1418" w:type="dxa"/>
          </w:tcPr>
          <w:p w14:paraId="4F686B71" w14:textId="11F2BBFD" w:rsidR="00CD1F03" w:rsidRDefault="006A2D04" w:rsidP="0074174B">
            <w:pPr>
              <w:jc w:val="right"/>
              <w:rPr>
                <w:color w:val="000000"/>
              </w:rPr>
            </w:pPr>
            <w:r>
              <w:rPr>
                <w:color w:val="000000"/>
              </w:rPr>
              <w:t>25</w:t>
            </w:r>
          </w:p>
        </w:tc>
      </w:tr>
      <w:tr w:rsidR="00CD1F03" w14:paraId="5C470B53" w14:textId="77777777" w:rsidTr="00840ADF">
        <w:trPr>
          <w:trHeight w:val="300"/>
        </w:trPr>
        <w:tc>
          <w:tcPr>
            <w:tcW w:w="719" w:type="dxa"/>
          </w:tcPr>
          <w:p w14:paraId="13A87E8E"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22.</w:t>
            </w:r>
          </w:p>
        </w:tc>
        <w:tc>
          <w:tcPr>
            <w:tcW w:w="4526" w:type="dxa"/>
          </w:tcPr>
          <w:p w14:paraId="420BBC7E" w14:textId="77777777" w:rsidR="00CD1F03" w:rsidRDefault="00CD1F03" w:rsidP="0074174B">
            <w:pPr>
              <w:rPr>
                <w:color w:val="000000"/>
              </w:rPr>
            </w:pPr>
            <w:r>
              <w:rPr>
                <w:color w:val="000000"/>
              </w:rPr>
              <w:t xml:space="preserve">OŠ Sveti </w:t>
            </w:r>
            <w:proofErr w:type="spellStart"/>
            <w:r>
              <w:rPr>
                <w:color w:val="000000"/>
              </w:rPr>
              <w:t>Đurđ</w:t>
            </w:r>
            <w:proofErr w:type="spellEnd"/>
          </w:p>
        </w:tc>
        <w:tc>
          <w:tcPr>
            <w:tcW w:w="1559" w:type="dxa"/>
          </w:tcPr>
          <w:p w14:paraId="574AFC5F" w14:textId="408FDDB8" w:rsidR="00CD1F03" w:rsidRDefault="006A2D04" w:rsidP="0074174B">
            <w:pPr>
              <w:jc w:val="right"/>
              <w:rPr>
                <w:color w:val="000000"/>
              </w:rPr>
            </w:pPr>
            <w:r>
              <w:rPr>
                <w:color w:val="000000"/>
              </w:rPr>
              <w:t>209</w:t>
            </w:r>
          </w:p>
        </w:tc>
        <w:tc>
          <w:tcPr>
            <w:tcW w:w="1418" w:type="dxa"/>
          </w:tcPr>
          <w:p w14:paraId="72C0B71A" w14:textId="4240F4A7" w:rsidR="00CD1F03" w:rsidRDefault="00CD1F03" w:rsidP="0074174B">
            <w:pPr>
              <w:jc w:val="right"/>
              <w:rPr>
                <w:color w:val="000000"/>
              </w:rPr>
            </w:pPr>
            <w:r>
              <w:rPr>
                <w:color w:val="000000"/>
              </w:rPr>
              <w:t>1</w:t>
            </w:r>
            <w:r w:rsidR="006A2D04">
              <w:rPr>
                <w:color w:val="000000"/>
              </w:rPr>
              <w:t>5</w:t>
            </w:r>
          </w:p>
        </w:tc>
      </w:tr>
      <w:tr w:rsidR="00CD1F03" w14:paraId="5110352E"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2C8A5F65"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23.</w:t>
            </w:r>
          </w:p>
        </w:tc>
        <w:tc>
          <w:tcPr>
            <w:tcW w:w="4526" w:type="dxa"/>
          </w:tcPr>
          <w:p w14:paraId="537A8347" w14:textId="77777777" w:rsidR="00CD1F03" w:rsidRDefault="00CD1F03" w:rsidP="0074174B">
            <w:pPr>
              <w:rPr>
                <w:color w:val="000000"/>
              </w:rPr>
            </w:pPr>
            <w:r>
              <w:rPr>
                <w:color w:val="000000"/>
              </w:rPr>
              <w:t>OŠ "Vladimir Nazor" Sveti Ilija</w:t>
            </w:r>
          </w:p>
        </w:tc>
        <w:tc>
          <w:tcPr>
            <w:tcW w:w="1559" w:type="dxa"/>
          </w:tcPr>
          <w:p w14:paraId="1E0B0F9D" w14:textId="2030AF1A" w:rsidR="00CD1F03" w:rsidRDefault="006A2D04" w:rsidP="0074174B">
            <w:pPr>
              <w:jc w:val="right"/>
              <w:rPr>
                <w:color w:val="000000"/>
              </w:rPr>
            </w:pPr>
            <w:r>
              <w:rPr>
                <w:color w:val="000000"/>
              </w:rPr>
              <w:t>237</w:t>
            </w:r>
          </w:p>
        </w:tc>
        <w:tc>
          <w:tcPr>
            <w:tcW w:w="1418" w:type="dxa"/>
          </w:tcPr>
          <w:p w14:paraId="2962C531" w14:textId="77777777" w:rsidR="00CD1F03" w:rsidRDefault="00CD1F03" w:rsidP="0074174B">
            <w:pPr>
              <w:jc w:val="right"/>
              <w:rPr>
                <w:color w:val="000000"/>
              </w:rPr>
            </w:pPr>
            <w:r>
              <w:rPr>
                <w:color w:val="000000"/>
              </w:rPr>
              <w:t>16</w:t>
            </w:r>
          </w:p>
        </w:tc>
      </w:tr>
      <w:tr w:rsidR="00CD1F03" w14:paraId="7D036420" w14:textId="77777777" w:rsidTr="00840ADF">
        <w:trPr>
          <w:trHeight w:val="300"/>
        </w:trPr>
        <w:tc>
          <w:tcPr>
            <w:tcW w:w="719" w:type="dxa"/>
          </w:tcPr>
          <w:p w14:paraId="75D4F73B"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24.</w:t>
            </w:r>
          </w:p>
        </w:tc>
        <w:tc>
          <w:tcPr>
            <w:tcW w:w="4526" w:type="dxa"/>
          </w:tcPr>
          <w:p w14:paraId="061D8441" w14:textId="77777777" w:rsidR="00CD1F03" w:rsidRDefault="00CD1F03" w:rsidP="0074174B">
            <w:pPr>
              <w:rPr>
                <w:color w:val="000000"/>
              </w:rPr>
            </w:pPr>
            <w:r>
              <w:rPr>
                <w:color w:val="000000"/>
              </w:rPr>
              <w:t xml:space="preserve">OŠ </w:t>
            </w:r>
            <w:proofErr w:type="spellStart"/>
            <w:r>
              <w:rPr>
                <w:color w:val="000000"/>
              </w:rPr>
              <w:t>Svibovec</w:t>
            </w:r>
            <w:proofErr w:type="spellEnd"/>
          </w:p>
        </w:tc>
        <w:tc>
          <w:tcPr>
            <w:tcW w:w="1559" w:type="dxa"/>
          </w:tcPr>
          <w:p w14:paraId="356761CB" w14:textId="3E220839" w:rsidR="00CD1F03" w:rsidRDefault="006A2D04" w:rsidP="0074174B">
            <w:pPr>
              <w:jc w:val="right"/>
              <w:rPr>
                <w:color w:val="000000"/>
              </w:rPr>
            </w:pPr>
            <w:r>
              <w:rPr>
                <w:color w:val="000000"/>
              </w:rPr>
              <w:t>139</w:t>
            </w:r>
          </w:p>
        </w:tc>
        <w:tc>
          <w:tcPr>
            <w:tcW w:w="1418" w:type="dxa"/>
          </w:tcPr>
          <w:p w14:paraId="5A1F7AB7" w14:textId="60B4D310" w:rsidR="00CD1F03" w:rsidRDefault="006A2D04" w:rsidP="0074174B">
            <w:pPr>
              <w:jc w:val="right"/>
              <w:rPr>
                <w:color w:val="000000"/>
              </w:rPr>
            </w:pPr>
            <w:r>
              <w:rPr>
                <w:color w:val="000000"/>
              </w:rPr>
              <w:t>14</w:t>
            </w:r>
          </w:p>
        </w:tc>
      </w:tr>
      <w:tr w:rsidR="00CD1F03" w14:paraId="4AB70B5B"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0625133E"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25.</w:t>
            </w:r>
          </w:p>
        </w:tc>
        <w:tc>
          <w:tcPr>
            <w:tcW w:w="4526" w:type="dxa"/>
          </w:tcPr>
          <w:p w14:paraId="575FEF7D" w14:textId="77777777" w:rsidR="00CD1F03" w:rsidRDefault="00CD1F03" w:rsidP="0074174B">
            <w:pPr>
              <w:rPr>
                <w:color w:val="000000"/>
              </w:rPr>
            </w:pPr>
            <w:r>
              <w:rPr>
                <w:color w:val="000000"/>
              </w:rPr>
              <w:t xml:space="preserve">OŠ </w:t>
            </w:r>
            <w:proofErr w:type="spellStart"/>
            <w:r>
              <w:rPr>
                <w:color w:val="000000"/>
              </w:rPr>
              <w:t>Šemovec</w:t>
            </w:r>
            <w:proofErr w:type="spellEnd"/>
          </w:p>
        </w:tc>
        <w:tc>
          <w:tcPr>
            <w:tcW w:w="1559" w:type="dxa"/>
          </w:tcPr>
          <w:p w14:paraId="16737092" w14:textId="545713B4" w:rsidR="00CD1F03" w:rsidRDefault="006A2D04" w:rsidP="0074174B">
            <w:pPr>
              <w:jc w:val="right"/>
              <w:rPr>
                <w:color w:val="000000"/>
              </w:rPr>
            </w:pPr>
            <w:r>
              <w:rPr>
                <w:color w:val="000000"/>
              </w:rPr>
              <w:t>151</w:t>
            </w:r>
          </w:p>
        </w:tc>
        <w:tc>
          <w:tcPr>
            <w:tcW w:w="1418" w:type="dxa"/>
          </w:tcPr>
          <w:p w14:paraId="65B24291" w14:textId="2E1EC885" w:rsidR="00CD1F03" w:rsidRDefault="006A2D04" w:rsidP="0074174B">
            <w:pPr>
              <w:jc w:val="right"/>
              <w:rPr>
                <w:color w:val="000000"/>
              </w:rPr>
            </w:pPr>
            <w:r>
              <w:rPr>
                <w:color w:val="000000"/>
              </w:rPr>
              <w:t>11</w:t>
            </w:r>
          </w:p>
        </w:tc>
      </w:tr>
      <w:tr w:rsidR="00CD1F03" w14:paraId="144E2B0E" w14:textId="77777777" w:rsidTr="00840ADF">
        <w:trPr>
          <w:trHeight w:val="300"/>
        </w:trPr>
        <w:tc>
          <w:tcPr>
            <w:tcW w:w="719" w:type="dxa"/>
          </w:tcPr>
          <w:p w14:paraId="6B3B8CE8"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26.</w:t>
            </w:r>
          </w:p>
        </w:tc>
        <w:tc>
          <w:tcPr>
            <w:tcW w:w="4526" w:type="dxa"/>
          </w:tcPr>
          <w:p w14:paraId="669991DF" w14:textId="77777777" w:rsidR="00CD1F03" w:rsidRDefault="00CD1F03" w:rsidP="0074174B">
            <w:pPr>
              <w:rPr>
                <w:color w:val="000000"/>
              </w:rPr>
            </w:pPr>
            <w:r>
              <w:rPr>
                <w:color w:val="000000"/>
              </w:rPr>
              <w:t>OŠ Trnovec</w:t>
            </w:r>
          </w:p>
        </w:tc>
        <w:tc>
          <w:tcPr>
            <w:tcW w:w="1559" w:type="dxa"/>
          </w:tcPr>
          <w:p w14:paraId="2C7DFFF0" w14:textId="7D0DFB73" w:rsidR="00CD1F03" w:rsidRDefault="00C50FF9" w:rsidP="0074174B">
            <w:pPr>
              <w:jc w:val="right"/>
              <w:rPr>
                <w:color w:val="000000"/>
              </w:rPr>
            </w:pPr>
            <w:r>
              <w:rPr>
                <w:color w:val="000000"/>
              </w:rPr>
              <w:t>262</w:t>
            </w:r>
          </w:p>
        </w:tc>
        <w:tc>
          <w:tcPr>
            <w:tcW w:w="1418" w:type="dxa"/>
          </w:tcPr>
          <w:p w14:paraId="78D0718D" w14:textId="77777777" w:rsidR="00CD1F03" w:rsidRDefault="00CD1F03" w:rsidP="0074174B">
            <w:pPr>
              <w:jc w:val="right"/>
              <w:rPr>
                <w:color w:val="000000"/>
              </w:rPr>
            </w:pPr>
            <w:r>
              <w:rPr>
                <w:color w:val="000000"/>
              </w:rPr>
              <w:t>16</w:t>
            </w:r>
          </w:p>
        </w:tc>
      </w:tr>
      <w:tr w:rsidR="00CD1F03" w14:paraId="19FA0890"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15D680FE"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27.</w:t>
            </w:r>
          </w:p>
        </w:tc>
        <w:tc>
          <w:tcPr>
            <w:tcW w:w="4526" w:type="dxa"/>
          </w:tcPr>
          <w:p w14:paraId="611F5FFF" w14:textId="77777777" w:rsidR="00CD1F03" w:rsidRDefault="00CD1F03" w:rsidP="0074174B">
            <w:pPr>
              <w:rPr>
                <w:color w:val="000000"/>
              </w:rPr>
            </w:pPr>
            <w:r>
              <w:rPr>
                <w:color w:val="000000"/>
              </w:rPr>
              <w:t>OŠ Tužno</w:t>
            </w:r>
          </w:p>
        </w:tc>
        <w:tc>
          <w:tcPr>
            <w:tcW w:w="1559" w:type="dxa"/>
          </w:tcPr>
          <w:p w14:paraId="0BB29DAB" w14:textId="34B25F7C" w:rsidR="00CD1F03" w:rsidRDefault="00C50FF9" w:rsidP="0074174B">
            <w:pPr>
              <w:jc w:val="right"/>
              <w:rPr>
                <w:color w:val="000000"/>
              </w:rPr>
            </w:pPr>
            <w:r>
              <w:rPr>
                <w:color w:val="000000"/>
              </w:rPr>
              <w:t>159</w:t>
            </w:r>
          </w:p>
        </w:tc>
        <w:tc>
          <w:tcPr>
            <w:tcW w:w="1418" w:type="dxa"/>
          </w:tcPr>
          <w:p w14:paraId="5E576F67" w14:textId="77777777" w:rsidR="00CD1F03" w:rsidRDefault="00CD1F03" w:rsidP="0074174B">
            <w:pPr>
              <w:jc w:val="right"/>
              <w:rPr>
                <w:color w:val="000000"/>
              </w:rPr>
            </w:pPr>
            <w:r>
              <w:rPr>
                <w:color w:val="000000"/>
              </w:rPr>
              <w:t>16</w:t>
            </w:r>
          </w:p>
        </w:tc>
      </w:tr>
      <w:tr w:rsidR="00CD1F03" w14:paraId="17D5E034" w14:textId="77777777" w:rsidTr="00840ADF">
        <w:trPr>
          <w:trHeight w:val="300"/>
        </w:trPr>
        <w:tc>
          <w:tcPr>
            <w:tcW w:w="719" w:type="dxa"/>
          </w:tcPr>
          <w:p w14:paraId="2827357C"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28.</w:t>
            </w:r>
          </w:p>
        </w:tc>
        <w:tc>
          <w:tcPr>
            <w:tcW w:w="4526" w:type="dxa"/>
          </w:tcPr>
          <w:p w14:paraId="033BA03B" w14:textId="77777777" w:rsidR="00CD1F03" w:rsidRDefault="00CD1F03" w:rsidP="0074174B">
            <w:pPr>
              <w:rPr>
                <w:color w:val="000000"/>
              </w:rPr>
            </w:pPr>
            <w:r>
              <w:rPr>
                <w:color w:val="000000"/>
              </w:rPr>
              <w:t>OŠ Antuna i Ivana Kukuljevića Varaždinske Toplice</w:t>
            </w:r>
          </w:p>
        </w:tc>
        <w:tc>
          <w:tcPr>
            <w:tcW w:w="1559" w:type="dxa"/>
          </w:tcPr>
          <w:p w14:paraId="217EA42B" w14:textId="5BB199EB" w:rsidR="00CD1F03" w:rsidRDefault="00C50FF9" w:rsidP="0074174B">
            <w:pPr>
              <w:jc w:val="right"/>
              <w:rPr>
                <w:color w:val="000000"/>
              </w:rPr>
            </w:pPr>
            <w:r>
              <w:rPr>
                <w:color w:val="000000"/>
              </w:rPr>
              <w:t>268</w:t>
            </w:r>
          </w:p>
        </w:tc>
        <w:tc>
          <w:tcPr>
            <w:tcW w:w="1418" w:type="dxa"/>
          </w:tcPr>
          <w:p w14:paraId="126CC9F6" w14:textId="77777777" w:rsidR="00CD1F03" w:rsidRDefault="00CD1F03" w:rsidP="0074174B">
            <w:pPr>
              <w:jc w:val="right"/>
              <w:rPr>
                <w:color w:val="000000"/>
              </w:rPr>
            </w:pPr>
            <w:r>
              <w:rPr>
                <w:color w:val="000000"/>
              </w:rPr>
              <w:t>17</w:t>
            </w:r>
          </w:p>
        </w:tc>
      </w:tr>
      <w:tr w:rsidR="00CD1F03" w14:paraId="1595BC44"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0306DB39"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29.</w:t>
            </w:r>
          </w:p>
        </w:tc>
        <w:tc>
          <w:tcPr>
            <w:tcW w:w="4526" w:type="dxa"/>
          </w:tcPr>
          <w:p w14:paraId="3914D341" w14:textId="77777777" w:rsidR="00CD1F03" w:rsidRDefault="00CD1F03" w:rsidP="0074174B">
            <w:pPr>
              <w:rPr>
                <w:color w:val="000000"/>
              </w:rPr>
            </w:pPr>
            <w:r>
              <w:rPr>
                <w:color w:val="000000"/>
              </w:rPr>
              <w:t>OŠ Veliki Bukovec</w:t>
            </w:r>
          </w:p>
        </w:tc>
        <w:tc>
          <w:tcPr>
            <w:tcW w:w="1559" w:type="dxa"/>
          </w:tcPr>
          <w:p w14:paraId="6EF92B45" w14:textId="314D7C7B" w:rsidR="00CD1F03" w:rsidRDefault="00C50FF9" w:rsidP="0074174B">
            <w:pPr>
              <w:jc w:val="right"/>
              <w:rPr>
                <w:color w:val="000000"/>
              </w:rPr>
            </w:pPr>
            <w:r>
              <w:rPr>
                <w:color w:val="000000"/>
              </w:rPr>
              <w:t>193</w:t>
            </w:r>
          </w:p>
        </w:tc>
        <w:tc>
          <w:tcPr>
            <w:tcW w:w="1418" w:type="dxa"/>
          </w:tcPr>
          <w:p w14:paraId="67FDF1EC" w14:textId="0211E4EA" w:rsidR="00CD1F03" w:rsidRDefault="00C50FF9" w:rsidP="0074174B">
            <w:pPr>
              <w:jc w:val="right"/>
              <w:rPr>
                <w:color w:val="000000"/>
              </w:rPr>
            </w:pPr>
            <w:r>
              <w:rPr>
                <w:color w:val="000000"/>
              </w:rPr>
              <w:t>14</w:t>
            </w:r>
          </w:p>
        </w:tc>
      </w:tr>
      <w:tr w:rsidR="00CD1F03" w14:paraId="5B8D7A8B" w14:textId="77777777" w:rsidTr="00840ADF">
        <w:trPr>
          <w:trHeight w:val="300"/>
        </w:trPr>
        <w:tc>
          <w:tcPr>
            <w:tcW w:w="719" w:type="dxa"/>
          </w:tcPr>
          <w:p w14:paraId="2C643114"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30.</w:t>
            </w:r>
          </w:p>
        </w:tc>
        <w:tc>
          <w:tcPr>
            <w:tcW w:w="4526" w:type="dxa"/>
          </w:tcPr>
          <w:p w14:paraId="1ABBA4D5" w14:textId="77777777" w:rsidR="00CD1F03" w:rsidRDefault="00CD1F03" w:rsidP="0074174B">
            <w:pPr>
              <w:rPr>
                <w:color w:val="000000"/>
              </w:rPr>
            </w:pPr>
            <w:r>
              <w:rPr>
                <w:color w:val="000000"/>
              </w:rPr>
              <w:t>OŠ Vidovec</w:t>
            </w:r>
          </w:p>
        </w:tc>
        <w:tc>
          <w:tcPr>
            <w:tcW w:w="1559" w:type="dxa"/>
          </w:tcPr>
          <w:p w14:paraId="2BAF4DAE" w14:textId="1176F65C" w:rsidR="00CD1F03" w:rsidRDefault="00C50FF9" w:rsidP="0074174B">
            <w:pPr>
              <w:jc w:val="right"/>
              <w:rPr>
                <w:color w:val="000000"/>
              </w:rPr>
            </w:pPr>
            <w:r>
              <w:rPr>
                <w:color w:val="000000"/>
              </w:rPr>
              <w:t>317</w:t>
            </w:r>
          </w:p>
        </w:tc>
        <w:tc>
          <w:tcPr>
            <w:tcW w:w="1418" w:type="dxa"/>
          </w:tcPr>
          <w:p w14:paraId="7F43DEEE" w14:textId="76977716" w:rsidR="00CD1F03" w:rsidRDefault="00CD1F03" w:rsidP="0074174B">
            <w:pPr>
              <w:jc w:val="right"/>
              <w:rPr>
                <w:color w:val="000000"/>
              </w:rPr>
            </w:pPr>
            <w:r>
              <w:rPr>
                <w:color w:val="000000"/>
              </w:rPr>
              <w:t>2</w:t>
            </w:r>
            <w:r w:rsidR="00C50FF9">
              <w:rPr>
                <w:color w:val="000000"/>
              </w:rPr>
              <w:t>0</w:t>
            </w:r>
          </w:p>
        </w:tc>
      </w:tr>
      <w:tr w:rsidR="00CD1F03" w14:paraId="3FF9E41C"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5DA2FE76"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31.</w:t>
            </w:r>
          </w:p>
        </w:tc>
        <w:tc>
          <w:tcPr>
            <w:tcW w:w="4526" w:type="dxa"/>
          </w:tcPr>
          <w:p w14:paraId="5108D825" w14:textId="77777777" w:rsidR="00CD1F03" w:rsidRDefault="00CD1F03" w:rsidP="0074174B">
            <w:pPr>
              <w:rPr>
                <w:color w:val="000000"/>
              </w:rPr>
            </w:pPr>
            <w:r>
              <w:rPr>
                <w:color w:val="000000"/>
              </w:rPr>
              <w:t>OŠ Vinica</w:t>
            </w:r>
          </w:p>
        </w:tc>
        <w:tc>
          <w:tcPr>
            <w:tcW w:w="1559" w:type="dxa"/>
          </w:tcPr>
          <w:p w14:paraId="5B58F721" w14:textId="587B4AD4" w:rsidR="00CD1F03" w:rsidRDefault="00C50FF9" w:rsidP="0074174B">
            <w:pPr>
              <w:jc w:val="right"/>
              <w:rPr>
                <w:color w:val="000000"/>
              </w:rPr>
            </w:pPr>
            <w:r>
              <w:rPr>
                <w:color w:val="000000"/>
              </w:rPr>
              <w:t>245</w:t>
            </w:r>
          </w:p>
        </w:tc>
        <w:tc>
          <w:tcPr>
            <w:tcW w:w="1418" w:type="dxa"/>
          </w:tcPr>
          <w:p w14:paraId="7F0D9835" w14:textId="529E912E" w:rsidR="00CD1F03" w:rsidRDefault="00CD1F03" w:rsidP="0074174B">
            <w:pPr>
              <w:jc w:val="right"/>
              <w:rPr>
                <w:color w:val="000000"/>
              </w:rPr>
            </w:pPr>
            <w:r>
              <w:rPr>
                <w:color w:val="000000"/>
              </w:rPr>
              <w:t>2</w:t>
            </w:r>
            <w:r w:rsidR="00C50FF9">
              <w:rPr>
                <w:color w:val="000000"/>
              </w:rPr>
              <w:t>2</w:t>
            </w:r>
          </w:p>
        </w:tc>
      </w:tr>
      <w:tr w:rsidR="00CD1F03" w14:paraId="58A9815C" w14:textId="77777777" w:rsidTr="00840ADF">
        <w:trPr>
          <w:trHeight w:val="300"/>
        </w:trPr>
        <w:tc>
          <w:tcPr>
            <w:tcW w:w="719" w:type="dxa"/>
          </w:tcPr>
          <w:p w14:paraId="70B0EC85"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32.</w:t>
            </w:r>
          </w:p>
        </w:tc>
        <w:tc>
          <w:tcPr>
            <w:tcW w:w="4526" w:type="dxa"/>
          </w:tcPr>
          <w:p w14:paraId="4E6EAF2A" w14:textId="77777777" w:rsidR="00CD1F03" w:rsidRDefault="00CD1F03" w:rsidP="0074174B">
            <w:pPr>
              <w:rPr>
                <w:color w:val="000000"/>
              </w:rPr>
            </w:pPr>
            <w:r>
              <w:rPr>
                <w:color w:val="000000"/>
              </w:rPr>
              <w:t>OŠ Visoko</w:t>
            </w:r>
          </w:p>
        </w:tc>
        <w:tc>
          <w:tcPr>
            <w:tcW w:w="1559" w:type="dxa"/>
          </w:tcPr>
          <w:p w14:paraId="0742BA0C" w14:textId="12EF388C" w:rsidR="00CD1F03" w:rsidRDefault="00C50FF9" w:rsidP="0074174B">
            <w:pPr>
              <w:jc w:val="right"/>
              <w:rPr>
                <w:color w:val="000000"/>
              </w:rPr>
            </w:pPr>
            <w:r>
              <w:rPr>
                <w:color w:val="000000"/>
              </w:rPr>
              <w:t>124</w:t>
            </w:r>
          </w:p>
        </w:tc>
        <w:tc>
          <w:tcPr>
            <w:tcW w:w="1418" w:type="dxa"/>
          </w:tcPr>
          <w:p w14:paraId="25E82565" w14:textId="3A8289D3" w:rsidR="00CD1F03" w:rsidRDefault="00C50FF9" w:rsidP="0074174B">
            <w:pPr>
              <w:jc w:val="right"/>
              <w:rPr>
                <w:color w:val="000000"/>
              </w:rPr>
            </w:pPr>
            <w:r>
              <w:rPr>
                <w:color w:val="000000"/>
              </w:rPr>
              <w:t>9</w:t>
            </w:r>
          </w:p>
        </w:tc>
      </w:tr>
      <w:tr w:rsidR="00CD1F03" w14:paraId="0826D53F" w14:textId="77777777" w:rsidTr="00840ADF">
        <w:trPr>
          <w:cnfStyle w:val="000000100000" w:firstRow="0" w:lastRow="0" w:firstColumn="0" w:lastColumn="0" w:oddVBand="0" w:evenVBand="0" w:oddHBand="1" w:evenHBand="0" w:firstRowFirstColumn="0" w:firstRowLastColumn="0" w:lastRowFirstColumn="0" w:lastRowLastColumn="0"/>
          <w:trHeight w:val="300"/>
        </w:trPr>
        <w:tc>
          <w:tcPr>
            <w:tcW w:w="719" w:type="dxa"/>
          </w:tcPr>
          <w:p w14:paraId="79D489B3" w14:textId="77777777" w:rsidR="00CD1F03" w:rsidRDefault="00CD1F03" w:rsidP="0074174B">
            <w:pPr>
              <w:jc w:val="center"/>
              <w:rPr>
                <w:rFonts w:ascii="Aptos Narrow" w:eastAsia="Aptos Narrow" w:hAnsi="Aptos Narrow" w:cs="Aptos Narrow"/>
                <w:color w:val="000000"/>
              </w:rPr>
            </w:pPr>
            <w:r>
              <w:rPr>
                <w:rFonts w:ascii="Aptos Narrow" w:eastAsia="Aptos Narrow" w:hAnsi="Aptos Narrow" w:cs="Aptos Narrow"/>
                <w:color w:val="000000"/>
              </w:rPr>
              <w:t>33.</w:t>
            </w:r>
          </w:p>
        </w:tc>
        <w:tc>
          <w:tcPr>
            <w:tcW w:w="4526" w:type="dxa"/>
          </w:tcPr>
          <w:p w14:paraId="69B38BB7" w14:textId="77777777" w:rsidR="00CD1F03" w:rsidRDefault="00CD1F03" w:rsidP="0074174B">
            <w:pPr>
              <w:rPr>
                <w:color w:val="000000"/>
              </w:rPr>
            </w:pPr>
            <w:r>
              <w:rPr>
                <w:color w:val="000000"/>
              </w:rPr>
              <w:t xml:space="preserve">OŠ Izidora Poljaka, </w:t>
            </w:r>
            <w:proofErr w:type="spellStart"/>
            <w:r>
              <w:rPr>
                <w:color w:val="000000"/>
              </w:rPr>
              <w:t>Višnjica</w:t>
            </w:r>
            <w:proofErr w:type="spellEnd"/>
          </w:p>
        </w:tc>
        <w:tc>
          <w:tcPr>
            <w:tcW w:w="1559" w:type="dxa"/>
          </w:tcPr>
          <w:p w14:paraId="2803D6B4" w14:textId="1B94529E" w:rsidR="00CD1F03" w:rsidRDefault="00CD1F03" w:rsidP="0074174B">
            <w:pPr>
              <w:jc w:val="right"/>
              <w:rPr>
                <w:color w:val="000000"/>
              </w:rPr>
            </w:pPr>
            <w:r>
              <w:rPr>
                <w:color w:val="000000"/>
              </w:rPr>
              <w:t>13</w:t>
            </w:r>
            <w:r w:rsidR="00C50FF9">
              <w:rPr>
                <w:color w:val="000000"/>
              </w:rPr>
              <w:t>1</w:t>
            </w:r>
          </w:p>
        </w:tc>
        <w:tc>
          <w:tcPr>
            <w:tcW w:w="1418" w:type="dxa"/>
          </w:tcPr>
          <w:p w14:paraId="36508E75" w14:textId="77777777" w:rsidR="00CD1F03" w:rsidRDefault="00CD1F03" w:rsidP="0074174B">
            <w:pPr>
              <w:jc w:val="right"/>
              <w:rPr>
                <w:color w:val="000000"/>
              </w:rPr>
            </w:pPr>
            <w:r>
              <w:rPr>
                <w:color w:val="000000"/>
              </w:rPr>
              <w:t>14</w:t>
            </w:r>
          </w:p>
        </w:tc>
      </w:tr>
      <w:tr w:rsidR="00CD1F03" w14:paraId="2E55AC03" w14:textId="77777777" w:rsidTr="00E85E1E">
        <w:trPr>
          <w:trHeight w:val="375"/>
        </w:trPr>
        <w:tc>
          <w:tcPr>
            <w:tcW w:w="719" w:type="dxa"/>
          </w:tcPr>
          <w:p w14:paraId="54CF9240" w14:textId="77777777" w:rsidR="00CD1F03" w:rsidRDefault="00CD1F03" w:rsidP="0074174B">
            <w:pPr>
              <w:rPr>
                <w:rFonts w:ascii="Aptos Narrow" w:eastAsia="Aptos Narrow" w:hAnsi="Aptos Narrow" w:cs="Aptos Narrow"/>
                <w:color w:val="000000"/>
              </w:rPr>
            </w:pPr>
            <w:r>
              <w:rPr>
                <w:rFonts w:ascii="Aptos Narrow" w:eastAsia="Aptos Narrow" w:hAnsi="Aptos Narrow" w:cs="Aptos Narrow"/>
                <w:color w:val="000000"/>
              </w:rPr>
              <w:t> </w:t>
            </w:r>
          </w:p>
        </w:tc>
        <w:tc>
          <w:tcPr>
            <w:tcW w:w="4526" w:type="dxa"/>
            <w:vAlign w:val="center"/>
          </w:tcPr>
          <w:p w14:paraId="3A2A7C37" w14:textId="7E3A292B" w:rsidR="00CD1F03" w:rsidRDefault="00CD1F03" w:rsidP="00E85E1E">
            <w:pPr>
              <w:rPr>
                <w:b/>
                <w:color w:val="000000"/>
              </w:rPr>
            </w:pPr>
            <w:r>
              <w:rPr>
                <w:b/>
                <w:color w:val="000000"/>
              </w:rPr>
              <w:t>UKUPNO</w:t>
            </w:r>
          </w:p>
        </w:tc>
        <w:tc>
          <w:tcPr>
            <w:tcW w:w="1559" w:type="dxa"/>
            <w:vAlign w:val="center"/>
          </w:tcPr>
          <w:p w14:paraId="0AEC1117" w14:textId="15AC7571" w:rsidR="00CD1F03" w:rsidRDefault="00C50FF9" w:rsidP="00E85E1E">
            <w:pPr>
              <w:jc w:val="right"/>
              <w:rPr>
                <w:b/>
                <w:color w:val="000000"/>
              </w:rPr>
            </w:pPr>
            <w:r>
              <w:rPr>
                <w:b/>
                <w:color w:val="000000"/>
              </w:rPr>
              <w:t>8478</w:t>
            </w:r>
          </w:p>
        </w:tc>
        <w:tc>
          <w:tcPr>
            <w:tcW w:w="1418" w:type="dxa"/>
            <w:vAlign w:val="center"/>
          </w:tcPr>
          <w:p w14:paraId="1D58614B" w14:textId="1581A3A0" w:rsidR="00CD1F03" w:rsidRDefault="00C50FF9" w:rsidP="00E85E1E">
            <w:pPr>
              <w:jc w:val="right"/>
              <w:rPr>
                <w:b/>
                <w:color w:val="000000"/>
              </w:rPr>
            </w:pPr>
            <w:r>
              <w:rPr>
                <w:b/>
                <w:color w:val="000000"/>
              </w:rPr>
              <w:t>593</w:t>
            </w:r>
          </w:p>
        </w:tc>
      </w:tr>
    </w:tbl>
    <w:bookmarkEnd w:id="22"/>
    <w:p w14:paraId="27B4B8E5" w14:textId="77FB29ED" w:rsidR="00074969" w:rsidRDefault="00074969" w:rsidP="00074969">
      <w:pPr>
        <w:rPr>
          <w:rFonts w:ascii="Calibri" w:eastAsia="Calibri" w:hAnsi="Calibri" w:cs="Calibri"/>
          <w:b/>
          <w:i/>
          <w:color w:val="000000"/>
          <w:sz w:val="20"/>
          <w:szCs w:val="20"/>
        </w:rPr>
      </w:pPr>
      <w:r>
        <w:rPr>
          <w:rFonts w:ascii="Calibri" w:eastAsia="Calibri" w:hAnsi="Calibri" w:cs="Calibri"/>
          <w:b/>
          <w:i/>
          <w:color w:val="000000"/>
          <w:sz w:val="20"/>
          <w:szCs w:val="20"/>
        </w:rPr>
        <w:t>Izvor: Ministarstvo znanosti i obrazovanja, Školski e-Rudnik</w:t>
      </w:r>
      <w:r w:rsidR="00C50FF9">
        <w:rPr>
          <w:rFonts w:ascii="Calibri" w:eastAsia="Calibri" w:hAnsi="Calibri" w:cs="Calibri"/>
          <w:b/>
          <w:i/>
          <w:color w:val="000000"/>
          <w:sz w:val="20"/>
          <w:szCs w:val="20"/>
        </w:rPr>
        <w:t xml:space="preserve"> 2026.</w:t>
      </w:r>
    </w:p>
    <w:p w14:paraId="13F773F9" w14:textId="77777777" w:rsidR="00B807D0" w:rsidRDefault="00B807D0" w:rsidP="00074969">
      <w:pPr>
        <w:rPr>
          <w:rFonts w:ascii="Calibri" w:eastAsia="Calibri" w:hAnsi="Calibri" w:cs="Calibri"/>
          <w:b/>
          <w:i/>
          <w:color w:val="000000"/>
          <w:sz w:val="20"/>
          <w:szCs w:val="20"/>
        </w:rPr>
      </w:pPr>
    </w:p>
    <w:p w14:paraId="5B25FFCF" w14:textId="0197A6E1" w:rsidR="00074969" w:rsidRPr="00D10C3F" w:rsidRDefault="00074969" w:rsidP="00074969">
      <w:pPr>
        <w:rPr>
          <w:rFonts w:ascii="Calibri" w:eastAsia="Calibri" w:hAnsi="Calibri" w:cs="Calibri"/>
          <w:b/>
          <w:color w:val="000000"/>
        </w:rPr>
      </w:pPr>
      <w:r w:rsidRPr="00D10C3F">
        <w:rPr>
          <w:rFonts w:ascii="Calibri" w:eastAsia="Calibri" w:hAnsi="Calibri" w:cs="Calibri"/>
          <w:b/>
          <w:color w:val="000000"/>
        </w:rPr>
        <w:t>Broj učenika i razrednih odjela u OŠ u gradu Varaždinu, šk. god. 202</w:t>
      </w:r>
      <w:r w:rsidR="0004473D" w:rsidRPr="00D10C3F">
        <w:rPr>
          <w:rFonts w:ascii="Calibri" w:eastAsia="Calibri" w:hAnsi="Calibri" w:cs="Calibri"/>
          <w:b/>
          <w:color w:val="000000"/>
        </w:rPr>
        <w:t>5</w:t>
      </w:r>
      <w:r w:rsidRPr="00D10C3F">
        <w:rPr>
          <w:rFonts w:ascii="Calibri" w:eastAsia="Calibri" w:hAnsi="Calibri" w:cs="Calibri"/>
          <w:b/>
          <w:color w:val="000000"/>
        </w:rPr>
        <w:t>./202</w:t>
      </w:r>
      <w:r w:rsidR="0004473D" w:rsidRPr="00D10C3F">
        <w:rPr>
          <w:rFonts w:ascii="Calibri" w:eastAsia="Calibri" w:hAnsi="Calibri" w:cs="Calibri"/>
          <w:b/>
          <w:color w:val="000000"/>
        </w:rPr>
        <w:t>6</w:t>
      </w:r>
      <w:r w:rsidRPr="00D10C3F">
        <w:rPr>
          <w:rFonts w:ascii="Calibri" w:eastAsia="Calibri" w:hAnsi="Calibri" w:cs="Calibri"/>
          <w:b/>
          <w:color w:val="000000"/>
        </w:rPr>
        <w:t>.</w:t>
      </w:r>
    </w:p>
    <w:tbl>
      <w:tblPr>
        <w:tblStyle w:val="Tablicapopisa2-isticanje2"/>
        <w:tblW w:w="8217" w:type="dxa"/>
        <w:tblLayout w:type="fixed"/>
        <w:tblLook w:val="0400" w:firstRow="0" w:lastRow="0" w:firstColumn="0" w:lastColumn="0" w:noHBand="0" w:noVBand="1"/>
      </w:tblPr>
      <w:tblGrid>
        <w:gridCol w:w="680"/>
        <w:gridCol w:w="5127"/>
        <w:gridCol w:w="1148"/>
        <w:gridCol w:w="1262"/>
      </w:tblGrid>
      <w:tr w:rsidR="00074969" w:rsidRPr="00D10C3F" w14:paraId="18096670" w14:textId="77777777" w:rsidTr="00811125">
        <w:trPr>
          <w:cnfStyle w:val="000000100000" w:firstRow="0" w:lastRow="0" w:firstColumn="0" w:lastColumn="0" w:oddVBand="0" w:evenVBand="0" w:oddHBand="1" w:evenHBand="0" w:firstRowFirstColumn="0" w:firstRowLastColumn="0" w:lastRowFirstColumn="0" w:lastRowLastColumn="0"/>
          <w:trHeight w:val="931"/>
        </w:trPr>
        <w:tc>
          <w:tcPr>
            <w:tcW w:w="680" w:type="dxa"/>
            <w:vAlign w:val="center"/>
          </w:tcPr>
          <w:p w14:paraId="5BD38123" w14:textId="77777777" w:rsidR="00074969" w:rsidRPr="00D10C3F" w:rsidRDefault="00074969" w:rsidP="00811125">
            <w:pPr>
              <w:jc w:val="center"/>
              <w:rPr>
                <w:b/>
                <w:color w:val="000000"/>
              </w:rPr>
            </w:pPr>
            <w:r w:rsidRPr="00D10C3F">
              <w:rPr>
                <w:b/>
                <w:color w:val="000000"/>
              </w:rPr>
              <w:t>RB</w:t>
            </w:r>
          </w:p>
        </w:tc>
        <w:tc>
          <w:tcPr>
            <w:tcW w:w="5127" w:type="dxa"/>
            <w:vAlign w:val="center"/>
          </w:tcPr>
          <w:p w14:paraId="5C0E0CDB" w14:textId="77777777" w:rsidR="00074969" w:rsidRPr="00D10C3F" w:rsidRDefault="00074969" w:rsidP="00811125">
            <w:pPr>
              <w:jc w:val="center"/>
              <w:rPr>
                <w:b/>
                <w:color w:val="000000"/>
              </w:rPr>
            </w:pPr>
            <w:r w:rsidRPr="00D10C3F">
              <w:rPr>
                <w:b/>
                <w:color w:val="000000"/>
              </w:rPr>
              <w:t>ŠKOLA</w:t>
            </w:r>
          </w:p>
        </w:tc>
        <w:tc>
          <w:tcPr>
            <w:tcW w:w="1148" w:type="dxa"/>
            <w:vAlign w:val="center"/>
          </w:tcPr>
          <w:p w14:paraId="2210120A" w14:textId="77777777" w:rsidR="00074969" w:rsidRPr="00D10C3F" w:rsidRDefault="00074969" w:rsidP="00811125">
            <w:pPr>
              <w:jc w:val="center"/>
              <w:rPr>
                <w:color w:val="000000"/>
              </w:rPr>
            </w:pPr>
            <w:r w:rsidRPr="00D10C3F">
              <w:rPr>
                <w:color w:val="000000"/>
              </w:rPr>
              <w:t>UKUPNO UČENIKA</w:t>
            </w:r>
          </w:p>
        </w:tc>
        <w:tc>
          <w:tcPr>
            <w:tcW w:w="1262" w:type="dxa"/>
            <w:vAlign w:val="center"/>
          </w:tcPr>
          <w:p w14:paraId="5D90D35C" w14:textId="77777777" w:rsidR="00074969" w:rsidRPr="00D10C3F" w:rsidRDefault="00074969" w:rsidP="00811125">
            <w:pPr>
              <w:jc w:val="center"/>
              <w:rPr>
                <w:b/>
                <w:color w:val="000000"/>
              </w:rPr>
            </w:pPr>
            <w:r w:rsidRPr="00D10C3F">
              <w:rPr>
                <w:b/>
                <w:color w:val="000000"/>
              </w:rPr>
              <w:t>UKUPNO RO</w:t>
            </w:r>
          </w:p>
        </w:tc>
      </w:tr>
      <w:tr w:rsidR="00074969" w:rsidRPr="00D10C3F" w14:paraId="433B2DDB" w14:textId="77777777" w:rsidTr="00811125">
        <w:trPr>
          <w:trHeight w:val="300"/>
        </w:trPr>
        <w:tc>
          <w:tcPr>
            <w:tcW w:w="680" w:type="dxa"/>
          </w:tcPr>
          <w:p w14:paraId="3BAB8D63" w14:textId="77777777" w:rsidR="00074969" w:rsidRPr="00D10C3F" w:rsidRDefault="00074969" w:rsidP="0074174B">
            <w:pPr>
              <w:rPr>
                <w:color w:val="000000"/>
              </w:rPr>
            </w:pPr>
            <w:r w:rsidRPr="00D10C3F">
              <w:rPr>
                <w:color w:val="000000"/>
              </w:rPr>
              <w:t>1.</w:t>
            </w:r>
          </w:p>
        </w:tc>
        <w:tc>
          <w:tcPr>
            <w:tcW w:w="5127" w:type="dxa"/>
          </w:tcPr>
          <w:p w14:paraId="3F5BD95E" w14:textId="77777777" w:rsidR="00074969" w:rsidRPr="00D10C3F" w:rsidRDefault="00074969" w:rsidP="0074174B">
            <w:pPr>
              <w:rPr>
                <w:color w:val="000000"/>
              </w:rPr>
            </w:pPr>
            <w:r w:rsidRPr="00D10C3F">
              <w:rPr>
                <w:color w:val="000000"/>
              </w:rPr>
              <w:t>I. osnovna škola Varaždin</w:t>
            </w:r>
          </w:p>
        </w:tc>
        <w:tc>
          <w:tcPr>
            <w:tcW w:w="1148" w:type="dxa"/>
          </w:tcPr>
          <w:p w14:paraId="41AED326" w14:textId="24CB0C3F" w:rsidR="00074969" w:rsidRPr="00D10C3F" w:rsidRDefault="006A1DA4" w:rsidP="0074174B">
            <w:pPr>
              <w:jc w:val="right"/>
              <w:rPr>
                <w:color w:val="000000"/>
              </w:rPr>
            </w:pPr>
            <w:r w:rsidRPr="00D10C3F">
              <w:rPr>
                <w:color w:val="000000"/>
              </w:rPr>
              <w:t>367</w:t>
            </w:r>
          </w:p>
        </w:tc>
        <w:tc>
          <w:tcPr>
            <w:tcW w:w="1262" w:type="dxa"/>
          </w:tcPr>
          <w:p w14:paraId="6AE73723" w14:textId="228D10C6" w:rsidR="00074969" w:rsidRPr="00D10C3F" w:rsidRDefault="006A1DA4" w:rsidP="0074174B">
            <w:pPr>
              <w:jc w:val="right"/>
              <w:rPr>
                <w:color w:val="000000"/>
              </w:rPr>
            </w:pPr>
            <w:r w:rsidRPr="00D10C3F">
              <w:rPr>
                <w:color w:val="000000"/>
              </w:rPr>
              <w:t>22</w:t>
            </w:r>
          </w:p>
        </w:tc>
      </w:tr>
      <w:tr w:rsidR="00074969" w:rsidRPr="00D10C3F" w14:paraId="2764C25E"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680" w:type="dxa"/>
          </w:tcPr>
          <w:p w14:paraId="505AF303" w14:textId="77777777" w:rsidR="00074969" w:rsidRPr="00D10C3F" w:rsidRDefault="00074969" w:rsidP="0074174B">
            <w:pPr>
              <w:rPr>
                <w:color w:val="000000"/>
              </w:rPr>
            </w:pPr>
            <w:r w:rsidRPr="00D10C3F">
              <w:rPr>
                <w:color w:val="000000"/>
              </w:rPr>
              <w:t>2.</w:t>
            </w:r>
          </w:p>
        </w:tc>
        <w:tc>
          <w:tcPr>
            <w:tcW w:w="5127" w:type="dxa"/>
          </w:tcPr>
          <w:p w14:paraId="4C29ACBB" w14:textId="77777777" w:rsidR="00074969" w:rsidRPr="00D10C3F" w:rsidRDefault="00074969" w:rsidP="0074174B">
            <w:pPr>
              <w:rPr>
                <w:color w:val="000000"/>
              </w:rPr>
            </w:pPr>
            <w:r w:rsidRPr="00D10C3F">
              <w:rPr>
                <w:color w:val="000000"/>
              </w:rPr>
              <w:t>II. osnovna škola Varaždin</w:t>
            </w:r>
          </w:p>
        </w:tc>
        <w:tc>
          <w:tcPr>
            <w:tcW w:w="1148" w:type="dxa"/>
          </w:tcPr>
          <w:p w14:paraId="75D45853" w14:textId="4A48A646" w:rsidR="00074969" w:rsidRPr="00D10C3F" w:rsidRDefault="006A1DA4" w:rsidP="0074174B">
            <w:pPr>
              <w:jc w:val="right"/>
              <w:rPr>
                <w:color w:val="000000"/>
              </w:rPr>
            </w:pPr>
            <w:r w:rsidRPr="00D10C3F">
              <w:rPr>
                <w:color w:val="000000"/>
              </w:rPr>
              <w:t>654</w:t>
            </w:r>
          </w:p>
        </w:tc>
        <w:tc>
          <w:tcPr>
            <w:tcW w:w="1262" w:type="dxa"/>
          </w:tcPr>
          <w:p w14:paraId="6E4D528C" w14:textId="77777777" w:rsidR="00074969" w:rsidRPr="00D10C3F" w:rsidRDefault="00074969" w:rsidP="0074174B">
            <w:pPr>
              <w:jc w:val="right"/>
              <w:rPr>
                <w:color w:val="000000"/>
              </w:rPr>
            </w:pPr>
            <w:r w:rsidRPr="00D10C3F">
              <w:rPr>
                <w:color w:val="000000"/>
              </w:rPr>
              <w:t>32</w:t>
            </w:r>
          </w:p>
        </w:tc>
      </w:tr>
      <w:tr w:rsidR="00074969" w:rsidRPr="00D10C3F" w14:paraId="2F807380" w14:textId="77777777" w:rsidTr="00811125">
        <w:trPr>
          <w:trHeight w:val="300"/>
        </w:trPr>
        <w:tc>
          <w:tcPr>
            <w:tcW w:w="680" w:type="dxa"/>
          </w:tcPr>
          <w:p w14:paraId="5F814D37" w14:textId="77777777" w:rsidR="00074969" w:rsidRPr="00D10C3F" w:rsidRDefault="00074969" w:rsidP="0074174B">
            <w:pPr>
              <w:rPr>
                <w:color w:val="000000"/>
              </w:rPr>
            </w:pPr>
            <w:r w:rsidRPr="00D10C3F">
              <w:rPr>
                <w:color w:val="000000"/>
              </w:rPr>
              <w:t>3.</w:t>
            </w:r>
          </w:p>
        </w:tc>
        <w:tc>
          <w:tcPr>
            <w:tcW w:w="5127" w:type="dxa"/>
          </w:tcPr>
          <w:p w14:paraId="7E7C123D" w14:textId="77777777" w:rsidR="00074969" w:rsidRPr="00D10C3F" w:rsidRDefault="00074969" w:rsidP="0074174B">
            <w:pPr>
              <w:rPr>
                <w:color w:val="000000"/>
              </w:rPr>
            </w:pPr>
            <w:r w:rsidRPr="00D10C3F">
              <w:rPr>
                <w:color w:val="000000"/>
              </w:rPr>
              <w:t>III. osnovna škola Varaždin</w:t>
            </w:r>
          </w:p>
        </w:tc>
        <w:tc>
          <w:tcPr>
            <w:tcW w:w="1148" w:type="dxa"/>
          </w:tcPr>
          <w:p w14:paraId="78D4B780" w14:textId="55F6E53A" w:rsidR="00074969" w:rsidRPr="00D10C3F" w:rsidRDefault="006A1DA4" w:rsidP="0074174B">
            <w:pPr>
              <w:jc w:val="right"/>
              <w:rPr>
                <w:color w:val="000000"/>
              </w:rPr>
            </w:pPr>
            <w:r w:rsidRPr="00D10C3F">
              <w:rPr>
                <w:color w:val="000000"/>
              </w:rPr>
              <w:t>349</w:t>
            </w:r>
          </w:p>
        </w:tc>
        <w:tc>
          <w:tcPr>
            <w:tcW w:w="1262" w:type="dxa"/>
          </w:tcPr>
          <w:p w14:paraId="1390A7C2" w14:textId="48BF64E8" w:rsidR="00074969" w:rsidRPr="00D10C3F" w:rsidRDefault="00074969" w:rsidP="0074174B">
            <w:pPr>
              <w:jc w:val="right"/>
              <w:rPr>
                <w:color w:val="000000"/>
              </w:rPr>
            </w:pPr>
            <w:r w:rsidRPr="00D10C3F">
              <w:rPr>
                <w:color w:val="000000"/>
              </w:rPr>
              <w:t>2</w:t>
            </w:r>
            <w:r w:rsidR="006A1DA4" w:rsidRPr="00D10C3F">
              <w:rPr>
                <w:color w:val="000000"/>
              </w:rPr>
              <w:t>1</w:t>
            </w:r>
          </w:p>
        </w:tc>
      </w:tr>
      <w:tr w:rsidR="00074969" w:rsidRPr="00D10C3F" w14:paraId="6FEB039A"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680" w:type="dxa"/>
          </w:tcPr>
          <w:p w14:paraId="6DDBCDEA" w14:textId="77777777" w:rsidR="00074969" w:rsidRPr="00D10C3F" w:rsidRDefault="00074969" w:rsidP="0074174B">
            <w:pPr>
              <w:rPr>
                <w:color w:val="000000"/>
              </w:rPr>
            </w:pPr>
            <w:r w:rsidRPr="00D10C3F">
              <w:rPr>
                <w:color w:val="000000"/>
              </w:rPr>
              <w:t>4.</w:t>
            </w:r>
          </w:p>
        </w:tc>
        <w:tc>
          <w:tcPr>
            <w:tcW w:w="5127" w:type="dxa"/>
          </w:tcPr>
          <w:p w14:paraId="247770BD" w14:textId="77777777" w:rsidR="00074969" w:rsidRPr="00D10C3F" w:rsidRDefault="00074969" w:rsidP="0074174B">
            <w:pPr>
              <w:rPr>
                <w:color w:val="000000"/>
              </w:rPr>
            </w:pPr>
            <w:r w:rsidRPr="00D10C3F">
              <w:rPr>
                <w:color w:val="000000"/>
              </w:rPr>
              <w:t>IV. osnovna škola Varaždin</w:t>
            </w:r>
          </w:p>
        </w:tc>
        <w:tc>
          <w:tcPr>
            <w:tcW w:w="1148" w:type="dxa"/>
          </w:tcPr>
          <w:p w14:paraId="152CB756" w14:textId="77777777" w:rsidR="00074969" w:rsidRPr="00D10C3F" w:rsidRDefault="00074969" w:rsidP="0074174B">
            <w:pPr>
              <w:jc w:val="right"/>
              <w:rPr>
                <w:color w:val="000000"/>
              </w:rPr>
            </w:pPr>
            <w:r w:rsidRPr="00D10C3F">
              <w:rPr>
                <w:color w:val="000000"/>
              </w:rPr>
              <w:t>404</w:t>
            </w:r>
          </w:p>
        </w:tc>
        <w:tc>
          <w:tcPr>
            <w:tcW w:w="1262" w:type="dxa"/>
          </w:tcPr>
          <w:p w14:paraId="6F822C51" w14:textId="77777777" w:rsidR="00074969" w:rsidRPr="00D10C3F" w:rsidRDefault="00074969" w:rsidP="0074174B">
            <w:pPr>
              <w:jc w:val="right"/>
              <w:rPr>
                <w:color w:val="000000"/>
              </w:rPr>
            </w:pPr>
            <w:r w:rsidRPr="00D10C3F">
              <w:rPr>
                <w:color w:val="000000"/>
              </w:rPr>
              <w:t>23</w:t>
            </w:r>
          </w:p>
        </w:tc>
      </w:tr>
      <w:tr w:rsidR="00074969" w:rsidRPr="00D10C3F" w14:paraId="4A37E1B1" w14:textId="77777777" w:rsidTr="00811125">
        <w:trPr>
          <w:trHeight w:val="300"/>
        </w:trPr>
        <w:tc>
          <w:tcPr>
            <w:tcW w:w="680" w:type="dxa"/>
          </w:tcPr>
          <w:p w14:paraId="25F6259B" w14:textId="77777777" w:rsidR="00074969" w:rsidRPr="00D10C3F" w:rsidRDefault="00074969" w:rsidP="0074174B">
            <w:pPr>
              <w:rPr>
                <w:color w:val="000000"/>
              </w:rPr>
            </w:pPr>
            <w:r w:rsidRPr="00D10C3F">
              <w:rPr>
                <w:color w:val="000000"/>
              </w:rPr>
              <w:t>5.</w:t>
            </w:r>
          </w:p>
        </w:tc>
        <w:tc>
          <w:tcPr>
            <w:tcW w:w="5127" w:type="dxa"/>
          </w:tcPr>
          <w:p w14:paraId="6F0D6C1E" w14:textId="77777777" w:rsidR="00074969" w:rsidRPr="00D10C3F" w:rsidRDefault="00074969" w:rsidP="0074174B">
            <w:pPr>
              <w:rPr>
                <w:color w:val="000000"/>
              </w:rPr>
            </w:pPr>
            <w:r w:rsidRPr="00D10C3F">
              <w:rPr>
                <w:color w:val="000000"/>
              </w:rPr>
              <w:t>V. osnovna škola Varaždin</w:t>
            </w:r>
          </w:p>
        </w:tc>
        <w:tc>
          <w:tcPr>
            <w:tcW w:w="1148" w:type="dxa"/>
          </w:tcPr>
          <w:p w14:paraId="70F9BFAB" w14:textId="4FD0B6DE" w:rsidR="00074969" w:rsidRPr="00D10C3F" w:rsidRDefault="006A1DA4" w:rsidP="0074174B">
            <w:pPr>
              <w:jc w:val="right"/>
              <w:rPr>
                <w:color w:val="000000"/>
              </w:rPr>
            </w:pPr>
            <w:r w:rsidRPr="00D10C3F">
              <w:rPr>
                <w:color w:val="000000"/>
              </w:rPr>
              <w:t>216</w:t>
            </w:r>
          </w:p>
        </w:tc>
        <w:tc>
          <w:tcPr>
            <w:tcW w:w="1262" w:type="dxa"/>
          </w:tcPr>
          <w:p w14:paraId="383AFE3B" w14:textId="77777777" w:rsidR="00074969" w:rsidRPr="00D10C3F" w:rsidRDefault="00074969" w:rsidP="0074174B">
            <w:pPr>
              <w:jc w:val="right"/>
              <w:rPr>
                <w:color w:val="000000"/>
              </w:rPr>
            </w:pPr>
            <w:r w:rsidRPr="00D10C3F">
              <w:rPr>
                <w:color w:val="000000"/>
              </w:rPr>
              <w:t>16</w:t>
            </w:r>
          </w:p>
        </w:tc>
      </w:tr>
      <w:tr w:rsidR="00074969" w:rsidRPr="00D10C3F" w14:paraId="114C03C2"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680" w:type="dxa"/>
          </w:tcPr>
          <w:p w14:paraId="5CDA2F59" w14:textId="77777777" w:rsidR="00074969" w:rsidRPr="00D10C3F" w:rsidRDefault="00074969" w:rsidP="0074174B">
            <w:pPr>
              <w:rPr>
                <w:color w:val="000000"/>
              </w:rPr>
            </w:pPr>
            <w:r w:rsidRPr="00D10C3F">
              <w:rPr>
                <w:color w:val="000000"/>
              </w:rPr>
              <w:t>6.</w:t>
            </w:r>
          </w:p>
        </w:tc>
        <w:tc>
          <w:tcPr>
            <w:tcW w:w="5127" w:type="dxa"/>
          </w:tcPr>
          <w:p w14:paraId="39574053" w14:textId="77777777" w:rsidR="00074969" w:rsidRPr="00D10C3F" w:rsidRDefault="00074969" w:rsidP="0074174B">
            <w:pPr>
              <w:rPr>
                <w:color w:val="000000"/>
              </w:rPr>
            </w:pPr>
            <w:r w:rsidRPr="00D10C3F">
              <w:rPr>
                <w:color w:val="000000"/>
              </w:rPr>
              <w:t>VI. osnovna škola Varaždin</w:t>
            </w:r>
          </w:p>
        </w:tc>
        <w:tc>
          <w:tcPr>
            <w:tcW w:w="1148" w:type="dxa"/>
          </w:tcPr>
          <w:p w14:paraId="634B8592" w14:textId="455FD961" w:rsidR="00074969" w:rsidRPr="00D10C3F" w:rsidRDefault="006A1DA4" w:rsidP="0074174B">
            <w:pPr>
              <w:jc w:val="right"/>
              <w:rPr>
                <w:color w:val="000000"/>
              </w:rPr>
            </w:pPr>
            <w:r w:rsidRPr="00D10C3F">
              <w:rPr>
                <w:color w:val="000000"/>
              </w:rPr>
              <w:t>702</w:t>
            </w:r>
          </w:p>
        </w:tc>
        <w:tc>
          <w:tcPr>
            <w:tcW w:w="1262" w:type="dxa"/>
          </w:tcPr>
          <w:p w14:paraId="63500E93" w14:textId="77777777" w:rsidR="00074969" w:rsidRPr="00D10C3F" w:rsidRDefault="00074969" w:rsidP="0074174B">
            <w:pPr>
              <w:jc w:val="right"/>
              <w:rPr>
                <w:color w:val="000000"/>
              </w:rPr>
            </w:pPr>
            <w:r w:rsidRPr="00D10C3F">
              <w:rPr>
                <w:color w:val="000000"/>
              </w:rPr>
              <w:t>32</w:t>
            </w:r>
          </w:p>
        </w:tc>
      </w:tr>
      <w:tr w:rsidR="00074969" w:rsidRPr="00D10C3F" w14:paraId="2F1B06C8" w14:textId="77777777" w:rsidTr="00811125">
        <w:trPr>
          <w:trHeight w:val="300"/>
        </w:trPr>
        <w:tc>
          <w:tcPr>
            <w:tcW w:w="680" w:type="dxa"/>
          </w:tcPr>
          <w:p w14:paraId="2C38E199" w14:textId="77777777" w:rsidR="00074969" w:rsidRPr="00D10C3F" w:rsidRDefault="00074969" w:rsidP="0074174B">
            <w:pPr>
              <w:rPr>
                <w:color w:val="000000"/>
              </w:rPr>
            </w:pPr>
            <w:r w:rsidRPr="00D10C3F">
              <w:rPr>
                <w:color w:val="000000"/>
              </w:rPr>
              <w:t>7.</w:t>
            </w:r>
          </w:p>
        </w:tc>
        <w:tc>
          <w:tcPr>
            <w:tcW w:w="5127" w:type="dxa"/>
          </w:tcPr>
          <w:p w14:paraId="1D33864C" w14:textId="77777777" w:rsidR="00074969" w:rsidRPr="00D10C3F" w:rsidRDefault="00074969" w:rsidP="0074174B">
            <w:pPr>
              <w:rPr>
                <w:color w:val="000000"/>
              </w:rPr>
            </w:pPr>
            <w:r w:rsidRPr="00D10C3F">
              <w:rPr>
                <w:color w:val="000000"/>
              </w:rPr>
              <w:t>VII. osnovna škola Varaždin</w:t>
            </w:r>
          </w:p>
        </w:tc>
        <w:tc>
          <w:tcPr>
            <w:tcW w:w="1148" w:type="dxa"/>
          </w:tcPr>
          <w:p w14:paraId="5CB3D1AC" w14:textId="0754C1BF" w:rsidR="00074969" w:rsidRPr="00D10C3F" w:rsidRDefault="006A1DA4" w:rsidP="0074174B">
            <w:pPr>
              <w:jc w:val="right"/>
              <w:rPr>
                <w:color w:val="000000"/>
              </w:rPr>
            </w:pPr>
            <w:r w:rsidRPr="00D10C3F">
              <w:rPr>
                <w:color w:val="000000"/>
              </w:rPr>
              <w:t>239</w:t>
            </w:r>
          </w:p>
        </w:tc>
        <w:tc>
          <w:tcPr>
            <w:tcW w:w="1262" w:type="dxa"/>
          </w:tcPr>
          <w:p w14:paraId="797F98EF" w14:textId="77777777" w:rsidR="00074969" w:rsidRPr="00D10C3F" w:rsidRDefault="00074969" w:rsidP="0074174B">
            <w:pPr>
              <w:jc w:val="right"/>
              <w:rPr>
                <w:color w:val="000000"/>
              </w:rPr>
            </w:pPr>
            <w:r w:rsidRPr="00D10C3F">
              <w:rPr>
                <w:color w:val="000000"/>
              </w:rPr>
              <w:t>16</w:t>
            </w:r>
          </w:p>
        </w:tc>
      </w:tr>
      <w:tr w:rsidR="00074969" w:rsidRPr="00D10C3F" w14:paraId="486B74A9"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680" w:type="dxa"/>
          </w:tcPr>
          <w:p w14:paraId="3ADFE72C" w14:textId="77777777" w:rsidR="00074969" w:rsidRPr="00D10C3F" w:rsidRDefault="00074969" w:rsidP="0074174B">
            <w:pPr>
              <w:rPr>
                <w:color w:val="000000"/>
              </w:rPr>
            </w:pPr>
            <w:r w:rsidRPr="00D10C3F">
              <w:rPr>
                <w:color w:val="000000"/>
              </w:rPr>
              <w:t>8.</w:t>
            </w:r>
          </w:p>
        </w:tc>
        <w:tc>
          <w:tcPr>
            <w:tcW w:w="5127" w:type="dxa"/>
          </w:tcPr>
          <w:p w14:paraId="3AB44585" w14:textId="77777777" w:rsidR="00074969" w:rsidRPr="00D10C3F" w:rsidRDefault="00074969" w:rsidP="0074174B">
            <w:pPr>
              <w:rPr>
                <w:color w:val="000000"/>
              </w:rPr>
            </w:pPr>
            <w:r w:rsidRPr="00D10C3F">
              <w:rPr>
                <w:color w:val="000000"/>
              </w:rPr>
              <w:t xml:space="preserve">Katolička osnovna škola Svete </w:t>
            </w:r>
            <w:proofErr w:type="spellStart"/>
            <w:r w:rsidRPr="00D10C3F">
              <w:rPr>
                <w:color w:val="000000"/>
              </w:rPr>
              <w:t>Uršule</w:t>
            </w:r>
            <w:proofErr w:type="spellEnd"/>
          </w:p>
        </w:tc>
        <w:tc>
          <w:tcPr>
            <w:tcW w:w="1148" w:type="dxa"/>
          </w:tcPr>
          <w:p w14:paraId="30DBE48C" w14:textId="5937C872" w:rsidR="00074969" w:rsidRPr="00D10C3F" w:rsidRDefault="00074969" w:rsidP="0074174B">
            <w:pPr>
              <w:jc w:val="right"/>
              <w:rPr>
                <w:color w:val="000000"/>
              </w:rPr>
            </w:pPr>
            <w:r w:rsidRPr="00D10C3F">
              <w:rPr>
                <w:color w:val="000000"/>
              </w:rPr>
              <w:t>2</w:t>
            </w:r>
            <w:r w:rsidR="006A1DA4" w:rsidRPr="00D10C3F">
              <w:rPr>
                <w:color w:val="000000"/>
              </w:rPr>
              <w:t>41</w:t>
            </w:r>
          </w:p>
        </w:tc>
        <w:tc>
          <w:tcPr>
            <w:tcW w:w="1262" w:type="dxa"/>
          </w:tcPr>
          <w:p w14:paraId="7EDB918B" w14:textId="5D45A35B" w:rsidR="00074969" w:rsidRPr="00D10C3F" w:rsidRDefault="00074969" w:rsidP="0074174B">
            <w:pPr>
              <w:jc w:val="right"/>
              <w:rPr>
                <w:color w:val="000000"/>
              </w:rPr>
            </w:pPr>
            <w:r w:rsidRPr="00D10C3F">
              <w:rPr>
                <w:color w:val="000000"/>
              </w:rPr>
              <w:t>1</w:t>
            </w:r>
            <w:r w:rsidR="006A1DA4" w:rsidRPr="00D10C3F">
              <w:rPr>
                <w:color w:val="000000"/>
              </w:rPr>
              <w:t>6</w:t>
            </w:r>
          </w:p>
        </w:tc>
      </w:tr>
      <w:tr w:rsidR="00074969" w:rsidRPr="00D10C3F" w14:paraId="47EBD95E" w14:textId="77777777" w:rsidTr="00E85E1E">
        <w:trPr>
          <w:trHeight w:val="390"/>
        </w:trPr>
        <w:tc>
          <w:tcPr>
            <w:tcW w:w="680" w:type="dxa"/>
          </w:tcPr>
          <w:p w14:paraId="5D675846" w14:textId="77777777" w:rsidR="00074969" w:rsidRPr="00D10C3F" w:rsidRDefault="00074969" w:rsidP="0074174B">
            <w:pPr>
              <w:rPr>
                <w:color w:val="000000"/>
              </w:rPr>
            </w:pPr>
            <w:r w:rsidRPr="00D10C3F">
              <w:rPr>
                <w:color w:val="000000"/>
              </w:rPr>
              <w:t> </w:t>
            </w:r>
          </w:p>
        </w:tc>
        <w:tc>
          <w:tcPr>
            <w:tcW w:w="5127" w:type="dxa"/>
            <w:vAlign w:val="center"/>
          </w:tcPr>
          <w:p w14:paraId="60B2704F" w14:textId="6A0C8AEA" w:rsidR="00074969" w:rsidRPr="00D10C3F" w:rsidRDefault="00074969" w:rsidP="00E85E1E">
            <w:pPr>
              <w:rPr>
                <w:b/>
                <w:color w:val="000000"/>
              </w:rPr>
            </w:pPr>
            <w:r w:rsidRPr="00D10C3F">
              <w:rPr>
                <w:b/>
                <w:color w:val="000000"/>
              </w:rPr>
              <w:t>UKUPNO</w:t>
            </w:r>
          </w:p>
        </w:tc>
        <w:tc>
          <w:tcPr>
            <w:tcW w:w="1148" w:type="dxa"/>
            <w:vAlign w:val="center"/>
          </w:tcPr>
          <w:p w14:paraId="388B82B5" w14:textId="7C9A8C15" w:rsidR="00074969" w:rsidRPr="00D10C3F" w:rsidRDefault="006A1DA4" w:rsidP="00E85E1E">
            <w:pPr>
              <w:jc w:val="right"/>
              <w:rPr>
                <w:b/>
                <w:color w:val="000000"/>
              </w:rPr>
            </w:pPr>
            <w:r w:rsidRPr="00D10C3F">
              <w:rPr>
                <w:b/>
                <w:color w:val="000000"/>
              </w:rPr>
              <w:t>3172</w:t>
            </w:r>
          </w:p>
        </w:tc>
        <w:tc>
          <w:tcPr>
            <w:tcW w:w="1262" w:type="dxa"/>
            <w:vAlign w:val="center"/>
          </w:tcPr>
          <w:p w14:paraId="5B2224D5" w14:textId="368CED87" w:rsidR="00074969" w:rsidRPr="00D10C3F" w:rsidRDefault="00074969" w:rsidP="00E85E1E">
            <w:pPr>
              <w:jc w:val="right"/>
              <w:rPr>
                <w:b/>
                <w:color w:val="000000"/>
              </w:rPr>
            </w:pPr>
            <w:r w:rsidRPr="00D10C3F">
              <w:rPr>
                <w:b/>
                <w:color w:val="000000"/>
              </w:rPr>
              <w:t>17</w:t>
            </w:r>
            <w:r w:rsidR="006A1DA4" w:rsidRPr="00D10C3F">
              <w:rPr>
                <w:b/>
                <w:color w:val="000000"/>
              </w:rPr>
              <w:t>8</w:t>
            </w:r>
          </w:p>
        </w:tc>
      </w:tr>
    </w:tbl>
    <w:p w14:paraId="3DFECAC2" w14:textId="25253C74" w:rsidR="00074969" w:rsidRPr="00D10C3F" w:rsidRDefault="00074969" w:rsidP="00074969">
      <w:pPr>
        <w:rPr>
          <w:rFonts w:ascii="Calibri" w:eastAsia="Calibri" w:hAnsi="Calibri" w:cs="Calibri"/>
          <w:b/>
          <w:i/>
          <w:color w:val="000000"/>
          <w:sz w:val="20"/>
          <w:szCs w:val="20"/>
        </w:rPr>
      </w:pPr>
      <w:r w:rsidRPr="00D10C3F">
        <w:rPr>
          <w:rFonts w:ascii="Calibri" w:eastAsia="Calibri" w:hAnsi="Calibri" w:cs="Calibri"/>
          <w:b/>
          <w:i/>
          <w:color w:val="000000"/>
          <w:sz w:val="20"/>
          <w:szCs w:val="20"/>
        </w:rPr>
        <w:t>Izvor: Ministarstvo znanosti i obrazovanja, Školski e-Rudnik</w:t>
      </w:r>
      <w:r w:rsidR="008F3ECB" w:rsidRPr="00D10C3F">
        <w:rPr>
          <w:rFonts w:ascii="Calibri" w:eastAsia="Calibri" w:hAnsi="Calibri" w:cs="Calibri"/>
          <w:b/>
          <w:i/>
          <w:color w:val="000000"/>
          <w:sz w:val="20"/>
          <w:szCs w:val="20"/>
        </w:rPr>
        <w:t xml:space="preserve"> 2026.</w:t>
      </w:r>
    </w:p>
    <w:p w14:paraId="0DAB183D" w14:textId="77777777" w:rsidR="006A1DA4" w:rsidRPr="00D10C3F" w:rsidRDefault="006A1DA4" w:rsidP="00074969">
      <w:pPr>
        <w:rPr>
          <w:rFonts w:ascii="Calibri" w:eastAsia="Calibri" w:hAnsi="Calibri" w:cs="Calibri"/>
          <w:b/>
          <w:i/>
          <w:color w:val="000000"/>
          <w:sz w:val="20"/>
          <w:szCs w:val="20"/>
        </w:rPr>
      </w:pPr>
    </w:p>
    <w:p w14:paraId="72B5459F" w14:textId="5CE7A88F" w:rsidR="00074969" w:rsidRPr="00D10C3F" w:rsidRDefault="00074969" w:rsidP="00074969">
      <w:pPr>
        <w:rPr>
          <w:rFonts w:ascii="Calibri" w:eastAsia="Calibri" w:hAnsi="Calibri" w:cs="Calibri"/>
          <w:b/>
          <w:color w:val="000000"/>
        </w:rPr>
      </w:pPr>
      <w:r w:rsidRPr="00D10C3F">
        <w:rPr>
          <w:rFonts w:ascii="Calibri" w:eastAsia="Calibri" w:hAnsi="Calibri" w:cs="Calibri"/>
          <w:b/>
          <w:color w:val="000000"/>
        </w:rPr>
        <w:t>Broj učenika i razrednih odjela u srednjim školama, šk. god. 202</w:t>
      </w:r>
      <w:r w:rsidR="00E60D50" w:rsidRPr="00D10C3F">
        <w:rPr>
          <w:rFonts w:ascii="Calibri" w:eastAsia="Calibri" w:hAnsi="Calibri" w:cs="Calibri"/>
          <w:b/>
          <w:color w:val="000000"/>
        </w:rPr>
        <w:t>5</w:t>
      </w:r>
      <w:r w:rsidRPr="00D10C3F">
        <w:rPr>
          <w:rFonts w:ascii="Calibri" w:eastAsia="Calibri" w:hAnsi="Calibri" w:cs="Calibri"/>
          <w:b/>
          <w:color w:val="000000"/>
        </w:rPr>
        <w:t>./202</w:t>
      </w:r>
      <w:r w:rsidR="00E60D50" w:rsidRPr="00D10C3F">
        <w:rPr>
          <w:rFonts w:ascii="Calibri" w:eastAsia="Calibri" w:hAnsi="Calibri" w:cs="Calibri"/>
          <w:b/>
          <w:color w:val="000000"/>
        </w:rPr>
        <w:t>6</w:t>
      </w:r>
      <w:r w:rsidRPr="00D10C3F">
        <w:rPr>
          <w:rFonts w:ascii="Calibri" w:eastAsia="Calibri" w:hAnsi="Calibri" w:cs="Calibri"/>
          <w:b/>
          <w:color w:val="000000"/>
        </w:rPr>
        <w:t xml:space="preserve">. </w:t>
      </w:r>
    </w:p>
    <w:tbl>
      <w:tblPr>
        <w:tblStyle w:val="Tablicapopisa2-isticanje2"/>
        <w:tblW w:w="8038" w:type="dxa"/>
        <w:tblLayout w:type="fixed"/>
        <w:tblLook w:val="0400" w:firstRow="0" w:lastRow="0" w:firstColumn="0" w:lastColumn="0" w:noHBand="0" w:noVBand="1"/>
      </w:tblPr>
      <w:tblGrid>
        <w:gridCol w:w="960"/>
        <w:gridCol w:w="4705"/>
        <w:gridCol w:w="1148"/>
        <w:gridCol w:w="1225"/>
      </w:tblGrid>
      <w:tr w:rsidR="00E17F93" w:rsidRPr="00D10C3F" w14:paraId="39094141" w14:textId="77777777" w:rsidTr="00E85E1E">
        <w:trPr>
          <w:cnfStyle w:val="000000100000" w:firstRow="0" w:lastRow="0" w:firstColumn="0" w:lastColumn="0" w:oddVBand="0" w:evenVBand="0" w:oddHBand="1" w:evenHBand="0" w:firstRowFirstColumn="0" w:firstRowLastColumn="0" w:lastRowFirstColumn="0" w:lastRowLastColumn="0"/>
          <w:trHeight w:val="450"/>
        </w:trPr>
        <w:tc>
          <w:tcPr>
            <w:tcW w:w="960" w:type="dxa"/>
            <w:vMerge w:val="restart"/>
            <w:vAlign w:val="center"/>
          </w:tcPr>
          <w:p w14:paraId="2F3CDA1A" w14:textId="77777777" w:rsidR="00E17F93" w:rsidRPr="00D10C3F" w:rsidRDefault="00E17F93" w:rsidP="00E85E1E">
            <w:pPr>
              <w:jc w:val="center"/>
              <w:rPr>
                <w:rFonts w:ascii="Aptos Narrow" w:eastAsia="Aptos Narrow" w:hAnsi="Aptos Narrow" w:cs="Aptos Narrow"/>
                <w:b/>
                <w:color w:val="000000"/>
              </w:rPr>
            </w:pPr>
            <w:r w:rsidRPr="00D10C3F">
              <w:rPr>
                <w:rFonts w:ascii="Aptos Narrow" w:eastAsia="Aptos Narrow" w:hAnsi="Aptos Narrow" w:cs="Aptos Narrow"/>
                <w:b/>
                <w:color w:val="000000"/>
              </w:rPr>
              <w:t>RB</w:t>
            </w:r>
          </w:p>
        </w:tc>
        <w:tc>
          <w:tcPr>
            <w:tcW w:w="4705" w:type="dxa"/>
            <w:vMerge w:val="restart"/>
            <w:vAlign w:val="center"/>
          </w:tcPr>
          <w:p w14:paraId="4C87DC4E" w14:textId="77777777" w:rsidR="00E17F93" w:rsidRPr="00D10C3F" w:rsidRDefault="00E17F93" w:rsidP="00E85E1E">
            <w:pPr>
              <w:jc w:val="center"/>
              <w:rPr>
                <w:b/>
                <w:color w:val="000000"/>
              </w:rPr>
            </w:pPr>
            <w:r w:rsidRPr="00D10C3F">
              <w:rPr>
                <w:b/>
                <w:color w:val="000000"/>
              </w:rPr>
              <w:t>ŠKOLA</w:t>
            </w:r>
          </w:p>
        </w:tc>
        <w:tc>
          <w:tcPr>
            <w:tcW w:w="1148" w:type="dxa"/>
            <w:vMerge w:val="restart"/>
            <w:vAlign w:val="center"/>
          </w:tcPr>
          <w:p w14:paraId="131B7368" w14:textId="77777777" w:rsidR="00E17F93" w:rsidRPr="00D10C3F" w:rsidRDefault="00E17F93" w:rsidP="00E85E1E">
            <w:pPr>
              <w:jc w:val="center"/>
              <w:rPr>
                <w:b/>
                <w:color w:val="000000"/>
              </w:rPr>
            </w:pPr>
            <w:r w:rsidRPr="00D10C3F">
              <w:rPr>
                <w:b/>
                <w:color w:val="000000"/>
              </w:rPr>
              <w:t>UKUPNO UČENIKA</w:t>
            </w:r>
          </w:p>
        </w:tc>
        <w:tc>
          <w:tcPr>
            <w:tcW w:w="1225" w:type="dxa"/>
            <w:vMerge w:val="restart"/>
            <w:vAlign w:val="center"/>
          </w:tcPr>
          <w:p w14:paraId="1F2712CF" w14:textId="77777777" w:rsidR="00E17F93" w:rsidRPr="00D10C3F" w:rsidRDefault="00E17F93" w:rsidP="00E85E1E">
            <w:pPr>
              <w:jc w:val="center"/>
              <w:rPr>
                <w:b/>
                <w:color w:val="000000"/>
              </w:rPr>
            </w:pPr>
            <w:r w:rsidRPr="00D10C3F">
              <w:rPr>
                <w:b/>
                <w:color w:val="000000"/>
              </w:rPr>
              <w:t>UKUPNO RO</w:t>
            </w:r>
          </w:p>
        </w:tc>
      </w:tr>
      <w:tr w:rsidR="00E17F93" w:rsidRPr="00D10C3F" w14:paraId="213DE3AC" w14:textId="77777777" w:rsidTr="00811125">
        <w:trPr>
          <w:trHeight w:val="300"/>
        </w:trPr>
        <w:tc>
          <w:tcPr>
            <w:tcW w:w="960" w:type="dxa"/>
            <w:vMerge/>
          </w:tcPr>
          <w:p w14:paraId="33191AFA" w14:textId="77777777" w:rsidR="00E17F93" w:rsidRPr="00D10C3F" w:rsidRDefault="00E17F93" w:rsidP="0074174B">
            <w:pPr>
              <w:widowControl w:val="0"/>
              <w:pBdr>
                <w:top w:val="nil"/>
                <w:left w:val="nil"/>
                <w:bottom w:val="nil"/>
                <w:right w:val="nil"/>
                <w:between w:val="nil"/>
              </w:pBdr>
              <w:spacing w:line="276" w:lineRule="auto"/>
              <w:rPr>
                <w:b/>
                <w:color w:val="000000"/>
              </w:rPr>
            </w:pPr>
          </w:p>
        </w:tc>
        <w:tc>
          <w:tcPr>
            <w:tcW w:w="4705" w:type="dxa"/>
            <w:vMerge/>
          </w:tcPr>
          <w:p w14:paraId="652CC3C8" w14:textId="77777777" w:rsidR="00E17F93" w:rsidRPr="00D10C3F" w:rsidRDefault="00E17F93" w:rsidP="0074174B">
            <w:pPr>
              <w:widowControl w:val="0"/>
              <w:pBdr>
                <w:top w:val="nil"/>
                <w:left w:val="nil"/>
                <w:bottom w:val="nil"/>
                <w:right w:val="nil"/>
                <w:between w:val="nil"/>
              </w:pBdr>
              <w:spacing w:line="276" w:lineRule="auto"/>
              <w:rPr>
                <w:b/>
                <w:color w:val="000000"/>
              </w:rPr>
            </w:pPr>
          </w:p>
        </w:tc>
        <w:tc>
          <w:tcPr>
            <w:tcW w:w="1148" w:type="dxa"/>
            <w:vMerge/>
          </w:tcPr>
          <w:p w14:paraId="015FBD21" w14:textId="77777777" w:rsidR="00E17F93" w:rsidRPr="00D10C3F" w:rsidRDefault="00E17F93" w:rsidP="0074174B">
            <w:pPr>
              <w:widowControl w:val="0"/>
              <w:pBdr>
                <w:top w:val="nil"/>
                <w:left w:val="nil"/>
                <w:bottom w:val="nil"/>
                <w:right w:val="nil"/>
                <w:between w:val="nil"/>
              </w:pBdr>
              <w:spacing w:line="276" w:lineRule="auto"/>
              <w:rPr>
                <w:b/>
                <w:color w:val="000000"/>
              </w:rPr>
            </w:pPr>
          </w:p>
        </w:tc>
        <w:tc>
          <w:tcPr>
            <w:tcW w:w="1225" w:type="dxa"/>
            <w:vMerge/>
          </w:tcPr>
          <w:p w14:paraId="50E75CED" w14:textId="77777777" w:rsidR="00E17F93" w:rsidRPr="00D10C3F" w:rsidRDefault="00E17F93" w:rsidP="0074174B">
            <w:pPr>
              <w:widowControl w:val="0"/>
              <w:pBdr>
                <w:top w:val="nil"/>
                <w:left w:val="nil"/>
                <w:bottom w:val="nil"/>
                <w:right w:val="nil"/>
                <w:between w:val="nil"/>
              </w:pBdr>
              <w:spacing w:line="276" w:lineRule="auto"/>
              <w:rPr>
                <w:b/>
                <w:color w:val="000000"/>
              </w:rPr>
            </w:pPr>
          </w:p>
        </w:tc>
      </w:tr>
      <w:tr w:rsidR="00E17F93" w:rsidRPr="00D10C3F" w14:paraId="17869BE1"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5E53FF45" w14:textId="77777777" w:rsidR="00E17F93" w:rsidRPr="00D10C3F" w:rsidRDefault="00E17F93" w:rsidP="0074174B">
            <w:pPr>
              <w:jc w:val="center"/>
              <w:rPr>
                <w:color w:val="000000"/>
              </w:rPr>
            </w:pPr>
            <w:r w:rsidRPr="00D10C3F">
              <w:rPr>
                <w:color w:val="000000"/>
              </w:rPr>
              <w:t>1.</w:t>
            </w:r>
          </w:p>
        </w:tc>
        <w:tc>
          <w:tcPr>
            <w:tcW w:w="4705" w:type="dxa"/>
          </w:tcPr>
          <w:p w14:paraId="5774E656" w14:textId="77777777" w:rsidR="00E17F93" w:rsidRPr="00D10C3F" w:rsidRDefault="00E17F93" w:rsidP="0074174B">
            <w:pPr>
              <w:rPr>
                <w:color w:val="000000"/>
              </w:rPr>
            </w:pPr>
            <w:r w:rsidRPr="00D10C3F">
              <w:rPr>
                <w:color w:val="000000"/>
              </w:rPr>
              <w:t>Druga gimnazija Varaždin</w:t>
            </w:r>
          </w:p>
        </w:tc>
        <w:tc>
          <w:tcPr>
            <w:tcW w:w="1148" w:type="dxa"/>
          </w:tcPr>
          <w:p w14:paraId="3AB55D24" w14:textId="62EA32E0" w:rsidR="00E17F93" w:rsidRPr="00D10C3F" w:rsidRDefault="00E60D50" w:rsidP="0074174B">
            <w:pPr>
              <w:jc w:val="right"/>
              <w:rPr>
                <w:color w:val="000000"/>
              </w:rPr>
            </w:pPr>
            <w:r w:rsidRPr="00D10C3F">
              <w:rPr>
                <w:color w:val="000000"/>
              </w:rPr>
              <w:t>486</w:t>
            </w:r>
          </w:p>
        </w:tc>
        <w:tc>
          <w:tcPr>
            <w:tcW w:w="1225" w:type="dxa"/>
          </w:tcPr>
          <w:p w14:paraId="5AC2F722" w14:textId="77777777" w:rsidR="00E17F93" w:rsidRPr="00D10C3F" w:rsidRDefault="00E17F93" w:rsidP="0074174B">
            <w:pPr>
              <w:jc w:val="right"/>
              <w:rPr>
                <w:color w:val="000000"/>
              </w:rPr>
            </w:pPr>
            <w:r w:rsidRPr="00D10C3F">
              <w:rPr>
                <w:color w:val="000000"/>
              </w:rPr>
              <w:t>24</w:t>
            </w:r>
          </w:p>
        </w:tc>
      </w:tr>
      <w:tr w:rsidR="00E17F93" w:rsidRPr="00D10C3F" w14:paraId="75CAF480" w14:textId="77777777" w:rsidTr="00811125">
        <w:trPr>
          <w:trHeight w:val="300"/>
        </w:trPr>
        <w:tc>
          <w:tcPr>
            <w:tcW w:w="960" w:type="dxa"/>
          </w:tcPr>
          <w:p w14:paraId="2216CDC6" w14:textId="77777777" w:rsidR="00E17F93" w:rsidRPr="00D10C3F" w:rsidRDefault="00E17F93" w:rsidP="0074174B">
            <w:pPr>
              <w:jc w:val="center"/>
              <w:rPr>
                <w:color w:val="000000"/>
              </w:rPr>
            </w:pPr>
            <w:r w:rsidRPr="00D10C3F">
              <w:rPr>
                <w:color w:val="000000"/>
              </w:rPr>
              <w:t>2.</w:t>
            </w:r>
          </w:p>
        </w:tc>
        <w:tc>
          <w:tcPr>
            <w:tcW w:w="4705" w:type="dxa"/>
          </w:tcPr>
          <w:p w14:paraId="5FE0DFE6" w14:textId="77777777" w:rsidR="00E17F93" w:rsidRPr="00D10C3F" w:rsidRDefault="00E17F93" w:rsidP="0074174B">
            <w:pPr>
              <w:rPr>
                <w:color w:val="000000"/>
              </w:rPr>
            </w:pPr>
            <w:r w:rsidRPr="00D10C3F">
              <w:rPr>
                <w:color w:val="000000"/>
              </w:rPr>
              <w:t>Elektrostrojarska škola</w:t>
            </w:r>
          </w:p>
        </w:tc>
        <w:tc>
          <w:tcPr>
            <w:tcW w:w="1148" w:type="dxa"/>
          </w:tcPr>
          <w:p w14:paraId="50FA5285" w14:textId="3E2D135C" w:rsidR="00E17F93" w:rsidRPr="00D10C3F" w:rsidRDefault="00E60D50" w:rsidP="0074174B">
            <w:pPr>
              <w:jc w:val="right"/>
              <w:rPr>
                <w:color w:val="000000"/>
              </w:rPr>
            </w:pPr>
            <w:r w:rsidRPr="00D10C3F">
              <w:rPr>
                <w:color w:val="000000"/>
              </w:rPr>
              <w:t>891</w:t>
            </w:r>
          </w:p>
        </w:tc>
        <w:tc>
          <w:tcPr>
            <w:tcW w:w="1225" w:type="dxa"/>
          </w:tcPr>
          <w:p w14:paraId="2E3C9B99" w14:textId="2B27D79F" w:rsidR="00E17F93" w:rsidRPr="00D10C3F" w:rsidRDefault="00E17F93" w:rsidP="0074174B">
            <w:pPr>
              <w:jc w:val="right"/>
              <w:rPr>
                <w:color w:val="000000"/>
              </w:rPr>
            </w:pPr>
            <w:r w:rsidRPr="00D10C3F">
              <w:rPr>
                <w:color w:val="000000"/>
              </w:rPr>
              <w:t>4</w:t>
            </w:r>
            <w:r w:rsidR="00E60D50" w:rsidRPr="00D10C3F">
              <w:rPr>
                <w:color w:val="000000"/>
              </w:rPr>
              <w:t>4</w:t>
            </w:r>
          </w:p>
        </w:tc>
      </w:tr>
      <w:tr w:rsidR="00E17F93" w:rsidRPr="00D10C3F" w14:paraId="505738D8"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0612CFEF" w14:textId="77777777" w:rsidR="00E17F93" w:rsidRPr="00D10C3F" w:rsidRDefault="00E17F93" w:rsidP="0074174B">
            <w:pPr>
              <w:jc w:val="center"/>
              <w:rPr>
                <w:color w:val="000000"/>
              </w:rPr>
            </w:pPr>
            <w:r w:rsidRPr="00D10C3F">
              <w:rPr>
                <w:color w:val="000000"/>
              </w:rPr>
              <w:t>3.</w:t>
            </w:r>
          </w:p>
        </w:tc>
        <w:tc>
          <w:tcPr>
            <w:tcW w:w="4705" w:type="dxa"/>
          </w:tcPr>
          <w:p w14:paraId="1ABFBA00" w14:textId="77777777" w:rsidR="00E17F93" w:rsidRPr="00D10C3F" w:rsidRDefault="00E17F93" w:rsidP="0074174B">
            <w:pPr>
              <w:rPr>
                <w:color w:val="000000"/>
              </w:rPr>
            </w:pPr>
            <w:r w:rsidRPr="00D10C3F">
              <w:rPr>
                <w:color w:val="000000"/>
              </w:rPr>
              <w:t>Glazbena škola u Varaždinu</w:t>
            </w:r>
          </w:p>
        </w:tc>
        <w:tc>
          <w:tcPr>
            <w:tcW w:w="1148" w:type="dxa"/>
          </w:tcPr>
          <w:p w14:paraId="484F51FD" w14:textId="1133698F" w:rsidR="00E17F93" w:rsidRPr="00D10C3F" w:rsidRDefault="00E60D50" w:rsidP="0074174B">
            <w:pPr>
              <w:jc w:val="right"/>
              <w:rPr>
                <w:color w:val="000000"/>
              </w:rPr>
            </w:pPr>
            <w:r w:rsidRPr="00D10C3F">
              <w:rPr>
                <w:color w:val="000000"/>
              </w:rPr>
              <w:t>805</w:t>
            </w:r>
          </w:p>
        </w:tc>
        <w:tc>
          <w:tcPr>
            <w:tcW w:w="1225" w:type="dxa"/>
          </w:tcPr>
          <w:p w14:paraId="26093566" w14:textId="2B4784BE" w:rsidR="00E17F93" w:rsidRPr="00D10C3F" w:rsidRDefault="00E60D50" w:rsidP="0074174B">
            <w:pPr>
              <w:jc w:val="right"/>
              <w:rPr>
                <w:color w:val="000000"/>
              </w:rPr>
            </w:pPr>
            <w:r w:rsidRPr="00D10C3F">
              <w:rPr>
                <w:color w:val="000000"/>
              </w:rPr>
              <w:t>52</w:t>
            </w:r>
          </w:p>
        </w:tc>
      </w:tr>
      <w:tr w:rsidR="00E17F93" w:rsidRPr="00D10C3F" w14:paraId="343414CA" w14:textId="77777777" w:rsidTr="00811125">
        <w:trPr>
          <w:trHeight w:val="300"/>
        </w:trPr>
        <w:tc>
          <w:tcPr>
            <w:tcW w:w="960" w:type="dxa"/>
          </w:tcPr>
          <w:p w14:paraId="3D2C9BEC" w14:textId="77777777" w:rsidR="00E17F93" w:rsidRPr="00D10C3F" w:rsidRDefault="00E17F93" w:rsidP="0074174B">
            <w:pPr>
              <w:jc w:val="center"/>
              <w:rPr>
                <w:color w:val="000000"/>
              </w:rPr>
            </w:pPr>
            <w:r w:rsidRPr="00D10C3F">
              <w:rPr>
                <w:color w:val="000000"/>
              </w:rPr>
              <w:t>4.</w:t>
            </w:r>
          </w:p>
        </w:tc>
        <w:tc>
          <w:tcPr>
            <w:tcW w:w="4705" w:type="dxa"/>
          </w:tcPr>
          <w:p w14:paraId="73668453" w14:textId="77777777" w:rsidR="00E17F93" w:rsidRPr="00D10C3F" w:rsidRDefault="00E17F93" w:rsidP="0074174B">
            <w:pPr>
              <w:rPr>
                <w:color w:val="000000"/>
              </w:rPr>
            </w:pPr>
            <w:r w:rsidRPr="00D10C3F">
              <w:rPr>
                <w:color w:val="000000"/>
              </w:rPr>
              <w:t>Gospodarska škola Varaždin</w:t>
            </w:r>
          </w:p>
        </w:tc>
        <w:tc>
          <w:tcPr>
            <w:tcW w:w="1148" w:type="dxa"/>
          </w:tcPr>
          <w:p w14:paraId="3EEF4AF4" w14:textId="083B3047" w:rsidR="00E17F93" w:rsidRPr="00D10C3F" w:rsidRDefault="00E60D50" w:rsidP="0074174B">
            <w:pPr>
              <w:jc w:val="right"/>
              <w:rPr>
                <w:color w:val="000000"/>
              </w:rPr>
            </w:pPr>
            <w:r w:rsidRPr="00D10C3F">
              <w:rPr>
                <w:color w:val="000000"/>
              </w:rPr>
              <w:t>678</w:t>
            </w:r>
          </w:p>
        </w:tc>
        <w:tc>
          <w:tcPr>
            <w:tcW w:w="1225" w:type="dxa"/>
          </w:tcPr>
          <w:p w14:paraId="7D1B5492" w14:textId="423C7E9F" w:rsidR="00E17F93" w:rsidRPr="00D10C3F" w:rsidRDefault="00E60D50" w:rsidP="0074174B">
            <w:pPr>
              <w:jc w:val="right"/>
              <w:rPr>
                <w:color w:val="000000"/>
              </w:rPr>
            </w:pPr>
            <w:r w:rsidRPr="00D10C3F">
              <w:rPr>
                <w:color w:val="000000"/>
              </w:rPr>
              <w:t>37</w:t>
            </w:r>
          </w:p>
        </w:tc>
      </w:tr>
      <w:tr w:rsidR="00E17F93" w:rsidRPr="00D10C3F" w14:paraId="5DDB1841"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4D0E67A4" w14:textId="77777777" w:rsidR="00E17F93" w:rsidRPr="00D10C3F" w:rsidRDefault="00E17F93" w:rsidP="0074174B">
            <w:pPr>
              <w:jc w:val="center"/>
              <w:rPr>
                <w:color w:val="000000"/>
              </w:rPr>
            </w:pPr>
            <w:r w:rsidRPr="00D10C3F">
              <w:rPr>
                <w:color w:val="000000"/>
              </w:rPr>
              <w:t>5.</w:t>
            </w:r>
          </w:p>
        </w:tc>
        <w:tc>
          <w:tcPr>
            <w:tcW w:w="4705" w:type="dxa"/>
          </w:tcPr>
          <w:p w14:paraId="3CAAEBC0" w14:textId="77777777" w:rsidR="00E17F93" w:rsidRPr="00D10C3F" w:rsidRDefault="00E17F93" w:rsidP="0074174B">
            <w:pPr>
              <w:rPr>
                <w:color w:val="000000"/>
              </w:rPr>
            </w:pPr>
            <w:r w:rsidRPr="00D10C3F">
              <w:rPr>
                <w:color w:val="000000"/>
              </w:rPr>
              <w:t>Graditeljska, prirodoslovna i rudarska škola</w:t>
            </w:r>
          </w:p>
        </w:tc>
        <w:tc>
          <w:tcPr>
            <w:tcW w:w="1148" w:type="dxa"/>
          </w:tcPr>
          <w:p w14:paraId="0422F12E" w14:textId="0F6B96AA" w:rsidR="00E17F93" w:rsidRPr="00D10C3F" w:rsidRDefault="00E60D50" w:rsidP="0074174B">
            <w:pPr>
              <w:jc w:val="right"/>
              <w:rPr>
                <w:color w:val="000000"/>
              </w:rPr>
            </w:pPr>
            <w:r w:rsidRPr="00D10C3F">
              <w:rPr>
                <w:color w:val="000000"/>
              </w:rPr>
              <w:t>616</w:t>
            </w:r>
          </w:p>
        </w:tc>
        <w:tc>
          <w:tcPr>
            <w:tcW w:w="1225" w:type="dxa"/>
          </w:tcPr>
          <w:p w14:paraId="4B8B2FAD" w14:textId="191A9478" w:rsidR="00E17F93" w:rsidRPr="00D10C3F" w:rsidRDefault="00E17F93" w:rsidP="0074174B">
            <w:pPr>
              <w:jc w:val="right"/>
              <w:rPr>
                <w:color w:val="000000"/>
              </w:rPr>
            </w:pPr>
            <w:r w:rsidRPr="00D10C3F">
              <w:rPr>
                <w:color w:val="000000"/>
              </w:rPr>
              <w:t>3</w:t>
            </w:r>
            <w:r w:rsidR="00E60D50" w:rsidRPr="00D10C3F">
              <w:rPr>
                <w:color w:val="000000"/>
              </w:rPr>
              <w:t>3</w:t>
            </w:r>
          </w:p>
        </w:tc>
      </w:tr>
      <w:tr w:rsidR="00E17F93" w:rsidRPr="00D10C3F" w14:paraId="686B534E" w14:textId="77777777" w:rsidTr="00811125">
        <w:trPr>
          <w:trHeight w:val="300"/>
        </w:trPr>
        <w:tc>
          <w:tcPr>
            <w:tcW w:w="960" w:type="dxa"/>
          </w:tcPr>
          <w:p w14:paraId="393E51ED" w14:textId="77777777" w:rsidR="00E17F93" w:rsidRPr="00D10C3F" w:rsidRDefault="00E17F93" w:rsidP="0074174B">
            <w:pPr>
              <w:jc w:val="center"/>
              <w:rPr>
                <w:color w:val="000000"/>
              </w:rPr>
            </w:pPr>
            <w:r w:rsidRPr="00D10C3F">
              <w:rPr>
                <w:color w:val="000000"/>
              </w:rPr>
              <w:lastRenderedPageBreak/>
              <w:t>6.</w:t>
            </w:r>
          </w:p>
        </w:tc>
        <w:tc>
          <w:tcPr>
            <w:tcW w:w="4705" w:type="dxa"/>
          </w:tcPr>
          <w:p w14:paraId="26D9C28C" w14:textId="77777777" w:rsidR="00E17F93" w:rsidRPr="00D10C3F" w:rsidRDefault="00E17F93" w:rsidP="0074174B">
            <w:pPr>
              <w:rPr>
                <w:color w:val="000000"/>
              </w:rPr>
            </w:pPr>
            <w:r w:rsidRPr="00D10C3F">
              <w:rPr>
                <w:color w:val="000000"/>
              </w:rPr>
              <w:t>Medicinska škola Varaždin</w:t>
            </w:r>
          </w:p>
        </w:tc>
        <w:tc>
          <w:tcPr>
            <w:tcW w:w="1148" w:type="dxa"/>
          </w:tcPr>
          <w:p w14:paraId="0B093959" w14:textId="5A5E7999" w:rsidR="00E17F93" w:rsidRPr="00D10C3F" w:rsidRDefault="00E60D50" w:rsidP="0074174B">
            <w:pPr>
              <w:jc w:val="right"/>
              <w:rPr>
                <w:color w:val="000000"/>
              </w:rPr>
            </w:pPr>
            <w:r w:rsidRPr="00D10C3F">
              <w:rPr>
                <w:color w:val="000000"/>
              </w:rPr>
              <w:t>443</w:t>
            </w:r>
          </w:p>
        </w:tc>
        <w:tc>
          <w:tcPr>
            <w:tcW w:w="1225" w:type="dxa"/>
          </w:tcPr>
          <w:p w14:paraId="7BE9BF8E" w14:textId="2C74BE54" w:rsidR="00E17F93" w:rsidRPr="00D10C3F" w:rsidRDefault="00E60D50" w:rsidP="0074174B">
            <w:pPr>
              <w:jc w:val="right"/>
              <w:rPr>
                <w:color w:val="000000"/>
              </w:rPr>
            </w:pPr>
            <w:r w:rsidRPr="00D10C3F">
              <w:rPr>
                <w:color w:val="000000"/>
              </w:rPr>
              <w:t>20</w:t>
            </w:r>
          </w:p>
        </w:tc>
      </w:tr>
      <w:tr w:rsidR="00E17F93" w:rsidRPr="00D10C3F" w14:paraId="72EEB6C9"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7867CFAB" w14:textId="77777777" w:rsidR="00E17F93" w:rsidRPr="00D10C3F" w:rsidRDefault="00E17F93" w:rsidP="0074174B">
            <w:pPr>
              <w:jc w:val="center"/>
              <w:rPr>
                <w:color w:val="000000"/>
              </w:rPr>
            </w:pPr>
            <w:r w:rsidRPr="00D10C3F">
              <w:rPr>
                <w:color w:val="000000"/>
              </w:rPr>
              <w:t>7.</w:t>
            </w:r>
          </w:p>
        </w:tc>
        <w:tc>
          <w:tcPr>
            <w:tcW w:w="4705" w:type="dxa"/>
          </w:tcPr>
          <w:p w14:paraId="4196C862" w14:textId="77777777" w:rsidR="00E17F93" w:rsidRPr="00D10C3F" w:rsidRDefault="00E17F93" w:rsidP="0074174B">
            <w:pPr>
              <w:rPr>
                <w:color w:val="000000"/>
              </w:rPr>
            </w:pPr>
            <w:r w:rsidRPr="00D10C3F">
              <w:rPr>
                <w:color w:val="000000"/>
              </w:rPr>
              <w:t>Prva gimnazija Varaždin</w:t>
            </w:r>
          </w:p>
        </w:tc>
        <w:tc>
          <w:tcPr>
            <w:tcW w:w="1148" w:type="dxa"/>
          </w:tcPr>
          <w:p w14:paraId="50923BC8" w14:textId="7B7B238C" w:rsidR="00E17F93" w:rsidRPr="00D10C3F" w:rsidRDefault="00E17F93" w:rsidP="0074174B">
            <w:pPr>
              <w:jc w:val="right"/>
              <w:rPr>
                <w:color w:val="000000"/>
              </w:rPr>
            </w:pPr>
            <w:r w:rsidRPr="00D10C3F">
              <w:rPr>
                <w:color w:val="000000"/>
              </w:rPr>
              <w:t>7</w:t>
            </w:r>
            <w:r w:rsidR="00E60D50" w:rsidRPr="00D10C3F">
              <w:rPr>
                <w:color w:val="000000"/>
              </w:rPr>
              <w:t>29</w:t>
            </w:r>
          </w:p>
        </w:tc>
        <w:tc>
          <w:tcPr>
            <w:tcW w:w="1225" w:type="dxa"/>
          </w:tcPr>
          <w:p w14:paraId="150C3BE1" w14:textId="77777777" w:rsidR="00E17F93" w:rsidRPr="00D10C3F" w:rsidRDefault="00E17F93" w:rsidP="0074174B">
            <w:pPr>
              <w:jc w:val="right"/>
              <w:rPr>
                <w:color w:val="000000"/>
              </w:rPr>
            </w:pPr>
            <w:r w:rsidRPr="00D10C3F">
              <w:rPr>
                <w:color w:val="000000"/>
              </w:rPr>
              <w:t>34</w:t>
            </w:r>
          </w:p>
        </w:tc>
      </w:tr>
      <w:tr w:rsidR="00E17F93" w:rsidRPr="00D10C3F" w14:paraId="0B93A1D5" w14:textId="77777777" w:rsidTr="00811125">
        <w:trPr>
          <w:trHeight w:val="300"/>
        </w:trPr>
        <w:tc>
          <w:tcPr>
            <w:tcW w:w="960" w:type="dxa"/>
          </w:tcPr>
          <w:p w14:paraId="4AE73BDF" w14:textId="77777777" w:rsidR="00E17F93" w:rsidRPr="00D10C3F" w:rsidRDefault="00E17F93" w:rsidP="0074174B">
            <w:pPr>
              <w:jc w:val="center"/>
              <w:rPr>
                <w:color w:val="000000"/>
              </w:rPr>
            </w:pPr>
            <w:r w:rsidRPr="00D10C3F">
              <w:rPr>
                <w:color w:val="000000"/>
              </w:rPr>
              <w:t>8.</w:t>
            </w:r>
          </w:p>
        </w:tc>
        <w:tc>
          <w:tcPr>
            <w:tcW w:w="4705" w:type="dxa"/>
          </w:tcPr>
          <w:p w14:paraId="23F0C7C9" w14:textId="77777777" w:rsidR="00E17F93" w:rsidRPr="00D10C3F" w:rsidRDefault="00E17F93" w:rsidP="0074174B">
            <w:pPr>
              <w:rPr>
                <w:color w:val="000000"/>
              </w:rPr>
            </w:pPr>
            <w:r w:rsidRPr="00D10C3F">
              <w:rPr>
                <w:color w:val="000000"/>
              </w:rPr>
              <w:t>Srednja strukovna škola</w:t>
            </w:r>
          </w:p>
        </w:tc>
        <w:tc>
          <w:tcPr>
            <w:tcW w:w="1148" w:type="dxa"/>
          </w:tcPr>
          <w:p w14:paraId="672D2177" w14:textId="3128E16E" w:rsidR="00E17F93" w:rsidRPr="00D10C3F" w:rsidRDefault="00E17F93" w:rsidP="0074174B">
            <w:pPr>
              <w:jc w:val="right"/>
              <w:rPr>
                <w:color w:val="000000"/>
              </w:rPr>
            </w:pPr>
            <w:r w:rsidRPr="00D10C3F">
              <w:rPr>
                <w:color w:val="000000"/>
              </w:rPr>
              <w:t>6</w:t>
            </w:r>
            <w:r w:rsidR="00E60D50" w:rsidRPr="00D10C3F">
              <w:rPr>
                <w:color w:val="000000"/>
              </w:rPr>
              <w:t>25</w:t>
            </w:r>
          </w:p>
        </w:tc>
        <w:tc>
          <w:tcPr>
            <w:tcW w:w="1225" w:type="dxa"/>
          </w:tcPr>
          <w:p w14:paraId="4969BBF4" w14:textId="7C569634" w:rsidR="00E17F93" w:rsidRPr="00D10C3F" w:rsidRDefault="00E60D50" w:rsidP="0074174B">
            <w:pPr>
              <w:jc w:val="right"/>
              <w:rPr>
                <w:color w:val="000000"/>
              </w:rPr>
            </w:pPr>
            <w:r w:rsidRPr="00D10C3F">
              <w:rPr>
                <w:color w:val="000000"/>
              </w:rPr>
              <w:t>33</w:t>
            </w:r>
          </w:p>
        </w:tc>
      </w:tr>
      <w:tr w:rsidR="00E17F93" w:rsidRPr="00D10C3F" w14:paraId="3845BBCB"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39B41304" w14:textId="77777777" w:rsidR="00E17F93" w:rsidRPr="00D10C3F" w:rsidRDefault="00E17F93" w:rsidP="0074174B">
            <w:pPr>
              <w:jc w:val="center"/>
              <w:rPr>
                <w:color w:val="000000"/>
              </w:rPr>
            </w:pPr>
            <w:r w:rsidRPr="00D10C3F">
              <w:rPr>
                <w:color w:val="000000"/>
              </w:rPr>
              <w:t>9.</w:t>
            </w:r>
          </w:p>
        </w:tc>
        <w:tc>
          <w:tcPr>
            <w:tcW w:w="4705" w:type="dxa"/>
          </w:tcPr>
          <w:p w14:paraId="4C4A417E" w14:textId="77777777" w:rsidR="00E17F93" w:rsidRPr="00D10C3F" w:rsidRDefault="00E17F93" w:rsidP="0074174B">
            <w:pPr>
              <w:rPr>
                <w:color w:val="000000"/>
              </w:rPr>
            </w:pPr>
            <w:r w:rsidRPr="00D10C3F">
              <w:rPr>
                <w:color w:val="000000"/>
              </w:rPr>
              <w:t>Srednja škola "</w:t>
            </w:r>
            <w:proofErr w:type="spellStart"/>
            <w:r w:rsidRPr="00D10C3F">
              <w:rPr>
                <w:color w:val="000000"/>
              </w:rPr>
              <w:t>Arboretum</w:t>
            </w:r>
            <w:proofErr w:type="spellEnd"/>
            <w:r w:rsidRPr="00D10C3F">
              <w:rPr>
                <w:color w:val="000000"/>
              </w:rPr>
              <w:t xml:space="preserve"> Opeka" </w:t>
            </w:r>
            <w:proofErr w:type="spellStart"/>
            <w:r w:rsidRPr="00D10C3F">
              <w:rPr>
                <w:color w:val="000000"/>
              </w:rPr>
              <w:t>Marčan</w:t>
            </w:r>
            <w:proofErr w:type="spellEnd"/>
          </w:p>
        </w:tc>
        <w:tc>
          <w:tcPr>
            <w:tcW w:w="1148" w:type="dxa"/>
          </w:tcPr>
          <w:p w14:paraId="57BF4BB9" w14:textId="38362C11" w:rsidR="00E17F93" w:rsidRPr="00D10C3F" w:rsidRDefault="00E60D50" w:rsidP="0074174B">
            <w:pPr>
              <w:jc w:val="right"/>
              <w:rPr>
                <w:color w:val="000000"/>
              </w:rPr>
            </w:pPr>
            <w:r w:rsidRPr="00D10C3F">
              <w:rPr>
                <w:color w:val="000000"/>
              </w:rPr>
              <w:t>167</w:t>
            </w:r>
          </w:p>
        </w:tc>
        <w:tc>
          <w:tcPr>
            <w:tcW w:w="1225" w:type="dxa"/>
          </w:tcPr>
          <w:p w14:paraId="60C8E6F3" w14:textId="36173575" w:rsidR="00E17F93" w:rsidRPr="00D10C3F" w:rsidRDefault="00E60D50" w:rsidP="0074174B">
            <w:pPr>
              <w:jc w:val="right"/>
              <w:rPr>
                <w:color w:val="000000"/>
              </w:rPr>
            </w:pPr>
            <w:r w:rsidRPr="00D10C3F">
              <w:rPr>
                <w:color w:val="000000"/>
              </w:rPr>
              <w:t>22</w:t>
            </w:r>
          </w:p>
        </w:tc>
      </w:tr>
      <w:tr w:rsidR="00E17F93" w:rsidRPr="00D10C3F" w14:paraId="44FB6F91" w14:textId="77777777" w:rsidTr="00811125">
        <w:trPr>
          <w:trHeight w:val="300"/>
        </w:trPr>
        <w:tc>
          <w:tcPr>
            <w:tcW w:w="960" w:type="dxa"/>
          </w:tcPr>
          <w:p w14:paraId="66421E68" w14:textId="77777777" w:rsidR="00E17F93" w:rsidRPr="00D10C3F" w:rsidRDefault="00E17F93" w:rsidP="0074174B">
            <w:pPr>
              <w:jc w:val="center"/>
              <w:rPr>
                <w:color w:val="000000"/>
              </w:rPr>
            </w:pPr>
            <w:r w:rsidRPr="00D10C3F">
              <w:rPr>
                <w:color w:val="000000"/>
              </w:rPr>
              <w:t>10.</w:t>
            </w:r>
          </w:p>
        </w:tc>
        <w:tc>
          <w:tcPr>
            <w:tcW w:w="4705" w:type="dxa"/>
          </w:tcPr>
          <w:p w14:paraId="11955673" w14:textId="77777777" w:rsidR="00E17F93" w:rsidRPr="00D10C3F" w:rsidRDefault="00E17F93" w:rsidP="0074174B">
            <w:pPr>
              <w:rPr>
                <w:color w:val="000000"/>
              </w:rPr>
            </w:pPr>
            <w:r w:rsidRPr="00D10C3F">
              <w:rPr>
                <w:color w:val="000000"/>
              </w:rPr>
              <w:t>Srednja škola Ivanec</w:t>
            </w:r>
          </w:p>
        </w:tc>
        <w:tc>
          <w:tcPr>
            <w:tcW w:w="1148" w:type="dxa"/>
          </w:tcPr>
          <w:p w14:paraId="29222503" w14:textId="1D7F1357" w:rsidR="00E17F93" w:rsidRPr="00D10C3F" w:rsidRDefault="00E17F93" w:rsidP="0074174B">
            <w:pPr>
              <w:jc w:val="right"/>
              <w:rPr>
                <w:color w:val="000000"/>
              </w:rPr>
            </w:pPr>
            <w:r w:rsidRPr="00D10C3F">
              <w:rPr>
                <w:color w:val="000000"/>
              </w:rPr>
              <w:t>39</w:t>
            </w:r>
            <w:r w:rsidR="00E60D50" w:rsidRPr="00D10C3F">
              <w:rPr>
                <w:color w:val="000000"/>
              </w:rPr>
              <w:t>0</w:t>
            </w:r>
          </w:p>
        </w:tc>
        <w:tc>
          <w:tcPr>
            <w:tcW w:w="1225" w:type="dxa"/>
          </w:tcPr>
          <w:p w14:paraId="1DF2B683" w14:textId="77777777" w:rsidR="00E17F93" w:rsidRPr="00D10C3F" w:rsidRDefault="00E17F93" w:rsidP="0074174B">
            <w:pPr>
              <w:jc w:val="right"/>
              <w:rPr>
                <w:color w:val="000000"/>
              </w:rPr>
            </w:pPr>
            <w:r w:rsidRPr="00D10C3F">
              <w:rPr>
                <w:color w:val="000000"/>
              </w:rPr>
              <w:t>20</w:t>
            </w:r>
          </w:p>
        </w:tc>
      </w:tr>
      <w:tr w:rsidR="00E17F93" w:rsidRPr="00D10C3F" w14:paraId="77F4BF9A"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7CF3DD2C" w14:textId="77777777" w:rsidR="00E17F93" w:rsidRPr="00D10C3F" w:rsidRDefault="00E17F93" w:rsidP="0074174B">
            <w:pPr>
              <w:jc w:val="center"/>
              <w:rPr>
                <w:color w:val="000000"/>
              </w:rPr>
            </w:pPr>
            <w:r w:rsidRPr="00D10C3F">
              <w:rPr>
                <w:color w:val="000000"/>
              </w:rPr>
              <w:t>11.</w:t>
            </w:r>
          </w:p>
        </w:tc>
        <w:tc>
          <w:tcPr>
            <w:tcW w:w="4705" w:type="dxa"/>
          </w:tcPr>
          <w:p w14:paraId="3278ED7A" w14:textId="77777777" w:rsidR="00E17F93" w:rsidRPr="00D10C3F" w:rsidRDefault="00E17F93" w:rsidP="0074174B">
            <w:pPr>
              <w:rPr>
                <w:color w:val="000000"/>
              </w:rPr>
            </w:pPr>
            <w:r w:rsidRPr="00D10C3F">
              <w:rPr>
                <w:color w:val="000000"/>
              </w:rPr>
              <w:t>Srednja škola Ludbreg</w:t>
            </w:r>
          </w:p>
        </w:tc>
        <w:tc>
          <w:tcPr>
            <w:tcW w:w="1148" w:type="dxa"/>
          </w:tcPr>
          <w:p w14:paraId="643B2AF9" w14:textId="3D3A84A3" w:rsidR="00E17F93" w:rsidRPr="00D10C3F" w:rsidRDefault="00E17F93" w:rsidP="0074174B">
            <w:pPr>
              <w:jc w:val="right"/>
              <w:rPr>
                <w:color w:val="000000"/>
              </w:rPr>
            </w:pPr>
            <w:r w:rsidRPr="00D10C3F">
              <w:rPr>
                <w:color w:val="000000"/>
              </w:rPr>
              <w:t>2</w:t>
            </w:r>
            <w:r w:rsidR="00E60D50" w:rsidRPr="00D10C3F">
              <w:rPr>
                <w:color w:val="000000"/>
              </w:rPr>
              <w:t>88</w:t>
            </w:r>
          </w:p>
        </w:tc>
        <w:tc>
          <w:tcPr>
            <w:tcW w:w="1225" w:type="dxa"/>
          </w:tcPr>
          <w:p w14:paraId="4CEC8180" w14:textId="439A6D79" w:rsidR="00E17F93" w:rsidRPr="00D10C3F" w:rsidRDefault="00E17F93" w:rsidP="0074174B">
            <w:pPr>
              <w:jc w:val="right"/>
              <w:rPr>
                <w:color w:val="000000"/>
              </w:rPr>
            </w:pPr>
            <w:r w:rsidRPr="00D10C3F">
              <w:rPr>
                <w:color w:val="000000"/>
              </w:rPr>
              <w:t>1</w:t>
            </w:r>
            <w:r w:rsidR="00E60D50" w:rsidRPr="00D10C3F">
              <w:rPr>
                <w:color w:val="000000"/>
              </w:rPr>
              <w:t>8</w:t>
            </w:r>
          </w:p>
        </w:tc>
      </w:tr>
      <w:tr w:rsidR="00E17F93" w:rsidRPr="00D10C3F" w14:paraId="19D9E061" w14:textId="77777777" w:rsidTr="00811125">
        <w:trPr>
          <w:trHeight w:val="300"/>
        </w:trPr>
        <w:tc>
          <w:tcPr>
            <w:tcW w:w="960" w:type="dxa"/>
          </w:tcPr>
          <w:p w14:paraId="03676279" w14:textId="77777777" w:rsidR="00E17F93" w:rsidRPr="00D10C3F" w:rsidRDefault="00E17F93" w:rsidP="0074174B">
            <w:pPr>
              <w:jc w:val="center"/>
              <w:rPr>
                <w:color w:val="000000"/>
              </w:rPr>
            </w:pPr>
            <w:r w:rsidRPr="00D10C3F">
              <w:rPr>
                <w:color w:val="000000"/>
              </w:rPr>
              <w:t>12.</w:t>
            </w:r>
          </w:p>
        </w:tc>
        <w:tc>
          <w:tcPr>
            <w:tcW w:w="4705" w:type="dxa"/>
          </w:tcPr>
          <w:p w14:paraId="3039623F" w14:textId="77777777" w:rsidR="00E17F93" w:rsidRPr="00D10C3F" w:rsidRDefault="00E17F93" w:rsidP="0074174B">
            <w:pPr>
              <w:rPr>
                <w:color w:val="000000"/>
              </w:rPr>
            </w:pPr>
            <w:r w:rsidRPr="00D10C3F">
              <w:rPr>
                <w:color w:val="000000"/>
              </w:rPr>
              <w:t>Srednja škola Novi Marof</w:t>
            </w:r>
          </w:p>
        </w:tc>
        <w:tc>
          <w:tcPr>
            <w:tcW w:w="1148" w:type="dxa"/>
          </w:tcPr>
          <w:p w14:paraId="247ADDC2" w14:textId="307ABD3B" w:rsidR="00E17F93" w:rsidRPr="00D10C3F" w:rsidRDefault="00E60D50" w:rsidP="0074174B">
            <w:pPr>
              <w:jc w:val="right"/>
              <w:rPr>
                <w:color w:val="000000"/>
              </w:rPr>
            </w:pPr>
            <w:r w:rsidRPr="00D10C3F">
              <w:rPr>
                <w:color w:val="000000"/>
              </w:rPr>
              <w:t>170</w:t>
            </w:r>
          </w:p>
        </w:tc>
        <w:tc>
          <w:tcPr>
            <w:tcW w:w="1225" w:type="dxa"/>
          </w:tcPr>
          <w:p w14:paraId="189A3146" w14:textId="56775708" w:rsidR="00E17F93" w:rsidRPr="00D10C3F" w:rsidRDefault="00E17F93" w:rsidP="0074174B">
            <w:pPr>
              <w:jc w:val="right"/>
              <w:rPr>
                <w:color w:val="000000"/>
              </w:rPr>
            </w:pPr>
            <w:r w:rsidRPr="00D10C3F">
              <w:rPr>
                <w:color w:val="000000"/>
              </w:rPr>
              <w:t>1</w:t>
            </w:r>
            <w:r w:rsidR="00E60D50" w:rsidRPr="00D10C3F">
              <w:rPr>
                <w:color w:val="000000"/>
              </w:rPr>
              <w:t>1</w:t>
            </w:r>
          </w:p>
        </w:tc>
      </w:tr>
      <w:tr w:rsidR="00E17F93" w:rsidRPr="00D10C3F" w14:paraId="00F96E32" w14:textId="77777777" w:rsidTr="00811125">
        <w:trPr>
          <w:cnfStyle w:val="000000100000" w:firstRow="0" w:lastRow="0" w:firstColumn="0" w:lastColumn="0" w:oddVBand="0" w:evenVBand="0" w:oddHBand="1" w:evenHBand="0" w:firstRowFirstColumn="0" w:firstRowLastColumn="0" w:lastRowFirstColumn="0" w:lastRowLastColumn="0"/>
          <w:trHeight w:val="300"/>
        </w:trPr>
        <w:tc>
          <w:tcPr>
            <w:tcW w:w="960" w:type="dxa"/>
          </w:tcPr>
          <w:p w14:paraId="5681A34F" w14:textId="77777777" w:rsidR="00E17F93" w:rsidRPr="00D10C3F" w:rsidRDefault="00E17F93" w:rsidP="0074174B">
            <w:pPr>
              <w:jc w:val="center"/>
              <w:rPr>
                <w:color w:val="000000"/>
              </w:rPr>
            </w:pPr>
            <w:r w:rsidRPr="00D10C3F">
              <w:rPr>
                <w:color w:val="000000"/>
              </w:rPr>
              <w:t>13.</w:t>
            </w:r>
          </w:p>
        </w:tc>
        <w:tc>
          <w:tcPr>
            <w:tcW w:w="4705" w:type="dxa"/>
          </w:tcPr>
          <w:p w14:paraId="4662DEC6" w14:textId="77777777" w:rsidR="00E17F93" w:rsidRPr="00D10C3F" w:rsidRDefault="00E17F93" w:rsidP="0074174B">
            <w:pPr>
              <w:rPr>
                <w:color w:val="000000"/>
              </w:rPr>
            </w:pPr>
            <w:r w:rsidRPr="00D10C3F">
              <w:rPr>
                <w:color w:val="000000"/>
              </w:rPr>
              <w:t>Strojarska i prometna škola</w:t>
            </w:r>
          </w:p>
        </w:tc>
        <w:tc>
          <w:tcPr>
            <w:tcW w:w="1148" w:type="dxa"/>
          </w:tcPr>
          <w:p w14:paraId="5A0919EF" w14:textId="5D7A441A" w:rsidR="00E17F93" w:rsidRPr="00D10C3F" w:rsidRDefault="00E17F93" w:rsidP="0074174B">
            <w:pPr>
              <w:jc w:val="right"/>
              <w:rPr>
                <w:color w:val="000000"/>
              </w:rPr>
            </w:pPr>
            <w:r w:rsidRPr="00D10C3F">
              <w:rPr>
                <w:color w:val="000000"/>
              </w:rPr>
              <w:t>6</w:t>
            </w:r>
            <w:r w:rsidR="00E60D50" w:rsidRPr="00D10C3F">
              <w:rPr>
                <w:color w:val="000000"/>
              </w:rPr>
              <w:t>35</w:t>
            </w:r>
          </w:p>
        </w:tc>
        <w:tc>
          <w:tcPr>
            <w:tcW w:w="1225" w:type="dxa"/>
          </w:tcPr>
          <w:p w14:paraId="2A34D505" w14:textId="513C0EE2" w:rsidR="00E17F93" w:rsidRPr="00D10C3F" w:rsidRDefault="00E17F93" w:rsidP="0074174B">
            <w:pPr>
              <w:jc w:val="right"/>
              <w:rPr>
                <w:color w:val="000000"/>
              </w:rPr>
            </w:pPr>
            <w:r w:rsidRPr="00D10C3F">
              <w:rPr>
                <w:color w:val="000000"/>
              </w:rPr>
              <w:t>3</w:t>
            </w:r>
            <w:r w:rsidR="00E60D50" w:rsidRPr="00D10C3F">
              <w:rPr>
                <w:color w:val="000000"/>
              </w:rPr>
              <w:t>2</w:t>
            </w:r>
          </w:p>
        </w:tc>
      </w:tr>
      <w:tr w:rsidR="00E17F93" w:rsidRPr="00D10C3F" w14:paraId="4E5CD1F2" w14:textId="77777777" w:rsidTr="00811125">
        <w:trPr>
          <w:trHeight w:val="300"/>
        </w:trPr>
        <w:tc>
          <w:tcPr>
            <w:tcW w:w="960" w:type="dxa"/>
          </w:tcPr>
          <w:p w14:paraId="7C0513B5" w14:textId="77777777" w:rsidR="00E17F93" w:rsidRPr="00D10C3F" w:rsidRDefault="00E17F93" w:rsidP="0074174B">
            <w:pPr>
              <w:jc w:val="center"/>
              <w:rPr>
                <w:color w:val="000000"/>
              </w:rPr>
            </w:pPr>
            <w:r w:rsidRPr="00D10C3F">
              <w:rPr>
                <w:color w:val="000000"/>
              </w:rPr>
              <w:t>14.</w:t>
            </w:r>
          </w:p>
        </w:tc>
        <w:tc>
          <w:tcPr>
            <w:tcW w:w="4705" w:type="dxa"/>
          </w:tcPr>
          <w:p w14:paraId="69D1F2A6" w14:textId="77777777" w:rsidR="00E17F93" w:rsidRPr="00D10C3F" w:rsidRDefault="00E17F93" w:rsidP="0074174B">
            <w:pPr>
              <w:rPr>
                <w:color w:val="000000"/>
              </w:rPr>
            </w:pPr>
            <w:r w:rsidRPr="00D10C3F">
              <w:rPr>
                <w:color w:val="000000"/>
              </w:rPr>
              <w:t>Srednja škola u Maruševcu s pravom javnosti</w:t>
            </w:r>
          </w:p>
        </w:tc>
        <w:tc>
          <w:tcPr>
            <w:tcW w:w="1148" w:type="dxa"/>
          </w:tcPr>
          <w:p w14:paraId="3656C543" w14:textId="1F91CBC8" w:rsidR="00E17F93" w:rsidRPr="00D10C3F" w:rsidRDefault="00E60D50" w:rsidP="0074174B">
            <w:pPr>
              <w:jc w:val="right"/>
              <w:rPr>
                <w:color w:val="000000"/>
              </w:rPr>
            </w:pPr>
            <w:r w:rsidRPr="00D10C3F">
              <w:rPr>
                <w:color w:val="000000"/>
              </w:rPr>
              <w:t>196</w:t>
            </w:r>
          </w:p>
        </w:tc>
        <w:tc>
          <w:tcPr>
            <w:tcW w:w="1225" w:type="dxa"/>
          </w:tcPr>
          <w:p w14:paraId="39DA77F4" w14:textId="77777777" w:rsidR="00E17F93" w:rsidRPr="00D10C3F" w:rsidRDefault="00E17F93" w:rsidP="0074174B">
            <w:pPr>
              <w:jc w:val="right"/>
              <w:rPr>
                <w:color w:val="000000"/>
              </w:rPr>
            </w:pPr>
            <w:r w:rsidRPr="00D10C3F">
              <w:rPr>
                <w:color w:val="000000"/>
              </w:rPr>
              <w:t>9</w:t>
            </w:r>
          </w:p>
        </w:tc>
      </w:tr>
      <w:tr w:rsidR="00E17F93" w:rsidRPr="00D10C3F" w14:paraId="77B87CDF" w14:textId="77777777" w:rsidTr="00DF38CE">
        <w:trPr>
          <w:cnfStyle w:val="000000100000" w:firstRow="0" w:lastRow="0" w:firstColumn="0" w:lastColumn="0" w:oddVBand="0" w:evenVBand="0" w:oddHBand="1" w:evenHBand="0" w:firstRowFirstColumn="0" w:firstRowLastColumn="0" w:lastRowFirstColumn="0" w:lastRowLastColumn="0"/>
          <w:trHeight w:val="495"/>
        </w:trPr>
        <w:tc>
          <w:tcPr>
            <w:tcW w:w="960" w:type="dxa"/>
            <w:vAlign w:val="center"/>
          </w:tcPr>
          <w:p w14:paraId="59EF0D00" w14:textId="77777777" w:rsidR="00E17F93" w:rsidRPr="00D10C3F" w:rsidRDefault="00E17F93" w:rsidP="00DF38CE">
            <w:pPr>
              <w:rPr>
                <w:rFonts w:ascii="Aptos Narrow" w:eastAsia="Aptos Narrow" w:hAnsi="Aptos Narrow" w:cs="Aptos Narrow"/>
                <w:color w:val="000000"/>
              </w:rPr>
            </w:pPr>
            <w:r w:rsidRPr="00D10C3F">
              <w:rPr>
                <w:rFonts w:ascii="Aptos Narrow" w:eastAsia="Aptos Narrow" w:hAnsi="Aptos Narrow" w:cs="Aptos Narrow"/>
                <w:color w:val="000000"/>
              </w:rPr>
              <w:t> </w:t>
            </w:r>
          </w:p>
        </w:tc>
        <w:tc>
          <w:tcPr>
            <w:tcW w:w="4705" w:type="dxa"/>
            <w:vAlign w:val="center"/>
          </w:tcPr>
          <w:p w14:paraId="42D29BE8" w14:textId="77777777" w:rsidR="00E17F93" w:rsidRPr="00D10C3F" w:rsidRDefault="00E17F93" w:rsidP="00DF38CE">
            <w:pPr>
              <w:rPr>
                <w:b/>
                <w:color w:val="000000"/>
              </w:rPr>
            </w:pPr>
            <w:r w:rsidRPr="00D10C3F">
              <w:rPr>
                <w:b/>
                <w:color w:val="000000"/>
              </w:rPr>
              <w:t>UKUPNO</w:t>
            </w:r>
          </w:p>
        </w:tc>
        <w:tc>
          <w:tcPr>
            <w:tcW w:w="1148" w:type="dxa"/>
            <w:vAlign w:val="center"/>
          </w:tcPr>
          <w:p w14:paraId="24B3E422" w14:textId="6376D56A" w:rsidR="00E17F93" w:rsidRPr="00D10C3F" w:rsidRDefault="00E60D50" w:rsidP="00DF38CE">
            <w:pPr>
              <w:jc w:val="right"/>
              <w:rPr>
                <w:b/>
                <w:color w:val="000000"/>
              </w:rPr>
            </w:pPr>
            <w:r w:rsidRPr="00D10C3F">
              <w:rPr>
                <w:b/>
                <w:color w:val="000000"/>
              </w:rPr>
              <w:t>7119</w:t>
            </w:r>
          </w:p>
        </w:tc>
        <w:tc>
          <w:tcPr>
            <w:tcW w:w="1225" w:type="dxa"/>
            <w:vAlign w:val="center"/>
          </w:tcPr>
          <w:p w14:paraId="24439F74" w14:textId="7EEF7870" w:rsidR="00E17F93" w:rsidRPr="00D10C3F" w:rsidRDefault="00E60D50" w:rsidP="00DF38CE">
            <w:pPr>
              <w:jc w:val="right"/>
              <w:rPr>
                <w:b/>
                <w:color w:val="000000"/>
              </w:rPr>
            </w:pPr>
            <w:r w:rsidRPr="00D10C3F">
              <w:rPr>
                <w:b/>
                <w:color w:val="000000"/>
              </w:rPr>
              <w:t>389</w:t>
            </w:r>
          </w:p>
        </w:tc>
      </w:tr>
    </w:tbl>
    <w:p w14:paraId="1433E202" w14:textId="56DF0AC1" w:rsidR="00074969" w:rsidRPr="00D10C3F" w:rsidRDefault="00074969" w:rsidP="008F3ECB">
      <w:pPr>
        <w:spacing w:after="0" w:line="240" w:lineRule="auto"/>
        <w:rPr>
          <w:rFonts w:ascii="Calibri" w:eastAsia="Calibri" w:hAnsi="Calibri" w:cs="Calibri"/>
          <w:b/>
          <w:color w:val="000000"/>
          <w:sz w:val="20"/>
          <w:szCs w:val="20"/>
        </w:rPr>
      </w:pPr>
      <w:r w:rsidRPr="00D10C3F">
        <w:rPr>
          <w:rFonts w:ascii="Calibri" w:eastAsia="Calibri" w:hAnsi="Calibri" w:cs="Calibri"/>
          <w:b/>
          <w:i/>
          <w:color w:val="000000"/>
          <w:sz w:val="20"/>
          <w:szCs w:val="20"/>
        </w:rPr>
        <w:t>Izvor: Ministarstvo znanosti i obrazovanja, Školski e-Rudni</w:t>
      </w:r>
      <w:r w:rsidR="008F3ECB" w:rsidRPr="00D10C3F">
        <w:rPr>
          <w:rFonts w:ascii="Calibri" w:eastAsia="Calibri" w:hAnsi="Calibri" w:cs="Calibri"/>
          <w:b/>
          <w:i/>
          <w:color w:val="000000"/>
          <w:sz w:val="20"/>
          <w:szCs w:val="20"/>
        </w:rPr>
        <w:t>k 2026.</w:t>
      </w:r>
    </w:p>
    <w:p w14:paraId="391682A1" w14:textId="77777777" w:rsidR="006236D5" w:rsidRDefault="006236D5" w:rsidP="005104FD">
      <w:pPr>
        <w:spacing w:after="0"/>
        <w:jc w:val="both"/>
        <w:rPr>
          <w:rFonts w:ascii="Calibri" w:eastAsia="Calibri" w:hAnsi="Calibri" w:cs="Calibri"/>
          <w:strike/>
          <w:sz w:val="22"/>
          <w:szCs w:val="22"/>
        </w:rPr>
      </w:pPr>
    </w:p>
    <w:p w14:paraId="23647C89" w14:textId="4E521A88" w:rsidR="00ED7F30" w:rsidRPr="00FE31FC" w:rsidRDefault="00B80E25" w:rsidP="00ED7F30">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U 2026. godin</w:t>
      </w:r>
      <w:r w:rsidR="00ED7F30" w:rsidRPr="00FE31FC">
        <w:rPr>
          <w:rFonts w:ascii="Calibri" w:eastAsia="Calibri" w:hAnsi="Calibri" w:cs="Calibri"/>
          <w:color w:val="000000" w:themeColor="text1"/>
          <w:sz w:val="22"/>
          <w:szCs w:val="22"/>
        </w:rPr>
        <w:t>i</w:t>
      </w:r>
      <w:r w:rsidRPr="00FE31FC">
        <w:rPr>
          <w:rFonts w:ascii="Calibri" w:eastAsia="Calibri" w:hAnsi="Calibri" w:cs="Calibri"/>
          <w:color w:val="000000" w:themeColor="text1"/>
          <w:sz w:val="22"/>
          <w:szCs w:val="22"/>
        </w:rPr>
        <w:t xml:space="preserve"> s provedbom završava nekoliko važnih infrastrukturnih projekata u obrazovanju. </w:t>
      </w:r>
      <w:r w:rsidR="00535B90" w:rsidRPr="00FE31FC">
        <w:rPr>
          <w:rFonts w:ascii="Calibri" w:eastAsia="Calibri" w:hAnsi="Calibri" w:cs="Calibri"/>
          <w:color w:val="000000" w:themeColor="text1"/>
          <w:sz w:val="22"/>
          <w:szCs w:val="22"/>
        </w:rPr>
        <w:t xml:space="preserve">Radi se o energetskoj obnovi zgrade OŠ Sveti Ilija, OŠ Jalžabet te PŠ </w:t>
      </w:r>
      <w:proofErr w:type="spellStart"/>
      <w:r w:rsidR="00535B90" w:rsidRPr="00FE31FC">
        <w:rPr>
          <w:rFonts w:ascii="Calibri" w:eastAsia="Calibri" w:hAnsi="Calibri" w:cs="Calibri"/>
          <w:color w:val="000000" w:themeColor="text1"/>
          <w:sz w:val="22"/>
          <w:szCs w:val="22"/>
        </w:rPr>
        <w:t>Margečan</w:t>
      </w:r>
      <w:proofErr w:type="spellEnd"/>
      <w:r w:rsidR="00535B90" w:rsidRPr="00FE31FC">
        <w:rPr>
          <w:rFonts w:ascii="Calibri" w:eastAsia="Calibri" w:hAnsi="Calibri" w:cs="Calibri"/>
          <w:color w:val="000000" w:themeColor="text1"/>
          <w:sz w:val="22"/>
          <w:szCs w:val="22"/>
        </w:rPr>
        <w:t>. Ukupna vrijednost ovih investicija iznosi 4.234.381,00 eura, a od toga bespovratna sredstva Fonda za zaštitu okoliša i energetsku učinkovitost iznose</w:t>
      </w:r>
      <w:r w:rsidR="009F03C5">
        <w:rPr>
          <w:rFonts w:ascii="Calibri" w:eastAsia="Calibri" w:hAnsi="Calibri" w:cs="Calibri"/>
          <w:color w:val="000000" w:themeColor="text1"/>
          <w:sz w:val="22"/>
          <w:szCs w:val="22"/>
        </w:rPr>
        <w:t xml:space="preserve"> </w:t>
      </w:r>
      <w:r w:rsidR="00535B90" w:rsidRPr="00FE31FC">
        <w:rPr>
          <w:rFonts w:ascii="Calibri" w:eastAsia="Calibri" w:hAnsi="Calibri" w:cs="Calibri"/>
          <w:color w:val="000000" w:themeColor="text1"/>
          <w:sz w:val="22"/>
          <w:szCs w:val="22"/>
        </w:rPr>
        <w:t xml:space="preserve">2.149.986,00 eura. Ostatak financijskih sredstava osigurala je Varaždinska županija u iznosu od 2.084.395,00 eura. </w:t>
      </w:r>
      <w:r w:rsidR="00467FD5" w:rsidRPr="00FE31FC">
        <w:rPr>
          <w:rFonts w:ascii="Calibri" w:eastAsia="Calibri" w:hAnsi="Calibri" w:cs="Calibri"/>
          <w:color w:val="000000" w:themeColor="text1"/>
          <w:sz w:val="22"/>
          <w:szCs w:val="22"/>
        </w:rPr>
        <w:t>Nadalje, z</w:t>
      </w:r>
      <w:r w:rsidR="00535B90" w:rsidRPr="00FE31FC">
        <w:rPr>
          <w:rFonts w:ascii="Calibri" w:eastAsia="Calibri" w:hAnsi="Calibri" w:cs="Calibri"/>
          <w:color w:val="000000" w:themeColor="text1"/>
          <w:sz w:val="22"/>
          <w:szCs w:val="22"/>
        </w:rPr>
        <w:t xml:space="preserve">avršava se sanacija dijela </w:t>
      </w:r>
      <w:r w:rsidR="007C6C7E" w:rsidRPr="00FE31FC">
        <w:rPr>
          <w:rFonts w:ascii="Calibri" w:eastAsia="Calibri" w:hAnsi="Calibri" w:cs="Calibri"/>
          <w:color w:val="000000" w:themeColor="text1"/>
          <w:sz w:val="22"/>
          <w:szCs w:val="22"/>
        </w:rPr>
        <w:t>OŠ</w:t>
      </w:r>
      <w:r w:rsidR="00535B90" w:rsidRPr="00FE31FC">
        <w:rPr>
          <w:rFonts w:ascii="Calibri" w:eastAsia="Calibri" w:hAnsi="Calibri" w:cs="Calibri"/>
          <w:color w:val="000000" w:themeColor="text1"/>
          <w:sz w:val="22"/>
          <w:szCs w:val="22"/>
        </w:rPr>
        <w:t xml:space="preserve"> Trnovec ukupne vrijednosti 562.000,00 eura. Isto tako, </w:t>
      </w:r>
      <w:r w:rsidR="00ED7F30" w:rsidRPr="00FE31FC">
        <w:rPr>
          <w:rFonts w:ascii="Calibri" w:eastAsia="Calibri" w:hAnsi="Calibri" w:cs="Calibri"/>
          <w:color w:val="000000" w:themeColor="text1"/>
          <w:sz w:val="22"/>
          <w:szCs w:val="22"/>
        </w:rPr>
        <w:t xml:space="preserve">planiran je završetak </w:t>
      </w:r>
      <w:r w:rsidR="00535B90" w:rsidRPr="00FE31FC">
        <w:rPr>
          <w:rFonts w:ascii="Calibri" w:eastAsia="Calibri" w:hAnsi="Calibri" w:cs="Calibri"/>
          <w:color w:val="000000" w:themeColor="text1"/>
          <w:sz w:val="22"/>
          <w:szCs w:val="22"/>
        </w:rPr>
        <w:t>dogradnj</w:t>
      </w:r>
      <w:r w:rsidR="00ED7F30" w:rsidRPr="00FE31FC">
        <w:rPr>
          <w:rFonts w:ascii="Calibri" w:eastAsia="Calibri" w:hAnsi="Calibri" w:cs="Calibri"/>
          <w:color w:val="000000" w:themeColor="text1"/>
          <w:sz w:val="22"/>
          <w:szCs w:val="22"/>
        </w:rPr>
        <w:t>e</w:t>
      </w:r>
      <w:r w:rsidR="00535B90" w:rsidRPr="00FE31FC">
        <w:rPr>
          <w:rFonts w:ascii="Calibri" w:eastAsia="Calibri" w:hAnsi="Calibri" w:cs="Calibri"/>
          <w:color w:val="000000" w:themeColor="text1"/>
          <w:sz w:val="22"/>
          <w:szCs w:val="22"/>
        </w:rPr>
        <w:t xml:space="preserve"> škole i izgradnj</w:t>
      </w:r>
      <w:r w:rsidR="00ED7F30" w:rsidRPr="00FE31FC">
        <w:rPr>
          <w:rFonts w:ascii="Calibri" w:eastAsia="Calibri" w:hAnsi="Calibri" w:cs="Calibri"/>
          <w:color w:val="000000" w:themeColor="text1"/>
          <w:sz w:val="22"/>
          <w:szCs w:val="22"/>
        </w:rPr>
        <w:t>e</w:t>
      </w:r>
      <w:r w:rsidR="00535B90" w:rsidRPr="00FE31FC">
        <w:rPr>
          <w:rFonts w:ascii="Calibri" w:eastAsia="Calibri" w:hAnsi="Calibri" w:cs="Calibri"/>
          <w:color w:val="000000" w:themeColor="text1"/>
          <w:sz w:val="22"/>
          <w:szCs w:val="22"/>
        </w:rPr>
        <w:t xml:space="preserve"> sportske dvorane pri </w:t>
      </w:r>
      <w:r w:rsidR="007C6C7E" w:rsidRPr="00FE31FC">
        <w:rPr>
          <w:rFonts w:ascii="Calibri" w:eastAsia="Calibri" w:hAnsi="Calibri" w:cs="Calibri"/>
          <w:color w:val="000000" w:themeColor="text1"/>
          <w:sz w:val="22"/>
          <w:szCs w:val="22"/>
        </w:rPr>
        <w:t>PŠ</w:t>
      </w:r>
      <w:r w:rsidR="00535B90" w:rsidRPr="00FE31FC">
        <w:rPr>
          <w:rFonts w:ascii="Calibri" w:eastAsia="Calibri" w:hAnsi="Calibri" w:cs="Calibri"/>
          <w:color w:val="000000" w:themeColor="text1"/>
          <w:sz w:val="22"/>
          <w:szCs w:val="22"/>
        </w:rPr>
        <w:t xml:space="preserve"> Nova Ves. Ukupna investicija iznosi 1.236.000,00 eura</w:t>
      </w:r>
      <w:r w:rsidR="007C6C7E" w:rsidRPr="00FE31FC">
        <w:rPr>
          <w:rFonts w:ascii="Calibri" w:eastAsia="Calibri" w:hAnsi="Calibri" w:cs="Calibri"/>
          <w:color w:val="000000" w:themeColor="text1"/>
          <w:sz w:val="22"/>
          <w:szCs w:val="22"/>
        </w:rPr>
        <w:t xml:space="preserve">. </w:t>
      </w:r>
      <w:r w:rsidR="00535B90" w:rsidRPr="00FE31FC">
        <w:rPr>
          <w:rFonts w:ascii="Calibri" w:eastAsia="Calibri" w:hAnsi="Calibri" w:cs="Calibri"/>
          <w:color w:val="000000" w:themeColor="text1"/>
          <w:sz w:val="22"/>
          <w:szCs w:val="22"/>
        </w:rPr>
        <w:t xml:space="preserve">Za Glazbenu školu u Varaždinu ishođena je građevinska dozvola za fazu III – energetska obnova južnog i zapadnog krila palače </w:t>
      </w:r>
      <w:proofErr w:type="spellStart"/>
      <w:r w:rsidR="00535B90" w:rsidRPr="00FE31FC">
        <w:rPr>
          <w:rFonts w:ascii="Calibri" w:eastAsia="Calibri" w:hAnsi="Calibri" w:cs="Calibri"/>
          <w:color w:val="000000" w:themeColor="text1"/>
          <w:sz w:val="22"/>
          <w:szCs w:val="22"/>
        </w:rPr>
        <w:t>Erdödy-Patačić</w:t>
      </w:r>
      <w:proofErr w:type="spellEnd"/>
      <w:r w:rsidR="00535B90" w:rsidRPr="00FE31FC">
        <w:rPr>
          <w:rFonts w:ascii="Calibri" w:eastAsia="Calibri" w:hAnsi="Calibri" w:cs="Calibri"/>
          <w:color w:val="000000" w:themeColor="text1"/>
          <w:sz w:val="22"/>
          <w:szCs w:val="22"/>
        </w:rPr>
        <w:t xml:space="preserve"> te je </w:t>
      </w:r>
      <w:r w:rsidR="00B53BA3" w:rsidRPr="00FE31FC">
        <w:rPr>
          <w:rFonts w:ascii="Calibri" w:eastAsia="Calibri" w:hAnsi="Calibri" w:cs="Calibri"/>
          <w:color w:val="000000" w:themeColor="text1"/>
          <w:sz w:val="22"/>
          <w:szCs w:val="22"/>
        </w:rPr>
        <w:t>u planu</w:t>
      </w:r>
      <w:r w:rsidR="00535B90" w:rsidRPr="00FE31FC">
        <w:rPr>
          <w:rFonts w:ascii="Calibri" w:eastAsia="Calibri" w:hAnsi="Calibri" w:cs="Calibri"/>
          <w:color w:val="000000" w:themeColor="text1"/>
          <w:sz w:val="22"/>
          <w:szCs w:val="22"/>
        </w:rPr>
        <w:t xml:space="preserve"> izrad</w:t>
      </w:r>
      <w:r w:rsidR="00B53BA3" w:rsidRPr="00FE31FC">
        <w:rPr>
          <w:rFonts w:ascii="Calibri" w:eastAsia="Calibri" w:hAnsi="Calibri" w:cs="Calibri"/>
          <w:color w:val="000000" w:themeColor="text1"/>
          <w:sz w:val="22"/>
          <w:szCs w:val="22"/>
        </w:rPr>
        <w:t>a</w:t>
      </w:r>
      <w:r w:rsidR="00535B90" w:rsidRPr="00FE31FC">
        <w:rPr>
          <w:rFonts w:ascii="Calibri" w:eastAsia="Calibri" w:hAnsi="Calibri" w:cs="Calibri"/>
          <w:color w:val="000000" w:themeColor="text1"/>
          <w:sz w:val="22"/>
          <w:szCs w:val="22"/>
        </w:rPr>
        <w:t xml:space="preserve"> projektno-tehničke dokumentacije za rekonstrukciju i dogradnju dvorišnih zgrada, adaptaciju prizemlja postojećih zgrada i dijela palače, uređenje interijera cijelog kompleksa, akustiku koncertne dvorane u novoj sjevernoj zgradi te rekonstrukciju unutarnjeg dvorišta. </w:t>
      </w:r>
    </w:p>
    <w:p w14:paraId="38A12729" w14:textId="6963E9F3" w:rsidR="00535B90" w:rsidRPr="00FE31FC" w:rsidRDefault="00B53BA3" w:rsidP="00ED7F30">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U provedbi je projekt „Rekonstrukcija i opremanje – Graditeljska, prirodoslovna i rudarska škola Varaždin“, financiran iz Nacionalnog plana oporavka i otpornosti 2021. – 2026.</w:t>
      </w:r>
      <w:r w:rsidR="002804D0" w:rsidRPr="00FE31FC">
        <w:rPr>
          <w:rFonts w:ascii="Calibri" w:eastAsia="Calibri" w:hAnsi="Calibri" w:cs="Calibri"/>
          <w:color w:val="000000" w:themeColor="text1"/>
          <w:sz w:val="22"/>
          <w:szCs w:val="22"/>
        </w:rPr>
        <w:t xml:space="preserve"> (NPOO).</w:t>
      </w:r>
      <w:r w:rsidRPr="00FE31FC">
        <w:rPr>
          <w:rFonts w:ascii="Calibri" w:eastAsia="Calibri" w:hAnsi="Calibri" w:cs="Calibri"/>
          <w:color w:val="000000" w:themeColor="text1"/>
          <w:sz w:val="22"/>
          <w:szCs w:val="22"/>
        </w:rPr>
        <w:t xml:space="preserve"> Vrijednost svih izvedenih radova, opreme i usluga iznosi 1.883.110,21 eura. </w:t>
      </w:r>
    </w:p>
    <w:p w14:paraId="2FBD8DEC" w14:textId="31E7F3B0" w:rsidR="00A347F8" w:rsidRPr="00FE31FC" w:rsidRDefault="00A347F8" w:rsidP="00ED7F30">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Također, u provedbi je 10 projekata izgradnje, dogradnje i/ili rekonstrukcije školskih sportskih dvorana (PŠ </w:t>
      </w:r>
      <w:proofErr w:type="spellStart"/>
      <w:r w:rsidRPr="00FE31FC">
        <w:rPr>
          <w:rFonts w:ascii="Calibri" w:eastAsia="Calibri" w:hAnsi="Calibri" w:cs="Calibri"/>
          <w:color w:val="000000" w:themeColor="text1"/>
          <w:sz w:val="22"/>
          <w:szCs w:val="22"/>
        </w:rPr>
        <w:t>Svibovec</w:t>
      </w:r>
      <w:proofErr w:type="spellEnd"/>
      <w:r w:rsidRPr="00FE31FC">
        <w:rPr>
          <w:rFonts w:ascii="Calibri" w:eastAsia="Calibri" w:hAnsi="Calibri" w:cs="Calibri"/>
          <w:color w:val="000000" w:themeColor="text1"/>
          <w:sz w:val="22"/>
          <w:szCs w:val="22"/>
        </w:rPr>
        <w:t xml:space="preserve"> Podravski, PŠ Julijane E. Drašković </w:t>
      </w:r>
      <w:proofErr w:type="spellStart"/>
      <w:r w:rsidRPr="00FE31FC">
        <w:rPr>
          <w:rFonts w:ascii="Calibri" w:eastAsia="Calibri" w:hAnsi="Calibri" w:cs="Calibri"/>
          <w:color w:val="000000" w:themeColor="text1"/>
          <w:sz w:val="22"/>
          <w:szCs w:val="22"/>
        </w:rPr>
        <w:t>Cvetlin</w:t>
      </w:r>
      <w:proofErr w:type="spellEnd"/>
      <w:r w:rsidRPr="00FE31FC">
        <w:rPr>
          <w:rFonts w:ascii="Calibri" w:eastAsia="Calibri" w:hAnsi="Calibri" w:cs="Calibri"/>
          <w:color w:val="000000" w:themeColor="text1"/>
          <w:sz w:val="22"/>
          <w:szCs w:val="22"/>
        </w:rPr>
        <w:t xml:space="preserve">, PŠ Črešnjevo, PŠ Remetinec, OŠ Andrije Kačića Miošića Donja Voća, PŠ Greda – </w:t>
      </w:r>
      <w:proofErr w:type="spellStart"/>
      <w:r w:rsidRPr="00FE31FC">
        <w:rPr>
          <w:rFonts w:ascii="Calibri" w:eastAsia="Calibri" w:hAnsi="Calibri" w:cs="Calibri"/>
          <w:color w:val="000000" w:themeColor="text1"/>
          <w:sz w:val="22"/>
          <w:szCs w:val="22"/>
        </w:rPr>
        <w:t>Jurketinec</w:t>
      </w:r>
      <w:proofErr w:type="spellEnd"/>
      <w:r w:rsidRPr="00FE31FC">
        <w:rPr>
          <w:rFonts w:ascii="Calibri" w:eastAsia="Calibri" w:hAnsi="Calibri" w:cs="Calibri"/>
          <w:color w:val="000000" w:themeColor="text1"/>
          <w:sz w:val="22"/>
          <w:szCs w:val="22"/>
        </w:rPr>
        <w:t xml:space="preserve">, PŠ </w:t>
      </w:r>
      <w:proofErr w:type="spellStart"/>
      <w:r w:rsidRPr="00FE31FC">
        <w:rPr>
          <w:rFonts w:ascii="Calibri" w:eastAsia="Calibri" w:hAnsi="Calibri" w:cs="Calibri"/>
          <w:color w:val="000000" w:themeColor="text1"/>
          <w:sz w:val="22"/>
          <w:szCs w:val="22"/>
        </w:rPr>
        <w:t>Druškovec</w:t>
      </w:r>
      <w:proofErr w:type="spellEnd"/>
      <w:r w:rsidRPr="00FE31FC">
        <w:rPr>
          <w:rFonts w:ascii="Calibri" w:eastAsia="Calibri" w:hAnsi="Calibri" w:cs="Calibri"/>
          <w:color w:val="000000" w:themeColor="text1"/>
          <w:sz w:val="22"/>
          <w:szCs w:val="22"/>
        </w:rPr>
        <w:t xml:space="preserve">, PŠ Kelemen, PŠ Ladanje Gornje, PŠ </w:t>
      </w:r>
      <w:proofErr w:type="spellStart"/>
      <w:r w:rsidRPr="00FE31FC">
        <w:rPr>
          <w:rFonts w:ascii="Calibri" w:eastAsia="Calibri" w:hAnsi="Calibri" w:cs="Calibri"/>
          <w:color w:val="000000" w:themeColor="text1"/>
          <w:sz w:val="22"/>
          <w:szCs w:val="22"/>
        </w:rPr>
        <w:t>Lovrečan</w:t>
      </w:r>
      <w:proofErr w:type="spellEnd"/>
      <w:r w:rsidRPr="00FE31FC">
        <w:rPr>
          <w:rFonts w:ascii="Calibri" w:eastAsia="Calibri" w:hAnsi="Calibri" w:cs="Calibri"/>
          <w:color w:val="000000" w:themeColor="text1"/>
          <w:sz w:val="22"/>
          <w:szCs w:val="22"/>
        </w:rPr>
        <w:t xml:space="preserve">, PŠ </w:t>
      </w:r>
      <w:proofErr w:type="spellStart"/>
      <w:r w:rsidRPr="00FE31FC">
        <w:rPr>
          <w:rFonts w:ascii="Calibri" w:eastAsia="Calibri" w:hAnsi="Calibri" w:cs="Calibri"/>
          <w:color w:val="000000" w:themeColor="text1"/>
          <w:sz w:val="22"/>
          <w:szCs w:val="22"/>
        </w:rPr>
        <w:t>Nedeljanec</w:t>
      </w:r>
      <w:proofErr w:type="spellEnd"/>
      <w:r w:rsidRPr="00FE31FC">
        <w:rPr>
          <w:rFonts w:ascii="Calibri" w:eastAsia="Calibri" w:hAnsi="Calibri" w:cs="Calibri"/>
          <w:color w:val="000000" w:themeColor="text1"/>
          <w:sz w:val="22"/>
          <w:szCs w:val="22"/>
        </w:rPr>
        <w:t xml:space="preserve">). </w:t>
      </w:r>
      <w:r w:rsidR="00164E24" w:rsidRPr="00FE31FC">
        <w:rPr>
          <w:rFonts w:ascii="Calibri" w:eastAsia="Calibri" w:hAnsi="Calibri" w:cs="Calibri"/>
          <w:color w:val="000000" w:themeColor="text1"/>
          <w:sz w:val="22"/>
          <w:szCs w:val="22"/>
        </w:rPr>
        <w:t xml:space="preserve">U 2026. </w:t>
      </w:r>
      <w:r w:rsidR="00375AAD" w:rsidRPr="00FE31FC">
        <w:rPr>
          <w:rFonts w:ascii="Calibri" w:eastAsia="Calibri" w:hAnsi="Calibri" w:cs="Calibri"/>
          <w:color w:val="000000" w:themeColor="text1"/>
          <w:sz w:val="22"/>
          <w:szCs w:val="22"/>
        </w:rPr>
        <w:t>g</w:t>
      </w:r>
      <w:r w:rsidR="00164E24" w:rsidRPr="00FE31FC">
        <w:rPr>
          <w:rFonts w:ascii="Calibri" w:eastAsia="Calibri" w:hAnsi="Calibri" w:cs="Calibri"/>
          <w:color w:val="000000" w:themeColor="text1"/>
          <w:sz w:val="22"/>
          <w:szCs w:val="22"/>
        </w:rPr>
        <w:t>odini</w:t>
      </w:r>
      <w:r w:rsidR="00375AAD" w:rsidRPr="00FE31FC">
        <w:rPr>
          <w:rFonts w:ascii="Calibri" w:eastAsia="Calibri" w:hAnsi="Calibri" w:cs="Calibri"/>
          <w:color w:val="000000" w:themeColor="text1"/>
          <w:sz w:val="22"/>
          <w:szCs w:val="22"/>
        </w:rPr>
        <w:t xml:space="preserve"> započinje s provedbom </w:t>
      </w:r>
      <w:r w:rsidRPr="00FE31FC">
        <w:rPr>
          <w:rFonts w:ascii="Calibri" w:eastAsia="Calibri" w:hAnsi="Calibri" w:cs="Calibri"/>
          <w:color w:val="000000" w:themeColor="text1"/>
          <w:sz w:val="22"/>
          <w:szCs w:val="22"/>
        </w:rPr>
        <w:t xml:space="preserve">dodatnih </w:t>
      </w:r>
      <w:r w:rsidR="00164E24" w:rsidRPr="00FE31FC">
        <w:rPr>
          <w:rFonts w:ascii="Calibri" w:eastAsia="Calibri" w:hAnsi="Calibri" w:cs="Calibri"/>
          <w:color w:val="000000" w:themeColor="text1"/>
          <w:sz w:val="22"/>
          <w:szCs w:val="22"/>
        </w:rPr>
        <w:t>sedam projekata rekonstrukcije/dogradnje školskih sportskih dvorana osnovnih škola čiji je osnivač Varaždinska županija,  ukupne vrijednosti 10.714.126,72 eura. Projekti su sufinancirani sredstvima Mehanizma za oporavak i otpornost. Trajanje projekata predviđeno je do kraja prosinca 2027. godine.</w:t>
      </w:r>
      <w:r w:rsidRPr="00FE31FC">
        <w:rPr>
          <w:rFonts w:ascii="Calibri" w:eastAsia="Calibri" w:hAnsi="Calibri" w:cs="Calibri"/>
          <w:color w:val="000000" w:themeColor="text1"/>
          <w:sz w:val="22"/>
          <w:szCs w:val="22"/>
        </w:rPr>
        <w:t xml:space="preserve"> Ukupno je programom NPOO obuhvaćeno </w:t>
      </w:r>
      <w:r w:rsidR="00ED7F30" w:rsidRPr="00FE31FC">
        <w:rPr>
          <w:rFonts w:ascii="Calibri" w:eastAsia="Calibri" w:hAnsi="Calibri" w:cs="Calibri"/>
          <w:color w:val="000000" w:themeColor="text1"/>
          <w:sz w:val="22"/>
          <w:szCs w:val="22"/>
        </w:rPr>
        <w:t xml:space="preserve">ukupno </w:t>
      </w:r>
      <w:r w:rsidRPr="00FE31FC">
        <w:rPr>
          <w:rFonts w:ascii="Calibri" w:eastAsia="Calibri" w:hAnsi="Calibri" w:cs="Calibri"/>
          <w:color w:val="000000" w:themeColor="text1"/>
          <w:sz w:val="22"/>
          <w:szCs w:val="22"/>
        </w:rPr>
        <w:t>18 sportskih dvorana i jedna dogradnja škole.</w:t>
      </w:r>
    </w:p>
    <w:p w14:paraId="7761E7A2" w14:textId="0193CFF1" w:rsidR="00467FD5" w:rsidRPr="00FE31FC" w:rsidRDefault="00F81F90" w:rsidP="00ED7F30">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U</w:t>
      </w:r>
      <w:r w:rsidR="00A347F8" w:rsidRPr="00FE31FC">
        <w:rPr>
          <w:rFonts w:ascii="Calibri" w:eastAsia="Calibri" w:hAnsi="Calibri" w:cs="Calibri"/>
          <w:color w:val="000000" w:themeColor="text1"/>
          <w:sz w:val="22"/>
          <w:szCs w:val="22"/>
        </w:rPr>
        <w:t xml:space="preserve"> 2026. godini započinje s provedbom</w:t>
      </w:r>
      <w:r w:rsidRPr="00FE31FC">
        <w:rPr>
          <w:rFonts w:ascii="Calibri" w:eastAsia="Calibri" w:hAnsi="Calibri" w:cs="Calibri"/>
          <w:color w:val="000000" w:themeColor="text1"/>
          <w:sz w:val="22"/>
          <w:szCs w:val="22"/>
        </w:rPr>
        <w:t xml:space="preserve"> </w:t>
      </w:r>
      <w:r w:rsidR="00A347F8" w:rsidRPr="00FE31FC">
        <w:rPr>
          <w:rFonts w:ascii="Calibri" w:eastAsia="Calibri" w:hAnsi="Calibri" w:cs="Calibri"/>
          <w:color w:val="000000" w:themeColor="text1"/>
          <w:sz w:val="22"/>
          <w:szCs w:val="22"/>
        </w:rPr>
        <w:t>projekt sanacije školske sportske dvorane Osnovne škole Vinica“, ukupne vrijednosti 404.652,80 eura sufinanciran od strane Ministarstva turizma i sporta</w:t>
      </w:r>
      <w:r w:rsidRPr="00FE31FC">
        <w:rPr>
          <w:rFonts w:ascii="Calibri" w:eastAsia="Calibri" w:hAnsi="Calibri" w:cs="Calibri"/>
          <w:color w:val="000000" w:themeColor="text1"/>
          <w:sz w:val="22"/>
          <w:szCs w:val="22"/>
        </w:rPr>
        <w:t xml:space="preserve">. </w:t>
      </w:r>
      <w:r w:rsidR="00A347F8" w:rsidRPr="00FE31FC">
        <w:rPr>
          <w:rFonts w:ascii="Calibri" w:eastAsia="Calibri" w:hAnsi="Calibri" w:cs="Calibri"/>
          <w:color w:val="000000" w:themeColor="text1"/>
          <w:sz w:val="22"/>
          <w:szCs w:val="22"/>
        </w:rPr>
        <w:t>Provodi se i</w:t>
      </w:r>
      <w:r w:rsidR="00467FD5" w:rsidRPr="00FE31FC">
        <w:rPr>
          <w:rFonts w:ascii="Calibri" w:eastAsia="Calibri" w:hAnsi="Calibri" w:cs="Calibri"/>
          <w:color w:val="000000" w:themeColor="text1"/>
          <w:sz w:val="22"/>
          <w:szCs w:val="22"/>
        </w:rPr>
        <w:t xml:space="preserve"> opremanje i investicijsko održavanje Druge gimnazije, Gospodarske škole, Učeničkog doma, Srednje škole Novi Marof i  Elektrostrojarske škole u iznosu od 94.000 eura.</w:t>
      </w:r>
    </w:p>
    <w:p w14:paraId="2EEA37C6" w14:textId="30F28B3A" w:rsidR="00074969" w:rsidRPr="00FE31FC" w:rsidRDefault="00074969" w:rsidP="00ED7F30">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Nacionalna razvojna strategija Republike Hrvatske do 2030. godine u okviru razvojnih izazova i potencijala Hrvatske u idućem desetljeću određuje povećanje pristupačnosti visokokvalitetnog sustava ranog i predškolskog odgoja i obrazovanja svakom djetetu radi ostvarivanja prava na kvalitetan odgoj i obrazovanje od najranije dobi i osiguravanja standarda kvalitete i resursa za podršku djeci izloženoj riziku socijalne isključenosti. Nacionalnim planom za prava djece u Republici Hrvatskoj za razdoblje od 2022. do 2026. godine definiran je Poseban cilj </w:t>
      </w:r>
      <w:r w:rsidRPr="00FE31FC">
        <w:rPr>
          <w:rFonts w:ascii="Calibri" w:eastAsia="Calibri" w:hAnsi="Calibri" w:cs="Calibri"/>
          <w:i/>
          <w:color w:val="000000" w:themeColor="text1"/>
          <w:sz w:val="22"/>
          <w:szCs w:val="22"/>
        </w:rPr>
        <w:t xml:space="preserve">1.: Suzbijanje diskriminacije i socijalne </w:t>
      </w:r>
      <w:r w:rsidRPr="00FE31FC">
        <w:rPr>
          <w:rFonts w:ascii="Calibri" w:eastAsia="Calibri" w:hAnsi="Calibri" w:cs="Calibri"/>
          <w:i/>
          <w:color w:val="000000" w:themeColor="text1"/>
          <w:sz w:val="22"/>
          <w:szCs w:val="22"/>
        </w:rPr>
        <w:lastRenderedPageBreak/>
        <w:t>isključenosti djece</w:t>
      </w:r>
      <w:r w:rsidRPr="00FE31FC">
        <w:rPr>
          <w:rFonts w:ascii="Calibri" w:eastAsia="Calibri" w:hAnsi="Calibri" w:cs="Calibri"/>
          <w:color w:val="000000" w:themeColor="text1"/>
          <w:sz w:val="22"/>
          <w:szCs w:val="22"/>
        </w:rPr>
        <w:t xml:space="preserve"> čijim se ostvarenjem nastoji unaprijediti suzbijanje diskriminacije i načini zaštite djece od socijalne isključenosti. Naime, djeca koja imaju otežan pristup uslugama kao što su rani odgoj i obrazovanje, kvalitetni uvjeti stanovanja, kvalitetna prehrana, način života (uvjeti siromaštva, djeca žrtve manipulacije i psihičkog nasilja i sl.) vrlo su često u riziku od socijalne isključenosti te im je potrebna podrška i zaštita.</w:t>
      </w:r>
      <w:r w:rsidR="00D10C3F" w:rsidRPr="00FE31FC">
        <w:rPr>
          <w:rFonts w:ascii="Calibri" w:eastAsia="Calibri" w:hAnsi="Calibri" w:cs="Calibri"/>
          <w:color w:val="000000" w:themeColor="text1"/>
          <w:sz w:val="22"/>
          <w:szCs w:val="22"/>
        </w:rPr>
        <w:t xml:space="preserve"> </w:t>
      </w:r>
      <w:r w:rsidRPr="00FE31FC">
        <w:rPr>
          <w:rFonts w:ascii="Calibri" w:eastAsia="Calibri" w:hAnsi="Calibri" w:cs="Calibri"/>
          <w:color w:val="000000" w:themeColor="text1"/>
          <w:sz w:val="22"/>
          <w:szCs w:val="22"/>
        </w:rPr>
        <w:t>U skladu s navedenim ciljevima Varaždinska županija provodi projekte i programe kojima osigurava jednaki pristup osnovnoškolskom i srednjoškolskom obrazovanju svakom učeniku.</w:t>
      </w:r>
    </w:p>
    <w:p w14:paraId="6A6A6B56" w14:textId="087C48A4" w:rsidR="00074969" w:rsidRPr="00FE31FC" w:rsidRDefault="00074969" w:rsidP="00074969">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Za potrebe smještaja učenika u Varaždinu djeluje Učenički dom koji može smjestiti 260 učenika. </w:t>
      </w:r>
      <w:r w:rsidR="008A73C0" w:rsidRPr="00FE31FC">
        <w:rPr>
          <w:rFonts w:ascii="Calibri" w:eastAsia="Calibri" w:hAnsi="Calibri" w:cs="Calibri"/>
          <w:color w:val="000000" w:themeColor="text1"/>
          <w:sz w:val="22"/>
          <w:szCs w:val="22"/>
        </w:rPr>
        <w:t xml:space="preserve">U pripremi je projekt rekonstrukcije i dogradnje učeničkog doma Varaždin kojim će se kapacitet doma povećati za novih 66 mjesta. </w:t>
      </w:r>
      <w:r w:rsidRPr="00FE31FC">
        <w:rPr>
          <w:rFonts w:ascii="Calibri" w:eastAsia="Calibri" w:hAnsi="Calibri" w:cs="Calibri"/>
          <w:color w:val="000000" w:themeColor="text1"/>
          <w:sz w:val="22"/>
          <w:szCs w:val="22"/>
        </w:rPr>
        <w:t>Učenicima Srednje škole u Maruševcu omogućen je smještaj u Učeničkom domu u Maruševcu smještajnog kapaciteta za 110 učenika. Program smještaja učenika u učeničkim domovima Varaždinska županija sufinancira s 50%.</w:t>
      </w:r>
    </w:p>
    <w:p w14:paraId="75C4C2B0" w14:textId="1B77BAA4" w:rsidR="00433ED6" w:rsidRPr="00FE31FC" w:rsidRDefault="002804D0" w:rsidP="00433ED6">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Varaždinska županija osigurava sufinanciranje prijevoza za učenike srednjih škola</w:t>
      </w:r>
      <w:r w:rsidR="00433ED6" w:rsidRPr="00FE31FC">
        <w:rPr>
          <w:rFonts w:ascii="Calibri" w:eastAsia="Calibri" w:hAnsi="Calibri" w:cs="Calibri"/>
          <w:color w:val="000000" w:themeColor="text1"/>
          <w:sz w:val="22"/>
          <w:szCs w:val="22"/>
        </w:rPr>
        <w:t xml:space="preserve">. U </w:t>
      </w:r>
      <w:proofErr w:type="spellStart"/>
      <w:r w:rsidR="00433ED6" w:rsidRPr="00FE31FC">
        <w:rPr>
          <w:rFonts w:ascii="Calibri" w:eastAsia="Calibri" w:hAnsi="Calibri" w:cs="Calibri"/>
          <w:color w:val="000000" w:themeColor="text1"/>
          <w:sz w:val="22"/>
          <w:szCs w:val="22"/>
        </w:rPr>
        <w:t>šk.god</w:t>
      </w:r>
      <w:proofErr w:type="spellEnd"/>
      <w:r w:rsidR="00433ED6" w:rsidRPr="00FE31FC">
        <w:rPr>
          <w:rFonts w:ascii="Calibri" w:eastAsia="Calibri" w:hAnsi="Calibri" w:cs="Calibri"/>
          <w:color w:val="000000" w:themeColor="text1"/>
          <w:sz w:val="22"/>
          <w:szCs w:val="22"/>
        </w:rPr>
        <w:t xml:space="preserve">. 2025./2026. </w:t>
      </w:r>
      <w:r w:rsidR="00D456EB" w:rsidRPr="00FE31FC">
        <w:rPr>
          <w:rFonts w:ascii="Calibri" w:eastAsia="Calibri" w:hAnsi="Calibri" w:cs="Calibri"/>
          <w:color w:val="000000" w:themeColor="text1"/>
          <w:sz w:val="22"/>
          <w:szCs w:val="22"/>
        </w:rPr>
        <w:t>p</w:t>
      </w:r>
      <w:r w:rsidR="00433ED6" w:rsidRPr="00FE31FC">
        <w:rPr>
          <w:rFonts w:ascii="Calibri" w:eastAsia="Calibri" w:hAnsi="Calibri" w:cs="Calibri"/>
          <w:color w:val="000000" w:themeColor="text1"/>
          <w:sz w:val="22"/>
          <w:szCs w:val="22"/>
        </w:rPr>
        <w:t xml:space="preserve">rijevoz je koristilo ukupno 4.100 učenika. </w:t>
      </w:r>
      <w:r w:rsidRPr="00FE31FC">
        <w:rPr>
          <w:rFonts w:ascii="Calibri" w:eastAsia="Calibri" w:hAnsi="Calibri" w:cs="Calibri"/>
          <w:color w:val="000000" w:themeColor="text1"/>
          <w:sz w:val="22"/>
          <w:szCs w:val="22"/>
        </w:rPr>
        <w:t xml:space="preserve"> </w:t>
      </w:r>
      <w:r w:rsidR="00433ED6" w:rsidRPr="00FE31FC">
        <w:rPr>
          <w:rFonts w:ascii="Calibri" w:eastAsia="Calibri" w:hAnsi="Calibri" w:cs="Calibri"/>
          <w:color w:val="000000" w:themeColor="text1"/>
          <w:sz w:val="22"/>
          <w:szCs w:val="22"/>
        </w:rPr>
        <w:t>U ukupnoj cijeni mjesečne karte za prijevoz autobusom Ministarstvo znanosti, obrazovanja i mladih, sufinancira s 75  % cijenu karte, a ostatak financiraju Županija, učenici i prijevoznik. Prijevoz vlakom Ministarstvo znanosti, obrazovanja i mladih financira sa 100-postotnim iznosom. Nastavlja se i sa sufinanciranjem troškova prijevoza za ukupno 594 studenta. Od toga 562 studenata studira na fakultetima i visokim učilištima u Republici Hrvatskoj, a njih 32 u inozemstvu.</w:t>
      </w:r>
      <w:r w:rsidR="00D456EB" w:rsidRPr="00FE31FC">
        <w:rPr>
          <w:rFonts w:ascii="Calibri" w:eastAsia="Calibri" w:hAnsi="Calibri" w:cs="Calibri"/>
          <w:color w:val="000000" w:themeColor="text1"/>
          <w:sz w:val="22"/>
          <w:szCs w:val="22"/>
        </w:rPr>
        <w:t xml:space="preserve"> </w:t>
      </w:r>
      <w:r w:rsidR="00433ED6" w:rsidRPr="00FE31FC">
        <w:rPr>
          <w:rFonts w:ascii="Calibri" w:eastAsia="Calibri" w:hAnsi="Calibri" w:cs="Calibri"/>
          <w:color w:val="000000" w:themeColor="text1"/>
          <w:sz w:val="22"/>
          <w:szCs w:val="22"/>
        </w:rPr>
        <w:t>Vlada Republike Hrvatske nastavila je s provedbom Projekta povoljnijeg prijevoza redovnih studenata kojim se po jedinstvenoj cijeni od 2,65 eura godišnje omogućava neograničeno korištenje željezničkog prijevoza redovnim studentima na području Republike Hrvatske.</w:t>
      </w:r>
    </w:p>
    <w:p w14:paraId="3C3423E1" w14:textId="1DCBC06D" w:rsidR="003266D6" w:rsidRPr="00FE31FC" w:rsidRDefault="00E33A10" w:rsidP="003266D6">
      <w:pPr>
        <w:jc w:val="both"/>
        <w:rPr>
          <w:rFonts w:ascii="Calibri" w:eastAsia="Calibri" w:hAnsi="Calibri" w:cs="Calibri"/>
          <w:color w:val="000000" w:themeColor="text1"/>
          <w:sz w:val="22"/>
          <w:szCs w:val="22"/>
        </w:rPr>
      </w:pPr>
      <w:r w:rsidRPr="00E33A10">
        <w:rPr>
          <w:rFonts w:ascii="Calibri" w:eastAsia="Calibri" w:hAnsi="Calibri" w:cs="Calibri"/>
          <w:color w:val="000000" w:themeColor="text1"/>
          <w:sz w:val="22"/>
          <w:szCs w:val="22"/>
        </w:rPr>
        <w:t xml:space="preserve">Provodi se program produženog boravka u 29 osnovnih škola, organiziran u 71 skupini s više od 1.400 učenika. </w:t>
      </w:r>
      <w:r w:rsidR="003266D6" w:rsidRPr="00FE31FC">
        <w:rPr>
          <w:rFonts w:ascii="Calibri" w:eastAsia="Calibri" w:hAnsi="Calibri" w:cs="Calibri"/>
          <w:color w:val="000000" w:themeColor="text1"/>
          <w:sz w:val="22"/>
          <w:szCs w:val="22"/>
        </w:rPr>
        <w:t xml:space="preserve">Također se osigurava prehrana i produženi boravak za učenike pripadnike romske nacionalne manjine u tri osnovne škole. </w:t>
      </w:r>
    </w:p>
    <w:p w14:paraId="4828BB3B" w14:textId="234AECA4" w:rsidR="002D40CD" w:rsidRPr="00FE31FC" w:rsidRDefault="002D40CD" w:rsidP="002D40CD">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Stipendije za učenike i studente namijenjene su za utvrđena zanimanja od posebnog interesa za Županiju, za nadarene studente, za učenike i studente loših </w:t>
      </w:r>
      <w:proofErr w:type="spellStart"/>
      <w:r w:rsidRPr="00FE31FC">
        <w:rPr>
          <w:rFonts w:ascii="Calibri" w:eastAsia="Calibri" w:hAnsi="Calibri" w:cs="Calibri"/>
          <w:color w:val="000000" w:themeColor="text1"/>
          <w:sz w:val="22"/>
          <w:szCs w:val="22"/>
        </w:rPr>
        <w:t>socio</w:t>
      </w:r>
      <w:proofErr w:type="spellEnd"/>
      <w:r w:rsidRPr="00FE31FC">
        <w:rPr>
          <w:rFonts w:ascii="Calibri" w:eastAsia="Calibri" w:hAnsi="Calibri" w:cs="Calibri"/>
          <w:color w:val="000000" w:themeColor="text1"/>
          <w:sz w:val="22"/>
          <w:szCs w:val="22"/>
        </w:rPr>
        <w:t>-ekonomskih prilika, za učenike poljoprivrednih zanimanja Srednje škole „</w:t>
      </w:r>
      <w:proofErr w:type="spellStart"/>
      <w:r w:rsidRPr="00FE31FC">
        <w:rPr>
          <w:rFonts w:ascii="Calibri" w:eastAsia="Calibri" w:hAnsi="Calibri" w:cs="Calibri"/>
          <w:color w:val="000000" w:themeColor="text1"/>
          <w:sz w:val="22"/>
          <w:szCs w:val="22"/>
        </w:rPr>
        <w:t>Arboretum</w:t>
      </w:r>
      <w:proofErr w:type="spellEnd"/>
      <w:r w:rsidRPr="00FE31FC">
        <w:rPr>
          <w:rFonts w:ascii="Calibri" w:eastAsia="Calibri" w:hAnsi="Calibri" w:cs="Calibri"/>
          <w:color w:val="000000" w:themeColor="text1"/>
          <w:sz w:val="22"/>
          <w:szCs w:val="22"/>
        </w:rPr>
        <w:t xml:space="preserve"> Opeka“ </w:t>
      </w:r>
      <w:proofErr w:type="spellStart"/>
      <w:r w:rsidRPr="00FE31FC">
        <w:rPr>
          <w:rFonts w:ascii="Calibri" w:eastAsia="Calibri" w:hAnsi="Calibri" w:cs="Calibri"/>
          <w:color w:val="000000" w:themeColor="text1"/>
          <w:sz w:val="22"/>
          <w:szCs w:val="22"/>
        </w:rPr>
        <w:t>Marčan</w:t>
      </w:r>
      <w:proofErr w:type="spellEnd"/>
      <w:r w:rsidRPr="00FE31FC">
        <w:rPr>
          <w:rFonts w:ascii="Calibri" w:eastAsia="Calibri" w:hAnsi="Calibri" w:cs="Calibri"/>
          <w:color w:val="000000" w:themeColor="text1"/>
          <w:sz w:val="22"/>
          <w:szCs w:val="22"/>
        </w:rPr>
        <w:t>, za učenike koji su na međunarodnim natjecanjima osvojili prvu, drugu ili treću nagradu te za najboljeg učenika završnih razreda srednjih škola.</w:t>
      </w:r>
      <w:r w:rsidRPr="00FE31FC">
        <w:rPr>
          <w:color w:val="000000" w:themeColor="text1"/>
        </w:rPr>
        <w:t xml:space="preserve"> </w:t>
      </w:r>
      <w:r w:rsidRPr="00FE31FC">
        <w:rPr>
          <w:rFonts w:ascii="Calibri" w:eastAsia="Calibri" w:hAnsi="Calibri" w:cs="Calibri"/>
          <w:color w:val="000000" w:themeColor="text1"/>
          <w:sz w:val="22"/>
          <w:szCs w:val="22"/>
        </w:rPr>
        <w:t>Stipendije prima ukupno 213 stipendista od toga 125 učenika i 88 studenata. Mjesečni iznos stipendije u školskoj/akademskoj godini 2025./2026. za učenike iznosi 65 eura, a za studente 130 eura tijekom 12 mjeseci.</w:t>
      </w:r>
    </w:p>
    <w:p w14:paraId="3FB8E3FD" w14:textId="77777777" w:rsidR="002D40CD" w:rsidRPr="00FE31FC" w:rsidRDefault="002D40CD" w:rsidP="002D40CD">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Varaždinska županija u razdoblju od 23. kolovoza 2024. do 23. kolovoza 2027. provodi osmi projekt iz ciklusa pod nazivom „I ti možeš“, koji će trajati tri školske godine. Vrijednost Ugovora o dodjeli bespovratnih sredstava sklopljenog s Ministarstvom znanosti, obrazovanja i mladih te Agencijom za strukovno obrazovanje i obrazovanje odraslih iznosi  5.287.860 eura, od čega bespovratna sredstva iz Europskog socijalnog fonda + čine 58,25 %. Osigurana je podrška 152 pomoćnika u nastavi za učenike s teškoćama u razvoju iz 34 osnovne i srednje škole čiji je osnivač Varaždinska županija. Također, Varaždinska županija osigurava dodatna sredstva za troškove rada još 19 pomoćnika u nastavi za učenike s teškoćama u razvoju iz 8 osnovnih škola kojima je osnivač.</w:t>
      </w:r>
    </w:p>
    <w:p w14:paraId="7A03FF4E" w14:textId="73EC51E4" w:rsidR="00074969" w:rsidRPr="00FE31FC" w:rsidRDefault="00074969" w:rsidP="00074969">
      <w:pPr>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S ciljem prilagodbe obrazovanja potrebama </w:t>
      </w:r>
      <w:r w:rsidRPr="00FE31FC">
        <w:rPr>
          <w:rFonts w:ascii="Calibri" w:eastAsia="Calibri" w:hAnsi="Calibri" w:cs="Calibri"/>
          <w:bCs/>
          <w:color w:val="000000" w:themeColor="text1"/>
          <w:sz w:val="22"/>
          <w:szCs w:val="22"/>
        </w:rPr>
        <w:t>tržišta rada</w:t>
      </w:r>
      <w:r w:rsidRPr="00FE31FC">
        <w:rPr>
          <w:rFonts w:ascii="Calibri" w:eastAsia="Calibri" w:hAnsi="Calibri" w:cs="Calibri"/>
          <w:color w:val="000000" w:themeColor="text1"/>
          <w:sz w:val="22"/>
          <w:szCs w:val="22"/>
        </w:rPr>
        <w:t xml:space="preserve"> Varaždinska županija kontinuirano radi na povećanju kvalitete strukovnog obrazovanja i stvaranju kvalitetne radne snage po završetku srednjoškolskog obrazovanja. S </w:t>
      </w:r>
      <w:r w:rsidR="003266D6" w:rsidRPr="00FE31FC">
        <w:rPr>
          <w:rFonts w:ascii="Calibri" w:eastAsia="Calibri" w:hAnsi="Calibri" w:cs="Calibri"/>
          <w:color w:val="000000" w:themeColor="text1"/>
          <w:sz w:val="22"/>
          <w:szCs w:val="22"/>
        </w:rPr>
        <w:t xml:space="preserve">tim </w:t>
      </w:r>
      <w:r w:rsidRPr="00FE31FC">
        <w:rPr>
          <w:rFonts w:ascii="Calibri" w:eastAsia="Calibri" w:hAnsi="Calibri" w:cs="Calibri"/>
          <w:color w:val="000000" w:themeColor="text1"/>
          <w:sz w:val="22"/>
          <w:szCs w:val="22"/>
        </w:rPr>
        <w:t xml:space="preserve">ciljem proveden je projekt „Uspostava Regionalnog centra kompetentnosti inovativnih zdravstvenih tehnologija pri Medicinskoj školi Varaždin“. Nadalje, kako bi se stvorili temelji za razvoj inovativnog, dostupnog, fleksibilnog, na izgradnju karijere usmjerenog strukovnog obrazovanja te uspostavila sinergija s tržištem rada i kako bi se stekle potrebne </w:t>
      </w:r>
      <w:r w:rsidRPr="00FE31FC">
        <w:rPr>
          <w:rFonts w:ascii="Calibri" w:eastAsia="Calibri" w:hAnsi="Calibri" w:cs="Calibri"/>
          <w:color w:val="000000" w:themeColor="text1"/>
          <w:sz w:val="22"/>
          <w:szCs w:val="22"/>
        </w:rPr>
        <w:lastRenderedPageBreak/>
        <w:t xml:space="preserve">kompetencije za bavljenje održivom poljoprivrednom djelatnošću </w:t>
      </w:r>
      <w:r w:rsidR="003D7CB6" w:rsidRPr="00FE31FC">
        <w:rPr>
          <w:rFonts w:ascii="Calibri" w:eastAsia="Calibri" w:hAnsi="Calibri" w:cs="Calibri"/>
          <w:color w:val="000000" w:themeColor="text1"/>
          <w:sz w:val="22"/>
          <w:szCs w:val="22"/>
        </w:rPr>
        <w:t>proveden je</w:t>
      </w:r>
      <w:r w:rsidRPr="00FE31FC">
        <w:rPr>
          <w:rFonts w:ascii="Calibri" w:eastAsia="Calibri" w:hAnsi="Calibri" w:cs="Calibri"/>
          <w:color w:val="000000" w:themeColor="text1"/>
          <w:sz w:val="22"/>
          <w:szCs w:val="22"/>
        </w:rPr>
        <w:t xml:space="preserve"> projekt „Rekonstrukcija dvorca Opeka za potrebe Regionalnog centra kompetentnosti u poljoprivredi“. </w:t>
      </w:r>
    </w:p>
    <w:p w14:paraId="06665890" w14:textId="602A516B" w:rsidR="00074969" w:rsidRPr="00FE31FC" w:rsidRDefault="00074969" w:rsidP="005104FD">
      <w:pPr>
        <w:spacing w:before="120"/>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Osim spomenutih regionalnih centara kompetentnosti, u Varaždinskoj županiji djeluje 14 centara izvrsnosti i 5 strukovnih centara izvrsnosti. Kroz </w:t>
      </w:r>
      <w:r w:rsidRPr="00FE31FC">
        <w:rPr>
          <w:rFonts w:ascii="Calibri" w:eastAsia="Calibri" w:hAnsi="Calibri" w:cs="Calibri"/>
          <w:bCs/>
          <w:color w:val="000000" w:themeColor="text1"/>
          <w:sz w:val="22"/>
          <w:szCs w:val="22"/>
        </w:rPr>
        <w:t>centre izvrsnosti</w:t>
      </w:r>
      <w:r w:rsidRPr="00FE31FC">
        <w:rPr>
          <w:rFonts w:ascii="Calibri" w:eastAsia="Calibri" w:hAnsi="Calibri" w:cs="Calibri"/>
          <w:color w:val="000000" w:themeColor="text1"/>
          <w:sz w:val="22"/>
          <w:szCs w:val="22"/>
        </w:rPr>
        <w:t xml:space="preserve"> radi se s nadarenim i visoko motiviranim učenicima osnovnih i srednjih škola koji žele proširiti svoja znanja i vještine, a s njima rade vrsni predavači u moderno opremljenim praktikumima. Svim učenicima osigurani su besplatan prijevoz i prehrana. </w:t>
      </w:r>
      <w:r w:rsidR="00043D8C" w:rsidRPr="00FE31FC">
        <w:rPr>
          <w:rFonts w:ascii="Calibri" w:eastAsia="Calibri" w:hAnsi="Calibri" w:cs="Calibri"/>
          <w:color w:val="000000" w:themeColor="text1"/>
          <w:sz w:val="22"/>
          <w:szCs w:val="22"/>
        </w:rPr>
        <w:t xml:space="preserve">Centre izvrsnosti </w:t>
      </w:r>
      <w:r w:rsidR="003F73BE" w:rsidRPr="00FE31FC">
        <w:rPr>
          <w:rFonts w:ascii="Calibri" w:eastAsia="Calibri" w:hAnsi="Calibri" w:cs="Calibri"/>
          <w:color w:val="000000" w:themeColor="text1"/>
          <w:sz w:val="22"/>
          <w:szCs w:val="22"/>
        </w:rPr>
        <w:t xml:space="preserve">u </w:t>
      </w:r>
      <w:proofErr w:type="spellStart"/>
      <w:r w:rsidR="003F73BE" w:rsidRPr="00FE31FC">
        <w:rPr>
          <w:rFonts w:ascii="Calibri" w:eastAsia="Calibri" w:hAnsi="Calibri" w:cs="Calibri"/>
          <w:color w:val="000000" w:themeColor="text1"/>
          <w:sz w:val="22"/>
          <w:szCs w:val="22"/>
        </w:rPr>
        <w:t>šk.god</w:t>
      </w:r>
      <w:proofErr w:type="spellEnd"/>
      <w:r w:rsidR="003F73BE" w:rsidRPr="00FE31FC">
        <w:rPr>
          <w:rFonts w:ascii="Calibri" w:eastAsia="Calibri" w:hAnsi="Calibri" w:cs="Calibri"/>
          <w:color w:val="000000" w:themeColor="text1"/>
          <w:sz w:val="22"/>
          <w:szCs w:val="22"/>
        </w:rPr>
        <w:t>. 2025./2026. polazi</w:t>
      </w:r>
      <w:r w:rsidR="00043D8C" w:rsidRPr="00FE31FC">
        <w:rPr>
          <w:rFonts w:ascii="Calibri" w:eastAsia="Calibri" w:hAnsi="Calibri" w:cs="Calibri"/>
          <w:color w:val="000000" w:themeColor="text1"/>
          <w:sz w:val="22"/>
          <w:szCs w:val="22"/>
        </w:rPr>
        <w:t xml:space="preserve"> 728 učenika</w:t>
      </w:r>
      <w:r w:rsidR="0018085F" w:rsidRPr="00FE31FC">
        <w:rPr>
          <w:rFonts w:ascii="Calibri" w:eastAsia="Calibri" w:hAnsi="Calibri" w:cs="Calibri"/>
          <w:color w:val="000000" w:themeColor="text1"/>
          <w:sz w:val="22"/>
          <w:szCs w:val="22"/>
        </w:rPr>
        <w:t xml:space="preserve"> (</w:t>
      </w:r>
      <w:r w:rsidR="00043D8C" w:rsidRPr="00FE31FC">
        <w:rPr>
          <w:rFonts w:ascii="Calibri" w:eastAsia="Calibri" w:hAnsi="Calibri" w:cs="Calibri"/>
          <w:color w:val="000000" w:themeColor="text1"/>
          <w:sz w:val="22"/>
          <w:szCs w:val="22"/>
        </w:rPr>
        <w:t>460  osnovnoškolaca i 268 srednjoškolca</w:t>
      </w:r>
      <w:r w:rsidR="0018085F" w:rsidRPr="00FE31FC">
        <w:rPr>
          <w:rFonts w:ascii="Calibri" w:eastAsia="Calibri" w:hAnsi="Calibri" w:cs="Calibri"/>
          <w:color w:val="000000" w:themeColor="text1"/>
          <w:sz w:val="22"/>
          <w:szCs w:val="22"/>
        </w:rPr>
        <w:t>)</w:t>
      </w:r>
      <w:r w:rsidR="00043D8C" w:rsidRPr="00FE31FC">
        <w:rPr>
          <w:rFonts w:ascii="Calibri" w:eastAsia="Calibri" w:hAnsi="Calibri" w:cs="Calibri"/>
          <w:color w:val="000000" w:themeColor="text1"/>
          <w:sz w:val="22"/>
          <w:szCs w:val="22"/>
        </w:rPr>
        <w:t xml:space="preserve"> s kojima radi 144 mento</w:t>
      </w:r>
      <w:r w:rsidR="003F73BE" w:rsidRPr="00FE31FC">
        <w:rPr>
          <w:rFonts w:ascii="Calibri" w:eastAsia="Calibri" w:hAnsi="Calibri" w:cs="Calibri"/>
          <w:color w:val="000000" w:themeColor="text1"/>
          <w:sz w:val="22"/>
          <w:szCs w:val="22"/>
        </w:rPr>
        <w:t xml:space="preserve">ra. Nastavljen je rad u sklopu mreže European Talent </w:t>
      </w:r>
      <w:proofErr w:type="spellStart"/>
      <w:r w:rsidR="003F73BE" w:rsidRPr="00FE31FC">
        <w:rPr>
          <w:rFonts w:ascii="Calibri" w:eastAsia="Calibri" w:hAnsi="Calibri" w:cs="Calibri"/>
          <w:color w:val="000000" w:themeColor="text1"/>
          <w:sz w:val="22"/>
          <w:szCs w:val="22"/>
        </w:rPr>
        <w:t>Support</w:t>
      </w:r>
      <w:proofErr w:type="spellEnd"/>
      <w:r w:rsidR="003F73BE" w:rsidRPr="00FE31FC">
        <w:rPr>
          <w:rFonts w:ascii="Calibri" w:eastAsia="Calibri" w:hAnsi="Calibri" w:cs="Calibri"/>
          <w:color w:val="000000" w:themeColor="text1"/>
          <w:sz w:val="22"/>
          <w:szCs w:val="22"/>
        </w:rPr>
        <w:t xml:space="preserve"> Network, gdje Centri izvrsnosti Varaždinske županije imaju važnu ulogu kao jedini Europski Talent Centar u Hrvatskoj i promiču suradnju kroz navedenu mrežu ustanova. Nastavljen je i rad u sklopu organizacije World Council for </w:t>
      </w:r>
      <w:proofErr w:type="spellStart"/>
      <w:r w:rsidR="003F73BE" w:rsidRPr="00FE31FC">
        <w:rPr>
          <w:rFonts w:ascii="Calibri" w:eastAsia="Calibri" w:hAnsi="Calibri" w:cs="Calibri"/>
          <w:color w:val="000000" w:themeColor="text1"/>
          <w:sz w:val="22"/>
          <w:szCs w:val="22"/>
        </w:rPr>
        <w:t>Gifted</w:t>
      </w:r>
      <w:proofErr w:type="spellEnd"/>
      <w:r w:rsidR="003F73BE" w:rsidRPr="00FE31FC">
        <w:rPr>
          <w:rFonts w:ascii="Calibri" w:eastAsia="Calibri" w:hAnsi="Calibri" w:cs="Calibri"/>
          <w:color w:val="000000" w:themeColor="text1"/>
          <w:sz w:val="22"/>
          <w:szCs w:val="22"/>
        </w:rPr>
        <w:t xml:space="preserve"> </w:t>
      </w:r>
      <w:proofErr w:type="spellStart"/>
      <w:r w:rsidR="003F73BE" w:rsidRPr="00FE31FC">
        <w:rPr>
          <w:rFonts w:ascii="Calibri" w:eastAsia="Calibri" w:hAnsi="Calibri" w:cs="Calibri"/>
          <w:color w:val="000000" w:themeColor="text1"/>
          <w:sz w:val="22"/>
          <w:szCs w:val="22"/>
        </w:rPr>
        <w:t>and</w:t>
      </w:r>
      <w:proofErr w:type="spellEnd"/>
      <w:r w:rsidR="003F73BE" w:rsidRPr="00FE31FC">
        <w:rPr>
          <w:rFonts w:ascii="Calibri" w:eastAsia="Calibri" w:hAnsi="Calibri" w:cs="Calibri"/>
          <w:color w:val="000000" w:themeColor="text1"/>
          <w:sz w:val="22"/>
          <w:szCs w:val="22"/>
        </w:rPr>
        <w:t xml:space="preserve"> </w:t>
      </w:r>
      <w:proofErr w:type="spellStart"/>
      <w:r w:rsidR="003F73BE" w:rsidRPr="00FE31FC">
        <w:rPr>
          <w:rFonts w:ascii="Calibri" w:eastAsia="Calibri" w:hAnsi="Calibri" w:cs="Calibri"/>
          <w:color w:val="000000" w:themeColor="text1"/>
          <w:sz w:val="22"/>
          <w:szCs w:val="22"/>
        </w:rPr>
        <w:t>Talented</w:t>
      </w:r>
      <w:proofErr w:type="spellEnd"/>
      <w:r w:rsidR="003F73BE" w:rsidRPr="00FE31FC">
        <w:rPr>
          <w:rFonts w:ascii="Calibri" w:eastAsia="Calibri" w:hAnsi="Calibri" w:cs="Calibri"/>
          <w:color w:val="000000" w:themeColor="text1"/>
          <w:sz w:val="22"/>
          <w:szCs w:val="22"/>
        </w:rPr>
        <w:t xml:space="preserve"> </w:t>
      </w:r>
      <w:proofErr w:type="spellStart"/>
      <w:r w:rsidR="003F73BE" w:rsidRPr="00FE31FC">
        <w:rPr>
          <w:rFonts w:ascii="Calibri" w:eastAsia="Calibri" w:hAnsi="Calibri" w:cs="Calibri"/>
          <w:color w:val="000000" w:themeColor="text1"/>
          <w:sz w:val="22"/>
          <w:szCs w:val="22"/>
        </w:rPr>
        <w:t>Children</w:t>
      </w:r>
      <w:proofErr w:type="spellEnd"/>
      <w:r w:rsidR="003F73BE" w:rsidRPr="00FE31FC">
        <w:rPr>
          <w:rFonts w:ascii="Calibri" w:eastAsia="Calibri" w:hAnsi="Calibri" w:cs="Calibri"/>
          <w:color w:val="000000" w:themeColor="text1"/>
          <w:sz w:val="22"/>
          <w:szCs w:val="22"/>
        </w:rPr>
        <w:t xml:space="preserve"> sa sjedištem u Western Kentucky University.</w:t>
      </w:r>
    </w:p>
    <w:p w14:paraId="1F603E4B" w14:textId="7611F083" w:rsidR="00074969" w:rsidRPr="00FE31FC" w:rsidRDefault="00074969" w:rsidP="005104FD">
      <w:pPr>
        <w:spacing w:before="120"/>
        <w:jc w:val="both"/>
        <w:rPr>
          <w:rFonts w:ascii="Calibri" w:eastAsia="Calibri" w:hAnsi="Calibri" w:cs="Calibri"/>
          <w:color w:val="000000" w:themeColor="text1"/>
          <w:sz w:val="22"/>
          <w:szCs w:val="22"/>
        </w:rPr>
      </w:pPr>
      <w:bookmarkStart w:id="23" w:name="_heading=h.gjdgxs" w:colFirst="0" w:colLast="0"/>
      <w:bookmarkEnd w:id="23"/>
      <w:r w:rsidRPr="00FE31FC">
        <w:rPr>
          <w:rFonts w:ascii="Calibri" w:eastAsia="Calibri" w:hAnsi="Calibri" w:cs="Calibri"/>
          <w:color w:val="000000" w:themeColor="text1"/>
          <w:sz w:val="22"/>
          <w:szCs w:val="22"/>
        </w:rPr>
        <w:t xml:space="preserve">Varaždinska županija kontinuirano ulaže u poboljšanje kvalitete uvjeta obrazovanja, a porast kvalitete rada omogućen je i organizacijom rada u jednoj smjeni u </w:t>
      </w:r>
      <w:r w:rsidR="006236D5" w:rsidRPr="00FE31FC">
        <w:rPr>
          <w:rFonts w:ascii="Calibri" w:eastAsia="Calibri" w:hAnsi="Calibri" w:cs="Calibri"/>
          <w:color w:val="000000" w:themeColor="text1"/>
          <w:sz w:val="22"/>
          <w:szCs w:val="22"/>
        </w:rPr>
        <w:t>100</w:t>
      </w:r>
      <w:r w:rsidRPr="00FE31FC">
        <w:rPr>
          <w:rFonts w:ascii="Calibri" w:eastAsia="Calibri" w:hAnsi="Calibri" w:cs="Calibri"/>
          <w:color w:val="000000" w:themeColor="text1"/>
          <w:sz w:val="22"/>
          <w:szCs w:val="22"/>
        </w:rPr>
        <w:t>% osnovnoškolskih ustanova na području županije. Time je stvorena i mogućnost provođenja cjelodnevnog boravka u školi, koji se realizira u 2</w:t>
      </w:r>
      <w:r w:rsidR="00B46AEF" w:rsidRPr="00FE31FC">
        <w:rPr>
          <w:rFonts w:ascii="Calibri" w:eastAsia="Calibri" w:hAnsi="Calibri" w:cs="Calibri"/>
          <w:color w:val="000000" w:themeColor="text1"/>
          <w:sz w:val="22"/>
          <w:szCs w:val="22"/>
        </w:rPr>
        <w:t>9</w:t>
      </w:r>
      <w:r w:rsidRPr="00FE31FC">
        <w:rPr>
          <w:rFonts w:ascii="Calibri" w:eastAsia="Calibri" w:hAnsi="Calibri" w:cs="Calibri"/>
          <w:color w:val="000000" w:themeColor="text1"/>
          <w:sz w:val="22"/>
          <w:szCs w:val="22"/>
        </w:rPr>
        <w:t xml:space="preserve"> osnovn</w:t>
      </w:r>
      <w:r w:rsidR="00B46AEF" w:rsidRPr="00FE31FC">
        <w:rPr>
          <w:rFonts w:ascii="Calibri" w:eastAsia="Calibri" w:hAnsi="Calibri" w:cs="Calibri"/>
          <w:color w:val="000000" w:themeColor="text1"/>
          <w:sz w:val="22"/>
          <w:szCs w:val="22"/>
        </w:rPr>
        <w:t>ih</w:t>
      </w:r>
      <w:r w:rsidRPr="00FE31FC">
        <w:rPr>
          <w:rFonts w:ascii="Calibri" w:eastAsia="Calibri" w:hAnsi="Calibri" w:cs="Calibri"/>
          <w:color w:val="000000" w:themeColor="text1"/>
          <w:sz w:val="22"/>
          <w:szCs w:val="22"/>
        </w:rPr>
        <w:t xml:space="preserve"> škol</w:t>
      </w:r>
      <w:r w:rsidR="00B46AEF" w:rsidRPr="00FE31FC">
        <w:rPr>
          <w:rFonts w:ascii="Calibri" w:eastAsia="Calibri" w:hAnsi="Calibri" w:cs="Calibri"/>
          <w:color w:val="000000" w:themeColor="text1"/>
          <w:sz w:val="22"/>
          <w:szCs w:val="22"/>
        </w:rPr>
        <w:t>a</w:t>
      </w:r>
      <w:r w:rsidRPr="00FE31FC">
        <w:rPr>
          <w:rFonts w:ascii="Calibri" w:eastAsia="Calibri" w:hAnsi="Calibri" w:cs="Calibri"/>
          <w:color w:val="000000" w:themeColor="text1"/>
          <w:sz w:val="22"/>
          <w:szCs w:val="22"/>
        </w:rPr>
        <w:t xml:space="preserve"> kojima je osnivač Varaždinska županija. Ulaže se u izgradnju i investicijsko održavanje školskih objekata kako bi se postigao ravnomjerni standard izgrađenosti na cijelom području, omogućila organizacija nastave u jednoj smjeni i stvorile pretpostavke za obrazovanje odraslih. </w:t>
      </w:r>
    </w:p>
    <w:p w14:paraId="669F640D" w14:textId="77777777" w:rsidR="00B46AEF" w:rsidRPr="00FE31FC" w:rsidRDefault="00074969" w:rsidP="005104FD">
      <w:pPr>
        <w:spacing w:before="120"/>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Putem programa u školstvu iznad zakonskog standarda provode se natjecanja i smotre učenika osnovnih i srednjih škola. Natjecanja učenika provode se u svrhu poticanja znanja i stvaralaštva mladih  i to u 30 predmetnih područja, sportu, glazbi te kroz natjecanja s područja strukovnog obrazovanja. U natjecanjima sudjeluju učenici i njihovi mentori na školskoj, županijskoj, državnoj i međunarodnoj razini. </w:t>
      </w:r>
      <w:r w:rsidR="00B46AEF" w:rsidRPr="00FE31FC">
        <w:rPr>
          <w:rFonts w:ascii="Calibri" w:eastAsia="Calibri" w:hAnsi="Calibri" w:cs="Calibri"/>
          <w:color w:val="000000" w:themeColor="text1"/>
          <w:sz w:val="22"/>
          <w:szCs w:val="22"/>
        </w:rPr>
        <w:t xml:space="preserve">U 2025./2026. godini na županijskim natjecanjima sudjelovalo je ukupno 2.018 učenika te 9 školskih zborova. Na državnoj razini natjecanja Varaždinska županija imala je 27 državnih prvaka:  17 državnih prvaka na natjecanjima u znanju i strukovnim disciplinama, 3 državna prvaka  na natjecanjima u glazbi, 7 državnih prvaka na natjecanjima u sportu, od kojih su 3 školska-sportska društva te 4 pojedinačna učenika. Također uspjeh učenika Varaždinske županije  je u osvojena 32 druga mjesta te 8 trećih mjesta. </w:t>
      </w:r>
    </w:p>
    <w:p w14:paraId="73B47EA9" w14:textId="19F4FD20" w:rsidR="00074969" w:rsidRPr="00FE31FC" w:rsidRDefault="00074969" w:rsidP="005104FD">
      <w:pPr>
        <w:spacing w:before="120"/>
        <w:jc w:val="both"/>
        <w:rPr>
          <w:rFonts w:ascii="Calibri" w:eastAsia="Calibri" w:hAnsi="Calibri" w:cs="Calibri"/>
          <w:color w:val="000000" w:themeColor="text1"/>
          <w:sz w:val="22"/>
          <w:szCs w:val="22"/>
        </w:rPr>
      </w:pPr>
      <w:r w:rsidRPr="00FE31FC">
        <w:rPr>
          <w:rFonts w:ascii="Calibri" w:eastAsia="Calibri" w:hAnsi="Calibri" w:cs="Calibri"/>
          <w:color w:val="000000" w:themeColor="text1"/>
          <w:sz w:val="22"/>
          <w:szCs w:val="22"/>
        </w:rPr>
        <w:t xml:space="preserve">Izgradnjom sportskih dvorana omogućava se razvoj sporta i rekreacije. Isto tako škola i školski prostori postaju središnja mjesta svih kulturnih, sportskih, obrazovnih i manifestacijskih događanja u lokalnim zajednicama. U sustavu obrazovanja </w:t>
      </w:r>
      <w:r w:rsidRPr="00FE31FC">
        <w:rPr>
          <w:rFonts w:ascii="Calibri" w:eastAsia="Calibri" w:hAnsi="Calibri" w:cs="Calibri"/>
          <w:bCs/>
          <w:color w:val="000000" w:themeColor="text1"/>
          <w:sz w:val="22"/>
          <w:szCs w:val="22"/>
        </w:rPr>
        <w:t>sport</w:t>
      </w:r>
      <w:r w:rsidRPr="00FE31FC">
        <w:rPr>
          <w:rFonts w:ascii="Calibri" w:eastAsia="Calibri" w:hAnsi="Calibri" w:cs="Calibri"/>
          <w:color w:val="000000" w:themeColor="text1"/>
          <w:sz w:val="22"/>
          <w:szCs w:val="22"/>
        </w:rPr>
        <w:t xml:space="preserve"> je integriran kroz obveznu nastavu tjelesne i zdravstvene kulture u osnovnoj i srednjoj školi, izvannastavne programe kroz rad školskih sportskih društava i izvanškolske sportske aktivnosti. </w:t>
      </w:r>
    </w:p>
    <w:p w14:paraId="057C5022" w14:textId="77777777" w:rsidR="00B46AEF" w:rsidRPr="007563D9" w:rsidRDefault="00B46AEF" w:rsidP="00B46AEF">
      <w:pPr>
        <w:spacing w:before="120"/>
        <w:jc w:val="both"/>
        <w:rPr>
          <w:rFonts w:ascii="Calibri" w:eastAsia="Calibri" w:hAnsi="Calibri" w:cs="Calibri"/>
          <w:sz w:val="22"/>
          <w:szCs w:val="22"/>
        </w:rPr>
      </w:pPr>
      <w:r w:rsidRPr="00FE31FC">
        <w:rPr>
          <w:rFonts w:ascii="Calibri" w:eastAsia="Calibri" w:hAnsi="Calibri" w:cs="Calibri"/>
          <w:color w:val="000000" w:themeColor="text1"/>
          <w:sz w:val="22"/>
          <w:szCs w:val="22"/>
        </w:rPr>
        <w:t xml:space="preserve">Program javnih potreba u sportu koji se odnosi na sport djece i mladih, odnosno školski sport, provode Sportska zajednica Varaždinske županije i Školski sportski savez Varaždinske županije. Savez djeluje s ciljem promicanja sporta i poticanja djece i mladih na uključenje u sportske aktivnosti natjecateljskog i </w:t>
      </w:r>
      <w:proofErr w:type="spellStart"/>
      <w:r w:rsidRPr="00FE31FC">
        <w:rPr>
          <w:rFonts w:ascii="Calibri" w:eastAsia="Calibri" w:hAnsi="Calibri" w:cs="Calibri"/>
          <w:color w:val="000000" w:themeColor="text1"/>
          <w:sz w:val="22"/>
          <w:szCs w:val="22"/>
        </w:rPr>
        <w:t>nenatjecateljskog</w:t>
      </w:r>
      <w:proofErr w:type="spellEnd"/>
      <w:r w:rsidRPr="00FE31FC">
        <w:rPr>
          <w:rFonts w:ascii="Calibri" w:eastAsia="Calibri" w:hAnsi="Calibri" w:cs="Calibri"/>
          <w:color w:val="000000" w:themeColor="text1"/>
          <w:sz w:val="22"/>
          <w:szCs w:val="22"/>
        </w:rPr>
        <w:t xml:space="preserve"> karaktera. Članice saveza su školska sportska društva svih osnovnih i srednjih škola kojima je osnivač Varaždinska županija te Savez školskih sportskih društava osnovnih škola kojima je osnivač Grad Varaždin. Savez organizira i provodi školska sportska natjecanja, izvannastavne i izvanškolske sportske aktivnosti učenika, planira i programira razvoj izvannastavnih i izvanškolskih sportskih aktivnosti učenika, valorizira programe potreba i interesa školskih sportskih društava u izvannastavnim i izvanškolskim sportskim aktivnostima učenika i predlaže njegova financiranja nadležnim županijskim tijelima, potiče uključivanje što većeg broja učenika u školske sportske aktivnosti. Oko 3.000 učenika osnovnih i srednjih škola godišnje sudjeluje u 100-tinjak natjecanja u </w:t>
      </w:r>
      <w:r w:rsidRPr="007563D9">
        <w:rPr>
          <w:rFonts w:ascii="Calibri" w:eastAsia="Calibri" w:hAnsi="Calibri" w:cs="Calibri"/>
          <w:sz w:val="22"/>
          <w:szCs w:val="22"/>
        </w:rPr>
        <w:t xml:space="preserve">ženskim i muškim kategorijama. Savez provodi i kontinuirane programe Univerzalne sportske škole, </w:t>
      </w:r>
      <w:r w:rsidRPr="007563D9">
        <w:rPr>
          <w:rFonts w:ascii="Calibri" w:eastAsia="Calibri" w:hAnsi="Calibri" w:cs="Calibri"/>
          <w:sz w:val="22"/>
          <w:szCs w:val="22"/>
        </w:rPr>
        <w:lastRenderedPageBreak/>
        <w:t>Vježbaonice, Sportskih praznika i sl. Savez sport koristi kao platformu za provođenje edukativnih programa s ciljem usvajanja zdravih životnih navika te promocije važnosti kretanja i zdrave prehrane.</w:t>
      </w:r>
    </w:p>
    <w:p w14:paraId="0D1ACA73" w14:textId="77777777" w:rsidR="00B46AEF" w:rsidRPr="007563D9" w:rsidRDefault="00B46AEF" w:rsidP="00B46AEF">
      <w:pPr>
        <w:spacing w:before="120"/>
        <w:jc w:val="both"/>
        <w:rPr>
          <w:rFonts w:ascii="Calibri" w:eastAsia="Calibri" w:hAnsi="Calibri" w:cs="Calibri"/>
          <w:sz w:val="22"/>
          <w:szCs w:val="22"/>
        </w:rPr>
      </w:pPr>
      <w:r w:rsidRPr="007563D9">
        <w:rPr>
          <w:rFonts w:ascii="Calibri" w:eastAsia="Calibri" w:hAnsi="Calibri" w:cs="Calibri"/>
          <w:sz w:val="22"/>
          <w:szCs w:val="22"/>
        </w:rPr>
        <w:t>Sportska zajednica Varaždinske županije, kao krovna sportska organizacija u Varaždinskoj županiji, ulaže u razvoj raznih programa mlađih uzrasnih kategorija u svim sportovima. Organizator je međunarodne i županijske Olimpijade dječjih vrtića te financira sportske škole, natjecanja i najuspješnije sportaše. Zahvaljujući financijskoj pomoći Sportske zajednice snažno se razvijaju mogućnosti aktivnog bavljenja sportom djece i mladih u svim sportovima, i pojedinačnim i grupnim.</w:t>
      </w:r>
    </w:p>
    <w:p w14:paraId="57D543B1" w14:textId="77777777" w:rsidR="00B46AEF" w:rsidRPr="003E5C61" w:rsidRDefault="00B46AEF" w:rsidP="00B46AEF">
      <w:pPr>
        <w:spacing w:before="120"/>
        <w:jc w:val="both"/>
        <w:rPr>
          <w:rFonts w:ascii="Calibri" w:eastAsia="Calibri" w:hAnsi="Calibri" w:cs="Calibri"/>
          <w:sz w:val="22"/>
          <w:szCs w:val="22"/>
        </w:rPr>
      </w:pPr>
      <w:r w:rsidRPr="007563D9">
        <w:rPr>
          <w:rFonts w:ascii="Calibri" w:eastAsia="Calibri" w:hAnsi="Calibri" w:cs="Calibri"/>
          <w:sz w:val="22"/>
          <w:szCs w:val="22"/>
        </w:rPr>
        <w:t>Varaždinska županija putem javnih natječaja podupire rad udruga i ustanova u području kulture, obrazovanja i sporta raznolikih prioritetnih područja i prihvatljivih aktivnosti za sufinanciranje projekata i programa. Navedenim se želi postići jednako ostvarivanje prava sve djece s područja županije u svim raspoloživim područjima kako bi djeca mogla uživati u onim aktivnostima koje temeljem vlastita izbora žele konzumirati. Važno je spomenuti djelovanje dobrovoljnih vatrogasnih društava i kulturno-umjetničkih udruga koje okupljaju zainteresiranu djecu na lokalnoj i regionalnoj razini, kroz koje djeca, pred tjelesne aktivnosti razvijaju i komunikacijske vještine, educiraju se o pojedinom području i razvijaju interes za vlastiti budući razvoj u određenom smjeru.</w:t>
      </w:r>
    </w:p>
    <w:p w14:paraId="58F80EB5" w14:textId="61D0C8F6" w:rsidR="00B84A50" w:rsidRPr="00F44E3B" w:rsidRDefault="00074969" w:rsidP="00F44E3B">
      <w:pPr>
        <w:spacing w:before="120"/>
        <w:jc w:val="both"/>
        <w:rPr>
          <w:rFonts w:ascii="Calibri" w:eastAsia="Calibri" w:hAnsi="Calibri" w:cs="Calibri"/>
          <w:color w:val="FF0000"/>
          <w:sz w:val="22"/>
          <w:szCs w:val="22"/>
        </w:rPr>
      </w:pPr>
      <w:r w:rsidRPr="003E5C61">
        <w:rPr>
          <w:rFonts w:ascii="Calibri" w:eastAsia="Calibri" w:hAnsi="Calibri" w:cs="Calibri"/>
          <w:sz w:val="22"/>
          <w:szCs w:val="22"/>
        </w:rPr>
        <w:t>Varaždinska županija aktivno i intenzivno radi na pripremi i provedbi projekata u području obrazovanja, sufinanciranih iz fondova EU te potiče obrazovne ustanove na sudjelovanje u svim dostupnim programima (programi Europske unije, programi prekogranične, međuregionalne i transnacionalne suradnje, programi Višegodišnjeg financijskog okvira, Nacionalni program oporavka i otpornosti i dr.). Podrška se očituje i kroz angažman Javne ustanove za regionalni razvoj Varaždinske županije (JURA) koja pruža savjetodavnu podršku u pripremi i provedbi projekata.</w:t>
      </w:r>
    </w:p>
    <w:p w14:paraId="5A3E3681" w14:textId="77777777" w:rsidR="00E07D18" w:rsidRDefault="00E07D18" w:rsidP="00074969">
      <w:pPr>
        <w:spacing w:before="120"/>
        <w:rPr>
          <w:rFonts w:asciiTheme="majorHAnsi" w:hAnsiTheme="majorHAnsi" w:cstheme="majorHAnsi"/>
          <w:i/>
          <w:iCs/>
          <w:color w:val="FF0000"/>
        </w:rPr>
        <w:sectPr w:rsidR="00E07D18" w:rsidSect="0045057C">
          <w:pgSz w:w="11909" w:h="16834"/>
          <w:pgMar w:top="1134" w:right="1440" w:bottom="1089" w:left="1440" w:header="720" w:footer="720" w:gutter="0"/>
          <w:cols w:space="720"/>
          <w:docGrid w:linePitch="286"/>
        </w:sectPr>
      </w:pPr>
    </w:p>
    <w:tbl>
      <w:tblPr>
        <w:tblStyle w:val="Tamnatablicareetke5-isticanje1"/>
        <w:tblW w:w="14567" w:type="dxa"/>
        <w:tblLayout w:type="fixed"/>
        <w:tblLook w:val="0400" w:firstRow="0" w:lastRow="0" w:firstColumn="0" w:lastColumn="0" w:noHBand="0" w:noVBand="1"/>
      </w:tblPr>
      <w:tblGrid>
        <w:gridCol w:w="4077"/>
        <w:gridCol w:w="5245"/>
        <w:gridCol w:w="142"/>
        <w:gridCol w:w="5103"/>
      </w:tblGrid>
      <w:tr w:rsidR="00E1602C" w:rsidRPr="00E1602C" w14:paraId="2378860C"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0C4A8FBA" w14:textId="4054C666" w:rsidR="00B84A50" w:rsidRPr="00E1602C" w:rsidRDefault="00B84A50" w:rsidP="006851E0">
            <w:pPr>
              <w:pStyle w:val="Bezproreda"/>
              <w:spacing w:before="120" w:after="120"/>
              <w:jc w:val="center"/>
              <w:rPr>
                <w:rFonts w:eastAsia="Calibri" w:cstheme="minorHAnsi"/>
                <w:b/>
                <w:bCs/>
                <w:color w:val="FFFFFF" w:themeColor="background1"/>
                <w:sz w:val="24"/>
                <w:szCs w:val="24"/>
              </w:rPr>
            </w:pPr>
            <w:r w:rsidRPr="00E1602C">
              <w:rPr>
                <w:rFonts w:eastAsia="Times New Roman" w:cstheme="minorHAnsi"/>
                <w:b/>
                <w:bCs/>
                <w:color w:val="FFFFFF" w:themeColor="background1"/>
                <w:sz w:val="24"/>
                <w:szCs w:val="24"/>
                <w:lang w:val="hr-HR"/>
              </w:rPr>
              <w:lastRenderedPageBreak/>
              <w:t>Osnivanje, gradnja, opremanje i održavanje odgojno-obrazovnih ustanova u skladu s potrebama i propisanim normativima, vodeći računa i o potrebama i mogućnostima djece s teškoćama u razvoju</w:t>
            </w:r>
          </w:p>
        </w:tc>
      </w:tr>
      <w:tr w:rsidR="00E07D18" w:rsidRPr="004A0AFE" w14:paraId="4AB699FC" w14:textId="77777777" w:rsidTr="006D662F">
        <w:tc>
          <w:tcPr>
            <w:tcW w:w="14567" w:type="dxa"/>
            <w:gridSpan w:val="4"/>
            <w:shd w:val="clear" w:color="auto" w:fill="365F91" w:themeFill="accent1" w:themeFillShade="BF"/>
          </w:tcPr>
          <w:p w14:paraId="0EB82D82" w14:textId="77777777" w:rsidR="00E07D18" w:rsidRPr="00E1602C" w:rsidRDefault="00E07D18" w:rsidP="000F74E6">
            <w:pPr>
              <w:pStyle w:val="Bezproreda"/>
              <w:rPr>
                <w:rFonts w:eastAsia="Calibri" w:cstheme="minorHAnsi"/>
                <w:color w:val="FFFFFF" w:themeColor="background1"/>
                <w:sz w:val="22"/>
                <w:szCs w:val="22"/>
              </w:rPr>
            </w:pPr>
          </w:p>
        </w:tc>
      </w:tr>
      <w:tr w:rsidR="00B84A50" w:rsidRPr="004A0AFE" w14:paraId="797D9437"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BB63B09" w14:textId="7EEC5D6A" w:rsidR="00B84A50" w:rsidRPr="00E1602C" w:rsidRDefault="00391E4E" w:rsidP="000F74E6">
            <w:pPr>
              <w:pStyle w:val="Bezproreda"/>
              <w:rPr>
                <w:rFonts w:cstheme="minorHAnsi"/>
                <w:b/>
                <w:bCs/>
                <w:color w:val="FFFFFF" w:themeColor="background1"/>
                <w:sz w:val="22"/>
                <w:szCs w:val="22"/>
              </w:rPr>
            </w:pPr>
            <w:r w:rsidRPr="00E1602C">
              <w:rPr>
                <w:rFonts w:cstheme="minorHAnsi"/>
                <w:b/>
                <w:bCs/>
                <w:color w:val="FFFFFF" w:themeColor="background1"/>
                <w:sz w:val="22"/>
                <w:szCs w:val="22"/>
              </w:rPr>
              <w:t>Nositelj</w:t>
            </w:r>
          </w:p>
        </w:tc>
        <w:tc>
          <w:tcPr>
            <w:tcW w:w="10490" w:type="dxa"/>
            <w:gridSpan w:val="3"/>
          </w:tcPr>
          <w:p w14:paraId="59039525" w14:textId="3EFDA6BF" w:rsidR="00B84A50" w:rsidRPr="007563D9" w:rsidRDefault="00391E4E" w:rsidP="000F74E6">
            <w:pPr>
              <w:pStyle w:val="Bezproreda"/>
              <w:rPr>
                <w:rFonts w:cstheme="minorHAnsi"/>
                <w:sz w:val="22"/>
                <w:szCs w:val="22"/>
              </w:rPr>
            </w:pPr>
            <w:r w:rsidRPr="007563D9">
              <w:rPr>
                <w:rFonts w:cstheme="minorHAnsi"/>
                <w:sz w:val="22"/>
                <w:szCs w:val="22"/>
              </w:rPr>
              <w:t>Varaždinska županija</w:t>
            </w:r>
          </w:p>
        </w:tc>
      </w:tr>
      <w:tr w:rsidR="00391E4E" w:rsidRPr="004A0AFE" w14:paraId="4DF36FAF" w14:textId="77777777" w:rsidTr="006D662F">
        <w:tc>
          <w:tcPr>
            <w:tcW w:w="4077" w:type="dxa"/>
            <w:shd w:val="clear" w:color="auto" w:fill="365F91" w:themeFill="accent1" w:themeFillShade="BF"/>
          </w:tcPr>
          <w:p w14:paraId="21355CC3" w14:textId="5862A425" w:rsidR="00391E4E" w:rsidRPr="00E1602C" w:rsidRDefault="00391E4E" w:rsidP="00391E4E">
            <w:pPr>
              <w:pStyle w:val="Bezproreda"/>
              <w:rPr>
                <w:rFonts w:eastAsia="Calibri" w:cstheme="minorHAnsi"/>
                <w:b/>
                <w:bCs/>
                <w:color w:val="FFFFFF" w:themeColor="background1"/>
                <w:sz w:val="22"/>
                <w:szCs w:val="22"/>
              </w:rPr>
            </w:pPr>
            <w:r w:rsidRPr="00E1602C">
              <w:rPr>
                <w:rFonts w:eastAsia="Calibri" w:cstheme="minorHAnsi"/>
                <w:b/>
                <w:bCs/>
                <w:color w:val="FFFFFF" w:themeColor="background1"/>
                <w:sz w:val="22"/>
                <w:szCs w:val="22"/>
              </w:rPr>
              <w:t xml:space="preserve">Opći cilj </w:t>
            </w:r>
          </w:p>
        </w:tc>
        <w:tc>
          <w:tcPr>
            <w:tcW w:w="10490" w:type="dxa"/>
            <w:gridSpan w:val="3"/>
          </w:tcPr>
          <w:p w14:paraId="173456D2" w14:textId="5B400A10"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Ravnomjeran standard izgrađenosti škola</w:t>
            </w:r>
          </w:p>
        </w:tc>
      </w:tr>
      <w:tr w:rsidR="00391E4E" w:rsidRPr="004A0AFE" w14:paraId="395360B9"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61ABF1C6"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Specifičan cilj</w:t>
            </w:r>
          </w:p>
        </w:tc>
        <w:tc>
          <w:tcPr>
            <w:tcW w:w="10490" w:type="dxa"/>
            <w:gridSpan w:val="3"/>
          </w:tcPr>
          <w:p w14:paraId="1C671312" w14:textId="77777777" w:rsidR="00391E4E" w:rsidRPr="007563D9" w:rsidRDefault="00391E4E" w:rsidP="00391E4E">
            <w:pPr>
              <w:pStyle w:val="Bezproreda"/>
              <w:rPr>
                <w:rFonts w:cstheme="minorHAnsi"/>
                <w:sz w:val="22"/>
                <w:szCs w:val="22"/>
              </w:rPr>
            </w:pPr>
            <w:r w:rsidRPr="007563D9">
              <w:rPr>
                <w:rFonts w:eastAsia="Calibri" w:cstheme="minorHAnsi"/>
                <w:sz w:val="22"/>
                <w:szCs w:val="22"/>
              </w:rPr>
              <w:t>Kroz Aktivnost Izgradnja i ulaganje u  objekte srednjih i osnovnih škola postiže se ravnomjerni standard izgrađenosti na cijelom području Varaždinske županije, omogućava se organizacija nastave u jednoj smjeni, stvaraju se pretpostavke za obrazovanje odraslih, a izgradnjom sportskih dvorana omogućava se razvoj sporta i rekreacije. Unutar navedene aktivnosti škole također planiraju manje dogradnje i nabavu opreme.</w:t>
            </w:r>
          </w:p>
        </w:tc>
      </w:tr>
      <w:tr w:rsidR="00391E4E" w:rsidRPr="004A0AFE" w14:paraId="16AB4202" w14:textId="77777777" w:rsidTr="006D662F">
        <w:tc>
          <w:tcPr>
            <w:tcW w:w="4077" w:type="dxa"/>
            <w:shd w:val="clear" w:color="auto" w:fill="365F91" w:themeFill="accent1" w:themeFillShade="BF"/>
          </w:tcPr>
          <w:p w14:paraId="4EB2621D"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Aktivnost</w:t>
            </w:r>
          </w:p>
        </w:tc>
        <w:tc>
          <w:tcPr>
            <w:tcW w:w="10490" w:type="dxa"/>
            <w:gridSpan w:val="3"/>
          </w:tcPr>
          <w:p w14:paraId="2C6AC243" w14:textId="77777777" w:rsidR="00391E4E" w:rsidRPr="007563D9" w:rsidRDefault="00391E4E" w:rsidP="00391E4E">
            <w:pPr>
              <w:pStyle w:val="Bezproreda"/>
              <w:rPr>
                <w:rFonts w:cstheme="minorHAnsi"/>
                <w:sz w:val="22"/>
                <w:szCs w:val="22"/>
              </w:rPr>
            </w:pPr>
            <w:r w:rsidRPr="007563D9">
              <w:rPr>
                <w:rFonts w:eastAsia="Calibri" w:cstheme="minorHAnsi"/>
                <w:sz w:val="22"/>
                <w:szCs w:val="22"/>
              </w:rPr>
              <w:t>Izgradnja i ulaganje u objekte srednjih i osnovnih škola</w:t>
            </w:r>
          </w:p>
        </w:tc>
      </w:tr>
      <w:tr w:rsidR="00391E4E" w:rsidRPr="004A0AFE" w14:paraId="18EE3643"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3100D02"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Ciljna skupina</w:t>
            </w:r>
          </w:p>
        </w:tc>
        <w:tc>
          <w:tcPr>
            <w:tcW w:w="10490" w:type="dxa"/>
            <w:gridSpan w:val="3"/>
          </w:tcPr>
          <w:p w14:paraId="59CFEE1A" w14:textId="77777777" w:rsidR="00391E4E" w:rsidRPr="007563D9" w:rsidRDefault="00391E4E" w:rsidP="00391E4E">
            <w:pPr>
              <w:pStyle w:val="Bezproreda"/>
              <w:rPr>
                <w:rFonts w:cstheme="minorHAnsi"/>
                <w:sz w:val="22"/>
                <w:szCs w:val="22"/>
              </w:rPr>
            </w:pPr>
            <w:r w:rsidRPr="007563D9">
              <w:rPr>
                <w:rFonts w:eastAsia="Calibri" w:cstheme="minorHAnsi"/>
                <w:sz w:val="22"/>
                <w:szCs w:val="22"/>
              </w:rPr>
              <w:t>Učenici</w:t>
            </w:r>
          </w:p>
        </w:tc>
      </w:tr>
      <w:tr w:rsidR="00391E4E" w:rsidRPr="004A0AFE" w14:paraId="6E8060A9" w14:textId="77777777" w:rsidTr="006D662F">
        <w:tc>
          <w:tcPr>
            <w:tcW w:w="4077" w:type="dxa"/>
            <w:shd w:val="clear" w:color="auto" w:fill="365F91" w:themeFill="accent1" w:themeFillShade="BF"/>
          </w:tcPr>
          <w:p w14:paraId="05A46184"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Krajnji korisnici</w:t>
            </w:r>
          </w:p>
        </w:tc>
        <w:tc>
          <w:tcPr>
            <w:tcW w:w="10490" w:type="dxa"/>
            <w:gridSpan w:val="3"/>
          </w:tcPr>
          <w:p w14:paraId="0E3DA8C6" w14:textId="77777777" w:rsidR="00391E4E" w:rsidRPr="007563D9" w:rsidRDefault="00391E4E" w:rsidP="00391E4E">
            <w:pPr>
              <w:pStyle w:val="Bezproreda"/>
              <w:rPr>
                <w:rFonts w:cstheme="minorHAnsi"/>
                <w:sz w:val="22"/>
                <w:szCs w:val="22"/>
              </w:rPr>
            </w:pPr>
            <w:r w:rsidRPr="007563D9">
              <w:rPr>
                <w:rFonts w:eastAsia="Calibri" w:cstheme="minorHAnsi"/>
                <w:sz w:val="22"/>
                <w:szCs w:val="22"/>
              </w:rPr>
              <w:t>Učenici</w:t>
            </w:r>
          </w:p>
        </w:tc>
      </w:tr>
      <w:tr w:rsidR="00391E4E" w:rsidRPr="004A0AFE" w14:paraId="415C4E62"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E091E18"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Očekivano vrijeme provedbe aktivnosti</w:t>
            </w:r>
          </w:p>
        </w:tc>
        <w:tc>
          <w:tcPr>
            <w:tcW w:w="10490" w:type="dxa"/>
            <w:gridSpan w:val="3"/>
          </w:tcPr>
          <w:p w14:paraId="4ED44B5F" w14:textId="77777777" w:rsidR="00391E4E" w:rsidRPr="007563D9" w:rsidRDefault="00391E4E" w:rsidP="00391E4E">
            <w:pPr>
              <w:pStyle w:val="Bezproreda"/>
              <w:rPr>
                <w:rFonts w:cstheme="minorHAnsi"/>
                <w:sz w:val="22"/>
                <w:szCs w:val="22"/>
              </w:rPr>
            </w:pPr>
            <w:r w:rsidRPr="007563D9">
              <w:rPr>
                <w:rFonts w:eastAsia="Calibri" w:cstheme="minorHAnsi"/>
                <w:sz w:val="22"/>
                <w:szCs w:val="22"/>
              </w:rPr>
              <w:t>Tijekom godine</w:t>
            </w:r>
          </w:p>
        </w:tc>
      </w:tr>
      <w:tr w:rsidR="00391E4E" w:rsidRPr="004A0AFE" w14:paraId="02DEF5DD" w14:textId="77777777" w:rsidTr="006D662F">
        <w:trPr>
          <w:trHeight w:val="297"/>
        </w:trPr>
        <w:tc>
          <w:tcPr>
            <w:tcW w:w="4077" w:type="dxa"/>
            <w:shd w:val="clear" w:color="auto" w:fill="365F91" w:themeFill="accent1" w:themeFillShade="BF"/>
          </w:tcPr>
          <w:p w14:paraId="0D37DB66"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Planirana sredstva/Izvor financiranja-2023</w:t>
            </w:r>
          </w:p>
        </w:tc>
        <w:tc>
          <w:tcPr>
            <w:tcW w:w="5387" w:type="dxa"/>
            <w:gridSpan w:val="2"/>
          </w:tcPr>
          <w:p w14:paraId="10F2D100" w14:textId="46425530" w:rsidR="002833C7" w:rsidRPr="007563D9" w:rsidRDefault="002833C7" w:rsidP="002833C7">
            <w:pPr>
              <w:contextualSpacing/>
              <w:rPr>
                <w:rFonts w:cs="Arial"/>
                <w:sz w:val="22"/>
                <w:szCs w:val="22"/>
                <w:lang w:val="hr-HR"/>
              </w:rPr>
            </w:pPr>
            <w:r w:rsidRPr="007563D9">
              <w:rPr>
                <w:rFonts w:cs="Arial"/>
                <w:sz w:val="22"/>
                <w:szCs w:val="22"/>
                <w:lang w:val="hr-HR"/>
              </w:rPr>
              <w:t>2026</w:t>
            </w:r>
            <w:r w:rsidR="00973457">
              <w:rPr>
                <w:rFonts w:cs="Arial"/>
                <w:sz w:val="22"/>
                <w:szCs w:val="22"/>
                <w:lang w:val="hr-HR"/>
              </w:rPr>
              <w:t>.</w:t>
            </w:r>
            <w:r w:rsidRPr="007563D9">
              <w:rPr>
                <w:rFonts w:cs="Arial"/>
                <w:sz w:val="22"/>
                <w:szCs w:val="22"/>
                <w:lang w:val="hr-HR"/>
              </w:rPr>
              <w:t>: 13.945.165,00 EUR</w:t>
            </w:r>
          </w:p>
          <w:p w14:paraId="4E48A2CC" w14:textId="79CADAF7" w:rsidR="002833C7" w:rsidRPr="007563D9" w:rsidRDefault="002833C7" w:rsidP="002833C7">
            <w:pPr>
              <w:contextualSpacing/>
              <w:rPr>
                <w:rFonts w:cs="Arial"/>
                <w:sz w:val="22"/>
                <w:szCs w:val="22"/>
                <w:lang w:val="hr-HR"/>
              </w:rPr>
            </w:pPr>
            <w:r w:rsidRPr="007563D9">
              <w:rPr>
                <w:rFonts w:cs="Arial"/>
                <w:sz w:val="22"/>
                <w:szCs w:val="22"/>
                <w:lang w:val="hr-HR"/>
              </w:rPr>
              <w:t>2027</w:t>
            </w:r>
            <w:r w:rsidR="00973457">
              <w:rPr>
                <w:rFonts w:cs="Arial"/>
                <w:sz w:val="22"/>
                <w:szCs w:val="22"/>
                <w:lang w:val="hr-HR"/>
              </w:rPr>
              <w:t>.</w:t>
            </w:r>
            <w:r w:rsidRPr="007563D9">
              <w:rPr>
                <w:rFonts w:cs="Arial"/>
                <w:sz w:val="22"/>
                <w:szCs w:val="22"/>
                <w:lang w:val="hr-HR"/>
              </w:rPr>
              <w:t>: 13.429.989,00 EUR</w:t>
            </w:r>
          </w:p>
          <w:p w14:paraId="32E88AB5" w14:textId="763F2F56" w:rsidR="00391E4E" w:rsidRPr="007563D9" w:rsidRDefault="002833C7" w:rsidP="002833C7">
            <w:pPr>
              <w:pStyle w:val="Bezproreda"/>
              <w:rPr>
                <w:rFonts w:cstheme="minorHAnsi"/>
                <w:sz w:val="22"/>
                <w:szCs w:val="22"/>
              </w:rPr>
            </w:pPr>
            <w:r w:rsidRPr="007563D9">
              <w:rPr>
                <w:rFonts w:cs="Arial"/>
                <w:sz w:val="22"/>
                <w:szCs w:val="22"/>
                <w:lang w:val="hr-HR"/>
              </w:rPr>
              <w:t>2028</w:t>
            </w:r>
            <w:r w:rsidR="00973457">
              <w:rPr>
                <w:rFonts w:cs="Arial"/>
                <w:sz w:val="22"/>
                <w:szCs w:val="22"/>
                <w:lang w:val="hr-HR"/>
              </w:rPr>
              <w:t>.</w:t>
            </w:r>
            <w:r w:rsidRPr="007563D9">
              <w:rPr>
                <w:rFonts w:cs="Arial"/>
                <w:sz w:val="22"/>
                <w:szCs w:val="22"/>
                <w:lang w:val="hr-HR"/>
              </w:rPr>
              <w:t>: 14.990.590,00 EUR</w:t>
            </w:r>
          </w:p>
        </w:tc>
        <w:tc>
          <w:tcPr>
            <w:tcW w:w="5103" w:type="dxa"/>
          </w:tcPr>
          <w:p w14:paraId="1E1E1381" w14:textId="35D252F7" w:rsidR="00391E4E" w:rsidRPr="007563D9" w:rsidRDefault="00391E4E" w:rsidP="00391E4E">
            <w:pPr>
              <w:pStyle w:val="Bezproreda"/>
              <w:rPr>
                <w:rFonts w:cstheme="minorHAnsi"/>
                <w:sz w:val="22"/>
                <w:szCs w:val="22"/>
              </w:rPr>
            </w:pPr>
            <w:r w:rsidRPr="007563D9">
              <w:rPr>
                <w:rFonts w:eastAsia="Calibri" w:cstheme="minorHAnsi"/>
                <w:sz w:val="22"/>
                <w:szCs w:val="22"/>
              </w:rPr>
              <w:t>Proračun Varaždinske županije</w:t>
            </w:r>
            <w:r w:rsidR="002833C7" w:rsidRPr="007563D9">
              <w:rPr>
                <w:rFonts w:eastAsia="Calibri" w:cstheme="minorHAnsi"/>
                <w:sz w:val="22"/>
                <w:szCs w:val="22"/>
              </w:rPr>
              <w:t>, državni proračun, EU</w:t>
            </w:r>
          </w:p>
        </w:tc>
      </w:tr>
      <w:tr w:rsidR="00391E4E" w:rsidRPr="004A0AFE" w14:paraId="072838F2"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E8AC307" w14:textId="2E39678E"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Pokazatelj uspješnosti/provjera postignuća</w:t>
            </w:r>
          </w:p>
        </w:tc>
        <w:tc>
          <w:tcPr>
            <w:tcW w:w="10490" w:type="dxa"/>
            <w:gridSpan w:val="3"/>
          </w:tcPr>
          <w:p w14:paraId="6C68AFAC" w14:textId="1D3BE757" w:rsidR="00391E4E" w:rsidRPr="007563D9" w:rsidRDefault="00391E4E" w:rsidP="00391E4E">
            <w:pPr>
              <w:pStyle w:val="Bezproreda"/>
              <w:rPr>
                <w:rFonts w:cstheme="minorHAnsi"/>
                <w:sz w:val="22"/>
                <w:szCs w:val="22"/>
              </w:rPr>
            </w:pPr>
            <w:r w:rsidRPr="007563D9">
              <w:rPr>
                <w:rFonts w:eastAsia="Calibri" w:cstheme="minorHAnsi"/>
                <w:sz w:val="22"/>
                <w:szCs w:val="22"/>
              </w:rPr>
              <w:t xml:space="preserve">Sredstva utrošena za provedbu aktivnosti. </w:t>
            </w:r>
          </w:p>
        </w:tc>
      </w:tr>
      <w:tr w:rsidR="00391E4E" w:rsidRPr="004A0AFE" w14:paraId="7CD395CE" w14:textId="77777777" w:rsidTr="006D662F">
        <w:tc>
          <w:tcPr>
            <w:tcW w:w="14567" w:type="dxa"/>
            <w:gridSpan w:val="4"/>
            <w:shd w:val="clear" w:color="auto" w:fill="365F91" w:themeFill="accent1" w:themeFillShade="BF"/>
          </w:tcPr>
          <w:p w14:paraId="7A03BF6C" w14:textId="77777777" w:rsidR="00391E4E" w:rsidRPr="007563D9" w:rsidRDefault="00391E4E" w:rsidP="00391E4E">
            <w:pPr>
              <w:pStyle w:val="Bezproreda"/>
              <w:rPr>
                <w:rFonts w:eastAsia="Calibri" w:cstheme="minorHAnsi"/>
                <w:b/>
                <w:bCs/>
                <w:color w:val="FFFFFF" w:themeColor="background1"/>
                <w:sz w:val="22"/>
                <w:szCs w:val="22"/>
              </w:rPr>
            </w:pPr>
          </w:p>
        </w:tc>
      </w:tr>
      <w:tr w:rsidR="00391E4E" w:rsidRPr="004A0AFE" w14:paraId="0F99779A"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E852DAD" w14:textId="67AD6975" w:rsidR="00391E4E" w:rsidRPr="00E1602C" w:rsidRDefault="00391E4E" w:rsidP="00391E4E">
            <w:pPr>
              <w:pStyle w:val="Bezproreda"/>
              <w:rPr>
                <w:rFonts w:cstheme="minorHAnsi"/>
                <w:b/>
                <w:bCs/>
                <w:color w:val="FFFFFF" w:themeColor="background1"/>
                <w:sz w:val="22"/>
                <w:szCs w:val="22"/>
              </w:rPr>
            </w:pPr>
            <w:r w:rsidRPr="00E1602C">
              <w:rPr>
                <w:rFonts w:cstheme="minorHAnsi"/>
                <w:b/>
                <w:bCs/>
                <w:color w:val="FFFFFF" w:themeColor="background1"/>
                <w:sz w:val="22"/>
                <w:szCs w:val="22"/>
              </w:rPr>
              <w:t>Nositelj</w:t>
            </w:r>
          </w:p>
        </w:tc>
        <w:tc>
          <w:tcPr>
            <w:tcW w:w="10490" w:type="dxa"/>
            <w:gridSpan w:val="3"/>
          </w:tcPr>
          <w:p w14:paraId="7635F8DF" w14:textId="02B38CF7" w:rsidR="00391E4E" w:rsidRPr="007563D9" w:rsidRDefault="00391E4E" w:rsidP="00391E4E">
            <w:pPr>
              <w:pStyle w:val="Bezproreda"/>
              <w:rPr>
                <w:rFonts w:eastAsia="Calibri" w:cstheme="minorHAnsi"/>
                <w:sz w:val="22"/>
                <w:szCs w:val="22"/>
              </w:rPr>
            </w:pPr>
            <w:r w:rsidRPr="007563D9">
              <w:rPr>
                <w:rFonts w:cstheme="minorHAnsi"/>
                <w:sz w:val="22"/>
                <w:szCs w:val="22"/>
              </w:rPr>
              <w:t>Varaždinska županija</w:t>
            </w:r>
          </w:p>
        </w:tc>
      </w:tr>
      <w:tr w:rsidR="00391E4E" w:rsidRPr="004A0AFE" w14:paraId="13B13B19" w14:textId="77777777" w:rsidTr="006D662F">
        <w:tc>
          <w:tcPr>
            <w:tcW w:w="4077" w:type="dxa"/>
            <w:shd w:val="clear" w:color="auto" w:fill="365F91" w:themeFill="accent1" w:themeFillShade="BF"/>
          </w:tcPr>
          <w:p w14:paraId="4FB63B1A" w14:textId="2DDA7518" w:rsidR="00391E4E" w:rsidRPr="00E1602C" w:rsidRDefault="00391E4E" w:rsidP="00391E4E">
            <w:pPr>
              <w:pStyle w:val="Bezproreda"/>
              <w:rPr>
                <w:rFonts w:eastAsia="Calibri" w:cstheme="minorHAnsi"/>
                <w:b/>
                <w:bCs/>
                <w:color w:val="FFFFFF" w:themeColor="background1"/>
                <w:sz w:val="22"/>
                <w:szCs w:val="22"/>
              </w:rPr>
            </w:pPr>
            <w:r w:rsidRPr="00E1602C">
              <w:rPr>
                <w:rFonts w:eastAsia="Calibri" w:cstheme="minorHAnsi"/>
                <w:b/>
                <w:bCs/>
                <w:color w:val="FFFFFF" w:themeColor="background1"/>
                <w:sz w:val="22"/>
                <w:szCs w:val="22"/>
              </w:rPr>
              <w:t xml:space="preserve">Opći cilj </w:t>
            </w:r>
          </w:p>
        </w:tc>
        <w:tc>
          <w:tcPr>
            <w:tcW w:w="10490" w:type="dxa"/>
            <w:gridSpan w:val="3"/>
          </w:tcPr>
          <w:p w14:paraId="1D063F25" w14:textId="30CAE1E0"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Ravnomjeran standard izgrađenosti škola</w:t>
            </w:r>
          </w:p>
        </w:tc>
      </w:tr>
      <w:tr w:rsidR="00391E4E" w:rsidRPr="004A0AFE" w14:paraId="4DD0343F"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0D8E1AB4"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Specifičan cilj</w:t>
            </w:r>
          </w:p>
        </w:tc>
        <w:tc>
          <w:tcPr>
            <w:tcW w:w="10490" w:type="dxa"/>
            <w:gridSpan w:val="3"/>
          </w:tcPr>
          <w:p w14:paraId="1FA31102" w14:textId="45BC7F6C"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 xml:space="preserve">Kroz </w:t>
            </w:r>
            <w:r w:rsidR="002833C7" w:rsidRPr="007563D9">
              <w:rPr>
                <w:rFonts w:eastAsia="Calibri" w:cstheme="minorHAnsi"/>
                <w:sz w:val="22"/>
                <w:szCs w:val="22"/>
              </w:rPr>
              <w:t>a</w:t>
            </w:r>
            <w:r w:rsidRPr="007563D9">
              <w:rPr>
                <w:rFonts w:eastAsia="Calibri" w:cstheme="minorHAnsi"/>
                <w:sz w:val="22"/>
                <w:szCs w:val="22"/>
              </w:rPr>
              <w:t xml:space="preserve">ktivnost Izgradnja i održavanje školskih objekata škola postiže se ravnomjerni standard izgrađenosti na cijelom području Varaždinske županije, omogućava se organizacija nastave u jednoj smjeni, stvaraju se pretpostavke za organizaciju produženog boravka, a izgradnjom sportskih dvorana omogućava se poticanje djece na bavljenje sportom. </w:t>
            </w:r>
          </w:p>
        </w:tc>
      </w:tr>
      <w:tr w:rsidR="00391E4E" w:rsidRPr="004A0AFE" w14:paraId="667030AC" w14:textId="77777777" w:rsidTr="006D662F">
        <w:tc>
          <w:tcPr>
            <w:tcW w:w="4077" w:type="dxa"/>
            <w:shd w:val="clear" w:color="auto" w:fill="365F91" w:themeFill="accent1" w:themeFillShade="BF"/>
          </w:tcPr>
          <w:p w14:paraId="47712968"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Aktivnost</w:t>
            </w:r>
          </w:p>
        </w:tc>
        <w:tc>
          <w:tcPr>
            <w:tcW w:w="10490" w:type="dxa"/>
            <w:gridSpan w:val="3"/>
          </w:tcPr>
          <w:p w14:paraId="5B4E506C"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Izgradnja i održavanje školskih objekata, osnovne škole</w:t>
            </w:r>
          </w:p>
        </w:tc>
      </w:tr>
      <w:tr w:rsidR="00391E4E" w:rsidRPr="004A0AFE" w14:paraId="078440D9"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90836D5"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Ciljna skupina</w:t>
            </w:r>
          </w:p>
        </w:tc>
        <w:tc>
          <w:tcPr>
            <w:tcW w:w="10490" w:type="dxa"/>
            <w:gridSpan w:val="3"/>
          </w:tcPr>
          <w:p w14:paraId="4B2C8F5A"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Učenici</w:t>
            </w:r>
          </w:p>
        </w:tc>
      </w:tr>
      <w:tr w:rsidR="00391E4E" w:rsidRPr="004A0AFE" w14:paraId="5E8C5BD4" w14:textId="77777777" w:rsidTr="006D662F">
        <w:tc>
          <w:tcPr>
            <w:tcW w:w="4077" w:type="dxa"/>
            <w:shd w:val="clear" w:color="auto" w:fill="365F91" w:themeFill="accent1" w:themeFillShade="BF"/>
          </w:tcPr>
          <w:p w14:paraId="77B86D71"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Krajnji korisnici</w:t>
            </w:r>
          </w:p>
        </w:tc>
        <w:tc>
          <w:tcPr>
            <w:tcW w:w="10490" w:type="dxa"/>
            <w:gridSpan w:val="3"/>
          </w:tcPr>
          <w:p w14:paraId="794B731F"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Učenici</w:t>
            </w:r>
          </w:p>
        </w:tc>
      </w:tr>
      <w:tr w:rsidR="00391E4E" w:rsidRPr="004A0AFE" w14:paraId="6FD62ECC"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9ABBFB0"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Očekivano vrijeme provedbe aktivnosti</w:t>
            </w:r>
          </w:p>
        </w:tc>
        <w:tc>
          <w:tcPr>
            <w:tcW w:w="10490" w:type="dxa"/>
            <w:gridSpan w:val="3"/>
          </w:tcPr>
          <w:p w14:paraId="5CE59D73"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Tijekom godine</w:t>
            </w:r>
          </w:p>
        </w:tc>
      </w:tr>
      <w:tr w:rsidR="002833C7" w:rsidRPr="004A0AFE" w14:paraId="7B776B2C" w14:textId="77777777" w:rsidTr="002833C7">
        <w:trPr>
          <w:trHeight w:val="374"/>
        </w:trPr>
        <w:tc>
          <w:tcPr>
            <w:tcW w:w="4077" w:type="dxa"/>
            <w:shd w:val="clear" w:color="auto" w:fill="365F91" w:themeFill="accent1" w:themeFillShade="BF"/>
          </w:tcPr>
          <w:p w14:paraId="7A92ACA6" w14:textId="77777777" w:rsidR="002833C7" w:rsidRPr="00E1602C" w:rsidRDefault="002833C7"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Planirana sredstva/Izvor financiranja</w:t>
            </w:r>
          </w:p>
          <w:p w14:paraId="06CE4924" w14:textId="3C431221" w:rsidR="002833C7" w:rsidRPr="00E1602C" w:rsidRDefault="002833C7" w:rsidP="00391E4E">
            <w:pPr>
              <w:pStyle w:val="Bezproreda"/>
              <w:rPr>
                <w:rFonts w:cstheme="minorHAnsi"/>
                <w:b/>
                <w:bCs/>
                <w:color w:val="FFFFFF" w:themeColor="background1"/>
                <w:sz w:val="22"/>
                <w:szCs w:val="22"/>
              </w:rPr>
            </w:pPr>
          </w:p>
        </w:tc>
        <w:tc>
          <w:tcPr>
            <w:tcW w:w="5387" w:type="dxa"/>
            <w:gridSpan w:val="2"/>
          </w:tcPr>
          <w:p w14:paraId="3A35FA51" w14:textId="7107EEF3" w:rsidR="002833C7" w:rsidRPr="007563D9" w:rsidRDefault="002833C7" w:rsidP="002833C7">
            <w:pPr>
              <w:contextualSpacing/>
              <w:rPr>
                <w:rFonts w:cs="Arial"/>
                <w:sz w:val="22"/>
                <w:szCs w:val="22"/>
                <w:lang w:val="hr-HR"/>
              </w:rPr>
            </w:pPr>
            <w:r w:rsidRPr="007563D9">
              <w:rPr>
                <w:rFonts w:cs="Arial"/>
                <w:sz w:val="22"/>
                <w:szCs w:val="22"/>
                <w:lang w:val="hr-HR"/>
              </w:rPr>
              <w:t>2026.</w:t>
            </w:r>
            <w:r w:rsidR="00973457">
              <w:rPr>
                <w:rFonts w:cs="Arial"/>
                <w:sz w:val="22"/>
                <w:szCs w:val="22"/>
                <w:lang w:val="hr-HR"/>
              </w:rPr>
              <w:t>:</w:t>
            </w:r>
            <w:r w:rsidRPr="007563D9">
              <w:rPr>
                <w:rFonts w:cs="Arial"/>
                <w:sz w:val="22"/>
                <w:szCs w:val="22"/>
                <w:lang w:val="hr-HR"/>
              </w:rPr>
              <w:t xml:space="preserve"> 12.459.376,00 EUR</w:t>
            </w:r>
          </w:p>
          <w:p w14:paraId="43D0CC31" w14:textId="5866D218" w:rsidR="002833C7" w:rsidRPr="007563D9" w:rsidRDefault="002833C7" w:rsidP="002833C7">
            <w:pPr>
              <w:contextualSpacing/>
              <w:rPr>
                <w:rFonts w:cs="Arial"/>
                <w:sz w:val="22"/>
                <w:szCs w:val="22"/>
                <w:lang w:val="hr-HR"/>
              </w:rPr>
            </w:pPr>
            <w:r w:rsidRPr="007563D9">
              <w:rPr>
                <w:rFonts w:cs="Arial"/>
                <w:sz w:val="22"/>
                <w:szCs w:val="22"/>
                <w:lang w:val="hr-HR"/>
              </w:rPr>
              <w:t>2027.</w:t>
            </w:r>
            <w:r w:rsidR="00973457">
              <w:rPr>
                <w:rFonts w:cs="Arial"/>
                <w:sz w:val="22"/>
                <w:szCs w:val="22"/>
                <w:lang w:val="hr-HR"/>
              </w:rPr>
              <w:t>:</w:t>
            </w:r>
            <w:r w:rsidRPr="007563D9">
              <w:rPr>
                <w:rFonts w:cs="Arial"/>
                <w:sz w:val="22"/>
                <w:szCs w:val="22"/>
                <w:lang w:val="hr-HR"/>
              </w:rPr>
              <w:t xml:space="preserve"> 8.020.000,00 EUR</w:t>
            </w:r>
          </w:p>
          <w:p w14:paraId="32D89576" w14:textId="7B96B942" w:rsidR="002833C7" w:rsidRPr="007563D9" w:rsidRDefault="002833C7" w:rsidP="002833C7">
            <w:pPr>
              <w:pStyle w:val="Bezproreda"/>
              <w:rPr>
                <w:rFonts w:eastAsia="Calibri" w:cstheme="minorHAnsi"/>
                <w:sz w:val="22"/>
                <w:szCs w:val="22"/>
              </w:rPr>
            </w:pPr>
            <w:r w:rsidRPr="007563D9">
              <w:rPr>
                <w:rFonts w:cs="Arial"/>
                <w:sz w:val="22"/>
                <w:szCs w:val="22"/>
                <w:lang w:val="hr-HR"/>
              </w:rPr>
              <w:lastRenderedPageBreak/>
              <w:t>2028.</w:t>
            </w:r>
            <w:r w:rsidR="00973457">
              <w:rPr>
                <w:rFonts w:cs="Arial"/>
                <w:sz w:val="22"/>
                <w:szCs w:val="22"/>
                <w:lang w:val="hr-HR"/>
              </w:rPr>
              <w:t>:</w:t>
            </w:r>
            <w:r w:rsidRPr="007563D9">
              <w:rPr>
                <w:rFonts w:cs="Arial"/>
                <w:sz w:val="22"/>
                <w:szCs w:val="22"/>
                <w:lang w:val="hr-HR"/>
              </w:rPr>
              <w:t xml:space="preserve"> 1.200.000,00 EUR</w:t>
            </w:r>
          </w:p>
        </w:tc>
        <w:tc>
          <w:tcPr>
            <w:tcW w:w="5103" w:type="dxa"/>
          </w:tcPr>
          <w:p w14:paraId="71515139" w14:textId="1250F91A" w:rsidR="002833C7" w:rsidRPr="007563D9" w:rsidRDefault="002833C7" w:rsidP="00391E4E">
            <w:pPr>
              <w:pStyle w:val="Bezproreda"/>
              <w:rPr>
                <w:rFonts w:eastAsia="Calibri" w:cstheme="minorHAnsi"/>
                <w:sz w:val="22"/>
                <w:szCs w:val="22"/>
              </w:rPr>
            </w:pPr>
            <w:r w:rsidRPr="007563D9">
              <w:rPr>
                <w:rFonts w:eastAsia="Calibri" w:cstheme="minorHAnsi"/>
                <w:sz w:val="22"/>
                <w:szCs w:val="22"/>
              </w:rPr>
              <w:lastRenderedPageBreak/>
              <w:t>Proračun Varaždinske županije, državni proračun, EU</w:t>
            </w:r>
          </w:p>
          <w:p w14:paraId="39EAB03A" w14:textId="1F07385B" w:rsidR="002833C7" w:rsidRPr="007563D9" w:rsidRDefault="002833C7" w:rsidP="00391E4E">
            <w:pPr>
              <w:pStyle w:val="Bezproreda"/>
              <w:rPr>
                <w:rFonts w:eastAsia="Calibri" w:cstheme="minorHAnsi"/>
                <w:sz w:val="22"/>
                <w:szCs w:val="22"/>
              </w:rPr>
            </w:pPr>
          </w:p>
        </w:tc>
      </w:tr>
      <w:tr w:rsidR="00391E4E" w:rsidRPr="004A0AFE" w14:paraId="7A81BC3A"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5E4F49C"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Pokazatelj uspješnosti/provjera postignuća</w:t>
            </w:r>
          </w:p>
        </w:tc>
        <w:tc>
          <w:tcPr>
            <w:tcW w:w="10490" w:type="dxa"/>
            <w:gridSpan w:val="3"/>
          </w:tcPr>
          <w:p w14:paraId="5C711D66" w14:textId="4249684B" w:rsidR="00391E4E" w:rsidRPr="007563D9" w:rsidRDefault="002833C7" w:rsidP="00391E4E">
            <w:pPr>
              <w:pStyle w:val="Bezproreda"/>
              <w:rPr>
                <w:rFonts w:eastAsia="Calibri" w:cstheme="minorHAnsi"/>
                <w:sz w:val="22"/>
                <w:szCs w:val="22"/>
              </w:rPr>
            </w:pPr>
            <w:r w:rsidRPr="007563D9">
              <w:rPr>
                <w:rFonts w:cs="Arial"/>
                <w:sz w:val="22"/>
                <w:szCs w:val="22"/>
                <w:lang w:val="hr-HR"/>
              </w:rPr>
              <w:t>Sredstva utrošena za provedbu aktivnosti, izgrađeni, dograđeni i obnovljeni prostori škola.</w:t>
            </w:r>
          </w:p>
        </w:tc>
      </w:tr>
      <w:tr w:rsidR="00391E4E" w:rsidRPr="004A0AFE" w14:paraId="6CC35729" w14:textId="77777777" w:rsidTr="006D662F">
        <w:tc>
          <w:tcPr>
            <w:tcW w:w="14567" w:type="dxa"/>
            <w:gridSpan w:val="4"/>
            <w:shd w:val="clear" w:color="auto" w:fill="365F91" w:themeFill="accent1" w:themeFillShade="BF"/>
          </w:tcPr>
          <w:p w14:paraId="4889E281" w14:textId="77777777" w:rsidR="00391E4E" w:rsidRPr="007563D9" w:rsidRDefault="00391E4E" w:rsidP="00391E4E">
            <w:pPr>
              <w:pStyle w:val="Bezproreda"/>
              <w:rPr>
                <w:rFonts w:eastAsia="Calibri" w:cstheme="minorHAnsi"/>
                <w:b/>
                <w:bCs/>
                <w:color w:val="FFFFFF" w:themeColor="background1"/>
                <w:sz w:val="22"/>
                <w:szCs w:val="22"/>
              </w:rPr>
            </w:pPr>
          </w:p>
        </w:tc>
      </w:tr>
      <w:tr w:rsidR="00391E4E" w:rsidRPr="004A0AFE" w14:paraId="3EFFF8A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574FF3D" w14:textId="7FB109C2" w:rsidR="00391E4E" w:rsidRPr="00E1602C" w:rsidRDefault="00391E4E" w:rsidP="00391E4E">
            <w:pPr>
              <w:pStyle w:val="Bezproreda"/>
              <w:rPr>
                <w:rFonts w:cstheme="minorHAnsi"/>
                <w:b/>
                <w:bCs/>
                <w:color w:val="FFFFFF" w:themeColor="background1"/>
                <w:sz w:val="22"/>
                <w:szCs w:val="22"/>
              </w:rPr>
            </w:pPr>
            <w:r w:rsidRPr="00E1602C">
              <w:rPr>
                <w:rFonts w:cstheme="minorHAnsi"/>
                <w:b/>
                <w:bCs/>
                <w:color w:val="FFFFFF" w:themeColor="background1"/>
                <w:sz w:val="22"/>
                <w:szCs w:val="22"/>
              </w:rPr>
              <w:t>Nositelj</w:t>
            </w:r>
          </w:p>
        </w:tc>
        <w:tc>
          <w:tcPr>
            <w:tcW w:w="10490" w:type="dxa"/>
            <w:gridSpan w:val="3"/>
          </w:tcPr>
          <w:p w14:paraId="14709B3C" w14:textId="45D04F49" w:rsidR="00391E4E" w:rsidRPr="007563D9" w:rsidRDefault="00391E4E" w:rsidP="00391E4E">
            <w:pPr>
              <w:pStyle w:val="Bezproreda"/>
              <w:rPr>
                <w:rFonts w:eastAsia="Calibri" w:cstheme="minorHAnsi"/>
                <w:sz w:val="22"/>
                <w:szCs w:val="22"/>
              </w:rPr>
            </w:pPr>
            <w:r w:rsidRPr="007563D9">
              <w:rPr>
                <w:rFonts w:cstheme="minorHAnsi"/>
                <w:sz w:val="22"/>
                <w:szCs w:val="22"/>
              </w:rPr>
              <w:t>Varaždinska županija</w:t>
            </w:r>
          </w:p>
        </w:tc>
      </w:tr>
      <w:tr w:rsidR="00391E4E" w:rsidRPr="004A0AFE" w14:paraId="7F2B835A" w14:textId="77777777" w:rsidTr="006D662F">
        <w:tc>
          <w:tcPr>
            <w:tcW w:w="4077" w:type="dxa"/>
            <w:shd w:val="clear" w:color="auto" w:fill="365F91" w:themeFill="accent1" w:themeFillShade="BF"/>
          </w:tcPr>
          <w:p w14:paraId="4A4F3687" w14:textId="0B8EE0EB" w:rsidR="00391E4E" w:rsidRPr="00E1602C" w:rsidRDefault="00391E4E" w:rsidP="00391E4E">
            <w:pPr>
              <w:pStyle w:val="Bezproreda"/>
              <w:rPr>
                <w:rFonts w:eastAsia="Calibri" w:cstheme="minorHAnsi"/>
                <w:b/>
                <w:bCs/>
                <w:color w:val="FFFFFF" w:themeColor="background1"/>
                <w:sz w:val="22"/>
                <w:szCs w:val="22"/>
              </w:rPr>
            </w:pPr>
            <w:r w:rsidRPr="00E1602C">
              <w:rPr>
                <w:rFonts w:eastAsia="Calibri" w:cstheme="minorHAnsi"/>
                <w:b/>
                <w:bCs/>
                <w:color w:val="FFFFFF" w:themeColor="background1"/>
                <w:sz w:val="22"/>
                <w:szCs w:val="22"/>
              </w:rPr>
              <w:t xml:space="preserve">Opći cilj </w:t>
            </w:r>
          </w:p>
        </w:tc>
        <w:tc>
          <w:tcPr>
            <w:tcW w:w="10490" w:type="dxa"/>
            <w:gridSpan w:val="3"/>
          </w:tcPr>
          <w:p w14:paraId="5BEBC683" w14:textId="03575E2F"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Ravnomjeran standard izgrađenosti škola</w:t>
            </w:r>
          </w:p>
        </w:tc>
      </w:tr>
      <w:tr w:rsidR="00391E4E" w:rsidRPr="004A0AFE" w14:paraId="42ADF85C"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7CF21C4A"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Specifičan cilj</w:t>
            </w:r>
          </w:p>
        </w:tc>
        <w:tc>
          <w:tcPr>
            <w:tcW w:w="10490" w:type="dxa"/>
            <w:gridSpan w:val="3"/>
          </w:tcPr>
          <w:p w14:paraId="6F3440FC"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Kroz izgradnju školskih objekata provode se projekti obnove i opremanja škola, kako bi se postigao ravnomjerni standard izgrađenosti na cijelom području Varaždinske županije.</w:t>
            </w:r>
          </w:p>
        </w:tc>
      </w:tr>
      <w:tr w:rsidR="00391E4E" w:rsidRPr="004A0AFE" w14:paraId="26B8196C" w14:textId="77777777" w:rsidTr="006D662F">
        <w:tc>
          <w:tcPr>
            <w:tcW w:w="4077" w:type="dxa"/>
            <w:shd w:val="clear" w:color="auto" w:fill="365F91" w:themeFill="accent1" w:themeFillShade="BF"/>
          </w:tcPr>
          <w:p w14:paraId="271DC228"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Aktivnost</w:t>
            </w:r>
          </w:p>
        </w:tc>
        <w:tc>
          <w:tcPr>
            <w:tcW w:w="10490" w:type="dxa"/>
            <w:gridSpan w:val="3"/>
          </w:tcPr>
          <w:p w14:paraId="3BAE3F1D"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Izgradnja i održavanje školskih objekata, srednje škole</w:t>
            </w:r>
          </w:p>
        </w:tc>
      </w:tr>
      <w:tr w:rsidR="00391E4E" w:rsidRPr="004A0AFE" w14:paraId="38B19180"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FB40E8F"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Ciljna skupina</w:t>
            </w:r>
          </w:p>
        </w:tc>
        <w:tc>
          <w:tcPr>
            <w:tcW w:w="10490" w:type="dxa"/>
            <w:gridSpan w:val="3"/>
          </w:tcPr>
          <w:p w14:paraId="399F8B58"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Učenici</w:t>
            </w:r>
          </w:p>
        </w:tc>
      </w:tr>
      <w:tr w:rsidR="00391E4E" w:rsidRPr="004A0AFE" w14:paraId="19B7F72B" w14:textId="77777777" w:rsidTr="006D662F">
        <w:tc>
          <w:tcPr>
            <w:tcW w:w="4077" w:type="dxa"/>
            <w:shd w:val="clear" w:color="auto" w:fill="365F91" w:themeFill="accent1" w:themeFillShade="BF"/>
          </w:tcPr>
          <w:p w14:paraId="0F27AFDF"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Krajnji korisnici</w:t>
            </w:r>
          </w:p>
        </w:tc>
        <w:tc>
          <w:tcPr>
            <w:tcW w:w="10490" w:type="dxa"/>
            <w:gridSpan w:val="3"/>
          </w:tcPr>
          <w:p w14:paraId="0092C5B9"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Učenici</w:t>
            </w:r>
          </w:p>
        </w:tc>
      </w:tr>
      <w:tr w:rsidR="00391E4E" w:rsidRPr="004A0AFE" w14:paraId="42FCE27D"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191DF80"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Očekivano vrijeme provedbe aktivnosti</w:t>
            </w:r>
          </w:p>
        </w:tc>
        <w:tc>
          <w:tcPr>
            <w:tcW w:w="10490" w:type="dxa"/>
            <w:gridSpan w:val="3"/>
          </w:tcPr>
          <w:p w14:paraId="1437FD4B" w14:textId="77777777"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Tijekom godine</w:t>
            </w:r>
          </w:p>
        </w:tc>
      </w:tr>
      <w:tr w:rsidR="00391E4E" w:rsidRPr="004A0AFE" w14:paraId="7F83ABA5" w14:textId="77777777" w:rsidTr="006D662F">
        <w:tc>
          <w:tcPr>
            <w:tcW w:w="4077" w:type="dxa"/>
            <w:shd w:val="clear" w:color="auto" w:fill="365F91" w:themeFill="accent1" w:themeFillShade="BF"/>
          </w:tcPr>
          <w:p w14:paraId="7A89B0BF"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Planirana sredstva/Izvor financiranja</w:t>
            </w:r>
          </w:p>
        </w:tc>
        <w:tc>
          <w:tcPr>
            <w:tcW w:w="5387" w:type="dxa"/>
            <w:gridSpan w:val="2"/>
          </w:tcPr>
          <w:p w14:paraId="075408A2" w14:textId="10339937" w:rsidR="002833C7" w:rsidRPr="007563D9" w:rsidRDefault="002833C7" w:rsidP="002833C7">
            <w:pPr>
              <w:contextualSpacing/>
              <w:rPr>
                <w:rFonts w:cs="Arial"/>
                <w:sz w:val="22"/>
                <w:szCs w:val="22"/>
                <w:lang w:val="hr-HR"/>
              </w:rPr>
            </w:pPr>
            <w:r w:rsidRPr="007563D9">
              <w:rPr>
                <w:rFonts w:cs="Arial"/>
                <w:sz w:val="22"/>
                <w:szCs w:val="22"/>
                <w:lang w:val="hr-HR"/>
              </w:rPr>
              <w:t>2026.</w:t>
            </w:r>
            <w:r w:rsidR="00973457">
              <w:rPr>
                <w:rFonts w:cs="Arial"/>
                <w:sz w:val="22"/>
                <w:szCs w:val="22"/>
                <w:lang w:val="hr-HR"/>
              </w:rPr>
              <w:t>:</w:t>
            </w:r>
            <w:r w:rsidRPr="007563D9">
              <w:rPr>
                <w:rFonts w:cs="Arial"/>
                <w:sz w:val="22"/>
                <w:szCs w:val="22"/>
                <w:lang w:val="hr-HR"/>
              </w:rPr>
              <w:t xml:space="preserve"> 5.426.640,00 EUR</w:t>
            </w:r>
          </w:p>
          <w:p w14:paraId="3DDBE061" w14:textId="268997FE" w:rsidR="002833C7" w:rsidRPr="007563D9" w:rsidRDefault="002833C7" w:rsidP="002833C7">
            <w:pPr>
              <w:contextualSpacing/>
              <w:rPr>
                <w:rFonts w:cs="Arial"/>
                <w:sz w:val="22"/>
                <w:szCs w:val="22"/>
                <w:lang w:val="hr-HR"/>
              </w:rPr>
            </w:pPr>
            <w:r w:rsidRPr="007563D9">
              <w:rPr>
                <w:rFonts w:cs="Arial"/>
                <w:sz w:val="22"/>
                <w:szCs w:val="22"/>
                <w:lang w:val="hr-HR"/>
              </w:rPr>
              <w:t>2027.</w:t>
            </w:r>
            <w:r w:rsidR="00973457">
              <w:rPr>
                <w:rFonts w:cs="Arial"/>
                <w:sz w:val="22"/>
                <w:szCs w:val="22"/>
                <w:lang w:val="hr-HR"/>
              </w:rPr>
              <w:t>:</w:t>
            </w:r>
            <w:r w:rsidRPr="007563D9">
              <w:rPr>
                <w:rFonts w:cs="Arial"/>
                <w:sz w:val="22"/>
                <w:szCs w:val="22"/>
                <w:lang w:val="hr-HR"/>
              </w:rPr>
              <w:t xml:space="preserve"> 100.000,00 EUR</w:t>
            </w:r>
          </w:p>
          <w:p w14:paraId="0F4E7957" w14:textId="0798A9EB" w:rsidR="00391E4E" w:rsidRPr="007563D9" w:rsidRDefault="002833C7" w:rsidP="002833C7">
            <w:pPr>
              <w:pStyle w:val="Bezproreda"/>
              <w:rPr>
                <w:rFonts w:eastAsia="Calibri" w:cstheme="minorHAnsi"/>
                <w:sz w:val="22"/>
                <w:szCs w:val="22"/>
              </w:rPr>
            </w:pPr>
            <w:r w:rsidRPr="007563D9">
              <w:rPr>
                <w:rFonts w:cs="Arial"/>
                <w:sz w:val="22"/>
                <w:szCs w:val="22"/>
                <w:lang w:val="hr-HR"/>
              </w:rPr>
              <w:t>2028.</w:t>
            </w:r>
            <w:r w:rsidR="00973457">
              <w:rPr>
                <w:rFonts w:cs="Arial"/>
                <w:sz w:val="22"/>
                <w:szCs w:val="22"/>
                <w:lang w:val="hr-HR"/>
              </w:rPr>
              <w:t>:</w:t>
            </w:r>
            <w:r w:rsidRPr="007563D9">
              <w:rPr>
                <w:rFonts w:cs="Arial"/>
                <w:sz w:val="22"/>
                <w:szCs w:val="22"/>
                <w:lang w:val="hr-HR"/>
              </w:rPr>
              <w:t xml:space="preserve"> 0,00 EUR</w:t>
            </w:r>
          </w:p>
        </w:tc>
        <w:tc>
          <w:tcPr>
            <w:tcW w:w="5103" w:type="dxa"/>
          </w:tcPr>
          <w:p w14:paraId="5091AC16" w14:textId="09CAABDD" w:rsidR="00391E4E" w:rsidRPr="007563D9" w:rsidRDefault="00391E4E" w:rsidP="00391E4E">
            <w:pPr>
              <w:pStyle w:val="Bezproreda"/>
              <w:rPr>
                <w:rFonts w:eastAsia="Calibri" w:cstheme="minorHAnsi"/>
                <w:sz w:val="22"/>
                <w:szCs w:val="22"/>
              </w:rPr>
            </w:pPr>
            <w:r w:rsidRPr="007563D9">
              <w:rPr>
                <w:rFonts w:eastAsia="Calibri" w:cstheme="minorHAnsi"/>
                <w:sz w:val="22"/>
                <w:szCs w:val="22"/>
              </w:rPr>
              <w:t>Proračun Varaždinske županije</w:t>
            </w:r>
            <w:r w:rsidR="002833C7" w:rsidRPr="007563D9">
              <w:rPr>
                <w:rFonts w:eastAsia="Calibri" w:cstheme="minorHAnsi"/>
                <w:sz w:val="22"/>
                <w:szCs w:val="22"/>
              </w:rPr>
              <w:t>, državni proračun, EU</w:t>
            </w:r>
          </w:p>
        </w:tc>
      </w:tr>
      <w:tr w:rsidR="00391E4E" w:rsidRPr="004A0AFE" w14:paraId="692A7F87" w14:textId="77777777" w:rsidTr="006D662F">
        <w:trPr>
          <w:cnfStyle w:val="000000100000" w:firstRow="0" w:lastRow="0" w:firstColumn="0" w:lastColumn="0" w:oddVBand="0" w:evenVBand="0" w:oddHBand="1" w:evenHBand="0" w:firstRowFirstColumn="0" w:firstRowLastColumn="0" w:lastRowFirstColumn="0" w:lastRowLastColumn="0"/>
          <w:trHeight w:val="229"/>
        </w:trPr>
        <w:tc>
          <w:tcPr>
            <w:tcW w:w="4077" w:type="dxa"/>
            <w:shd w:val="clear" w:color="auto" w:fill="365F91" w:themeFill="accent1" w:themeFillShade="BF"/>
          </w:tcPr>
          <w:p w14:paraId="426623F1" w14:textId="77777777" w:rsidR="00391E4E" w:rsidRPr="00E1602C" w:rsidRDefault="00391E4E" w:rsidP="00391E4E">
            <w:pPr>
              <w:pStyle w:val="Bezproreda"/>
              <w:rPr>
                <w:rFonts w:cstheme="minorHAnsi"/>
                <w:b/>
                <w:bCs/>
                <w:color w:val="FFFFFF" w:themeColor="background1"/>
                <w:sz w:val="22"/>
                <w:szCs w:val="22"/>
              </w:rPr>
            </w:pPr>
            <w:r w:rsidRPr="00E1602C">
              <w:rPr>
                <w:rFonts w:eastAsia="Calibri" w:cstheme="minorHAnsi"/>
                <w:b/>
                <w:bCs/>
                <w:color w:val="FFFFFF" w:themeColor="background1"/>
                <w:sz w:val="22"/>
                <w:szCs w:val="22"/>
              </w:rPr>
              <w:t>Pokazatelj uspješnosti/provjera postignuća</w:t>
            </w:r>
          </w:p>
        </w:tc>
        <w:tc>
          <w:tcPr>
            <w:tcW w:w="10490" w:type="dxa"/>
            <w:gridSpan w:val="3"/>
          </w:tcPr>
          <w:p w14:paraId="637DB8E1" w14:textId="4F754DC3" w:rsidR="00391E4E" w:rsidRPr="007563D9" w:rsidRDefault="002833C7" w:rsidP="00391E4E">
            <w:pPr>
              <w:pStyle w:val="Bezproreda"/>
              <w:rPr>
                <w:rFonts w:eastAsia="Calibri" w:cstheme="minorHAnsi"/>
                <w:sz w:val="22"/>
                <w:szCs w:val="22"/>
              </w:rPr>
            </w:pPr>
            <w:r w:rsidRPr="007563D9">
              <w:rPr>
                <w:rFonts w:cs="Arial"/>
                <w:sz w:val="22"/>
                <w:szCs w:val="22"/>
                <w:lang w:val="hr-HR"/>
              </w:rPr>
              <w:t>Izgrađeni, dograđeni i obnovljeni prostori škola.</w:t>
            </w:r>
          </w:p>
        </w:tc>
      </w:tr>
      <w:tr w:rsidR="00391E4E" w:rsidRPr="004A0AFE" w14:paraId="1BAA1C37" w14:textId="77777777" w:rsidTr="006D662F">
        <w:tc>
          <w:tcPr>
            <w:tcW w:w="14567" w:type="dxa"/>
            <w:gridSpan w:val="4"/>
            <w:shd w:val="clear" w:color="auto" w:fill="365F91" w:themeFill="accent1" w:themeFillShade="BF"/>
          </w:tcPr>
          <w:p w14:paraId="0229E105" w14:textId="77777777" w:rsidR="00391E4E" w:rsidRPr="002833C7" w:rsidRDefault="00391E4E" w:rsidP="00391E4E">
            <w:pPr>
              <w:pStyle w:val="Bezproreda"/>
              <w:rPr>
                <w:rFonts w:eastAsia="Calibri" w:cstheme="minorHAnsi"/>
                <w:b/>
                <w:bCs/>
                <w:color w:val="FFFFFF" w:themeColor="background1"/>
                <w:sz w:val="22"/>
                <w:szCs w:val="22"/>
                <w:highlight w:val="yellow"/>
              </w:rPr>
            </w:pPr>
          </w:p>
        </w:tc>
      </w:tr>
      <w:tr w:rsidR="002839AB" w:rsidRPr="00C408A3" w14:paraId="78D6DFB3"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81961B4" w14:textId="2F2970BB" w:rsidR="002839AB" w:rsidRPr="00F44142" w:rsidRDefault="002839AB" w:rsidP="002839AB">
            <w:pPr>
              <w:pStyle w:val="Bezproreda"/>
              <w:rPr>
                <w:rFonts w:cstheme="minorHAnsi"/>
                <w:b/>
                <w:bCs/>
                <w:color w:val="FFFFFF" w:themeColor="background1"/>
                <w:sz w:val="22"/>
                <w:szCs w:val="22"/>
              </w:rPr>
            </w:pPr>
            <w:r w:rsidRPr="00F44142">
              <w:rPr>
                <w:rFonts w:cstheme="minorHAnsi"/>
                <w:b/>
                <w:bCs/>
                <w:color w:val="FFFFFF" w:themeColor="background1"/>
                <w:sz w:val="22"/>
                <w:szCs w:val="22"/>
              </w:rPr>
              <w:t>Nositelj</w:t>
            </w:r>
          </w:p>
        </w:tc>
        <w:tc>
          <w:tcPr>
            <w:tcW w:w="10490" w:type="dxa"/>
            <w:gridSpan w:val="3"/>
          </w:tcPr>
          <w:p w14:paraId="70C60C68" w14:textId="7FE8D79E" w:rsidR="002839AB" w:rsidRPr="007563D9" w:rsidRDefault="00C408A3" w:rsidP="002839AB">
            <w:pPr>
              <w:pStyle w:val="Bezproreda"/>
              <w:rPr>
                <w:rFonts w:cstheme="minorHAnsi"/>
                <w:sz w:val="22"/>
                <w:szCs w:val="22"/>
              </w:rPr>
            </w:pPr>
            <w:r w:rsidRPr="007563D9">
              <w:rPr>
                <w:rFonts w:cstheme="minorHAnsi"/>
                <w:sz w:val="22"/>
                <w:szCs w:val="22"/>
              </w:rPr>
              <w:t>Glazbena škola Varaždin</w:t>
            </w:r>
          </w:p>
        </w:tc>
      </w:tr>
      <w:tr w:rsidR="00C408A3" w:rsidRPr="004A0AFE" w14:paraId="797EC572" w14:textId="77777777" w:rsidTr="006D662F">
        <w:tc>
          <w:tcPr>
            <w:tcW w:w="4077" w:type="dxa"/>
            <w:shd w:val="clear" w:color="auto" w:fill="365F91" w:themeFill="accent1" w:themeFillShade="BF"/>
          </w:tcPr>
          <w:p w14:paraId="649839BC" w14:textId="4C15F3DA" w:rsidR="00C408A3" w:rsidRPr="00F44142" w:rsidRDefault="00C408A3" w:rsidP="002839AB">
            <w:pPr>
              <w:pStyle w:val="Bezproreda"/>
              <w:rPr>
                <w:rFonts w:cstheme="minorHAnsi"/>
                <w:b/>
                <w:bCs/>
                <w:color w:val="FFFFFF" w:themeColor="background1"/>
                <w:sz w:val="22"/>
                <w:szCs w:val="22"/>
              </w:rPr>
            </w:pPr>
            <w:r w:rsidRPr="00F44142">
              <w:rPr>
                <w:rFonts w:cstheme="minorHAnsi"/>
                <w:b/>
                <w:bCs/>
                <w:color w:val="FFFFFF" w:themeColor="background1"/>
                <w:sz w:val="22"/>
                <w:szCs w:val="22"/>
              </w:rPr>
              <w:t>Partner</w:t>
            </w:r>
          </w:p>
        </w:tc>
        <w:tc>
          <w:tcPr>
            <w:tcW w:w="10490" w:type="dxa"/>
            <w:gridSpan w:val="3"/>
          </w:tcPr>
          <w:p w14:paraId="3EEBDCB4" w14:textId="7D59BF29" w:rsidR="00C408A3" w:rsidRPr="007563D9" w:rsidRDefault="00C408A3" w:rsidP="002839AB">
            <w:pPr>
              <w:pStyle w:val="Bezproreda"/>
              <w:rPr>
                <w:rFonts w:cstheme="minorHAnsi"/>
                <w:sz w:val="22"/>
                <w:szCs w:val="22"/>
              </w:rPr>
            </w:pPr>
            <w:r w:rsidRPr="007563D9">
              <w:rPr>
                <w:rFonts w:cstheme="minorHAnsi"/>
                <w:sz w:val="22"/>
                <w:szCs w:val="22"/>
              </w:rPr>
              <w:t>Varaždinska županija</w:t>
            </w:r>
          </w:p>
        </w:tc>
      </w:tr>
      <w:tr w:rsidR="002839AB" w:rsidRPr="004A0AFE" w14:paraId="4846EAE3"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6F8CDAC" w14:textId="6C89DABE" w:rsidR="002839AB" w:rsidRPr="00F44142" w:rsidRDefault="002839AB" w:rsidP="002839AB">
            <w:pPr>
              <w:pStyle w:val="Bezproreda"/>
              <w:rPr>
                <w:rFonts w:eastAsia="Calibri" w:cstheme="minorHAnsi"/>
                <w:b/>
                <w:bCs/>
                <w:color w:val="FFFFFF" w:themeColor="background1"/>
                <w:sz w:val="22"/>
                <w:szCs w:val="22"/>
              </w:rPr>
            </w:pPr>
            <w:r w:rsidRPr="00F44142">
              <w:rPr>
                <w:rFonts w:eastAsia="Calibri" w:cstheme="minorHAnsi"/>
                <w:b/>
                <w:bCs/>
                <w:color w:val="FFFFFF" w:themeColor="background1"/>
                <w:sz w:val="22"/>
                <w:szCs w:val="22"/>
              </w:rPr>
              <w:t xml:space="preserve">Opći cilj </w:t>
            </w:r>
          </w:p>
        </w:tc>
        <w:tc>
          <w:tcPr>
            <w:tcW w:w="10490" w:type="dxa"/>
            <w:gridSpan w:val="3"/>
          </w:tcPr>
          <w:p w14:paraId="11F6E8A0" w14:textId="386F1248" w:rsidR="002839AB" w:rsidRPr="007563D9" w:rsidRDefault="002839AB" w:rsidP="002839AB">
            <w:pPr>
              <w:pStyle w:val="Bezproreda"/>
              <w:rPr>
                <w:rFonts w:eastAsia="Calibri" w:cstheme="minorHAnsi"/>
                <w:sz w:val="22"/>
                <w:szCs w:val="22"/>
              </w:rPr>
            </w:pPr>
            <w:r w:rsidRPr="007563D9">
              <w:rPr>
                <w:rFonts w:eastAsia="Calibri" w:cstheme="minorHAnsi"/>
                <w:sz w:val="22"/>
                <w:szCs w:val="22"/>
              </w:rPr>
              <w:t>Stvaranje preduvjeta za umjetničko glazbeno obrazovanje</w:t>
            </w:r>
            <w:r w:rsidR="002833C7" w:rsidRPr="007563D9">
              <w:rPr>
                <w:rFonts w:eastAsia="Calibri" w:cstheme="minorHAnsi"/>
                <w:sz w:val="22"/>
                <w:szCs w:val="22"/>
              </w:rPr>
              <w:t xml:space="preserve"> u Glazbenoj školi u Varaždinu </w:t>
            </w:r>
          </w:p>
        </w:tc>
      </w:tr>
      <w:tr w:rsidR="002839AB" w:rsidRPr="004A0AFE" w14:paraId="2BADADCF" w14:textId="77777777" w:rsidTr="006D662F">
        <w:trPr>
          <w:trHeight w:val="287"/>
        </w:trPr>
        <w:tc>
          <w:tcPr>
            <w:tcW w:w="4077" w:type="dxa"/>
            <w:shd w:val="clear" w:color="auto" w:fill="365F91" w:themeFill="accent1" w:themeFillShade="BF"/>
          </w:tcPr>
          <w:p w14:paraId="6650C1D9"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Specifičan cilj</w:t>
            </w:r>
          </w:p>
        </w:tc>
        <w:tc>
          <w:tcPr>
            <w:tcW w:w="10490" w:type="dxa"/>
            <w:gridSpan w:val="3"/>
          </w:tcPr>
          <w:p w14:paraId="43298A5B"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Dogradnja i energetska obnova škole</w:t>
            </w:r>
          </w:p>
        </w:tc>
      </w:tr>
      <w:tr w:rsidR="002839AB" w:rsidRPr="004A0AFE" w14:paraId="24995E72"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0F1B57E"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Aktivnost</w:t>
            </w:r>
          </w:p>
        </w:tc>
        <w:tc>
          <w:tcPr>
            <w:tcW w:w="10490" w:type="dxa"/>
            <w:gridSpan w:val="3"/>
          </w:tcPr>
          <w:p w14:paraId="13CC6DB4"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Izrada projektno-tehničke dokumentacije za Glazbenu školu Varaždin</w:t>
            </w:r>
          </w:p>
        </w:tc>
      </w:tr>
      <w:tr w:rsidR="002839AB" w:rsidRPr="004A0AFE" w14:paraId="0381CB73" w14:textId="77777777" w:rsidTr="006D662F">
        <w:tc>
          <w:tcPr>
            <w:tcW w:w="4077" w:type="dxa"/>
            <w:shd w:val="clear" w:color="auto" w:fill="365F91" w:themeFill="accent1" w:themeFillShade="BF"/>
          </w:tcPr>
          <w:p w14:paraId="2AC8FCE7"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Ciljna skupina</w:t>
            </w:r>
          </w:p>
        </w:tc>
        <w:tc>
          <w:tcPr>
            <w:tcW w:w="10490" w:type="dxa"/>
            <w:gridSpan w:val="3"/>
          </w:tcPr>
          <w:p w14:paraId="7B9AFA50"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Djeca i mladi</w:t>
            </w:r>
          </w:p>
        </w:tc>
      </w:tr>
      <w:tr w:rsidR="002839AB" w:rsidRPr="004A0AFE" w14:paraId="2E7B6D97"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5669BF9"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Krajnji korisnici</w:t>
            </w:r>
          </w:p>
        </w:tc>
        <w:tc>
          <w:tcPr>
            <w:tcW w:w="10490" w:type="dxa"/>
            <w:gridSpan w:val="3"/>
          </w:tcPr>
          <w:p w14:paraId="6C7A64D7"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Djeca vrtićke dobi, učenici osnovnih i srednjih škola iz cijele Varaždinske županije</w:t>
            </w:r>
          </w:p>
        </w:tc>
      </w:tr>
      <w:tr w:rsidR="002839AB" w:rsidRPr="004A0AFE" w14:paraId="435FA7E6" w14:textId="77777777" w:rsidTr="006D662F">
        <w:tc>
          <w:tcPr>
            <w:tcW w:w="4077" w:type="dxa"/>
            <w:shd w:val="clear" w:color="auto" w:fill="365F91" w:themeFill="accent1" w:themeFillShade="BF"/>
          </w:tcPr>
          <w:p w14:paraId="5027F978"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Očekivano vrijeme provedbe aktivnosti</w:t>
            </w:r>
          </w:p>
        </w:tc>
        <w:tc>
          <w:tcPr>
            <w:tcW w:w="10490" w:type="dxa"/>
            <w:gridSpan w:val="3"/>
          </w:tcPr>
          <w:p w14:paraId="289A529A" w14:textId="274A96E7" w:rsidR="002839AB" w:rsidRPr="007563D9" w:rsidRDefault="002833C7" w:rsidP="002839AB">
            <w:pPr>
              <w:pStyle w:val="Bezproreda"/>
              <w:rPr>
                <w:rFonts w:cstheme="minorHAnsi"/>
                <w:sz w:val="22"/>
                <w:szCs w:val="22"/>
              </w:rPr>
            </w:pPr>
            <w:r w:rsidRPr="007563D9">
              <w:rPr>
                <w:rFonts w:eastAsia="Calibri" w:cstheme="minorHAnsi"/>
                <w:sz w:val="22"/>
                <w:szCs w:val="22"/>
              </w:rPr>
              <w:t xml:space="preserve">Tijekom 2026., 2027. </w:t>
            </w:r>
            <w:r w:rsidR="002839AB" w:rsidRPr="007563D9">
              <w:rPr>
                <w:rFonts w:eastAsia="Calibri" w:cstheme="minorHAnsi"/>
                <w:sz w:val="22"/>
                <w:szCs w:val="22"/>
              </w:rPr>
              <w:t xml:space="preserve"> </w:t>
            </w:r>
          </w:p>
        </w:tc>
      </w:tr>
      <w:tr w:rsidR="002839AB" w:rsidRPr="004A0AFE" w14:paraId="5CD8DE9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7B9071C"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Planirana sredstva/Izvor financiranja</w:t>
            </w:r>
          </w:p>
        </w:tc>
        <w:tc>
          <w:tcPr>
            <w:tcW w:w="5387" w:type="dxa"/>
            <w:gridSpan w:val="2"/>
          </w:tcPr>
          <w:p w14:paraId="00762200" w14:textId="06BB4A28" w:rsidR="002833C7" w:rsidRPr="007563D9" w:rsidRDefault="002833C7" w:rsidP="002833C7">
            <w:pPr>
              <w:contextualSpacing/>
              <w:rPr>
                <w:rFonts w:cs="Arial"/>
                <w:sz w:val="22"/>
                <w:szCs w:val="22"/>
                <w:lang w:val="hr-HR"/>
              </w:rPr>
            </w:pPr>
            <w:r w:rsidRPr="007563D9">
              <w:rPr>
                <w:rFonts w:cs="Arial"/>
                <w:sz w:val="22"/>
                <w:szCs w:val="22"/>
                <w:lang w:val="hr-HR"/>
              </w:rPr>
              <w:t>2026.</w:t>
            </w:r>
            <w:r w:rsidR="00973457">
              <w:rPr>
                <w:rFonts w:cs="Arial"/>
                <w:sz w:val="22"/>
                <w:szCs w:val="22"/>
                <w:lang w:val="hr-HR"/>
              </w:rPr>
              <w:t>:</w:t>
            </w:r>
            <w:r w:rsidRPr="007563D9">
              <w:rPr>
                <w:rFonts w:cs="Arial"/>
                <w:sz w:val="22"/>
                <w:szCs w:val="22"/>
                <w:lang w:val="hr-HR"/>
              </w:rPr>
              <w:t xml:space="preserve"> 100.000,00 EUR</w:t>
            </w:r>
          </w:p>
          <w:p w14:paraId="4F031D23" w14:textId="5A189355" w:rsidR="002833C7" w:rsidRPr="007563D9" w:rsidRDefault="002833C7" w:rsidP="002833C7">
            <w:pPr>
              <w:contextualSpacing/>
              <w:rPr>
                <w:rFonts w:cs="Arial"/>
                <w:sz w:val="22"/>
                <w:szCs w:val="22"/>
                <w:lang w:val="hr-HR"/>
              </w:rPr>
            </w:pPr>
            <w:r w:rsidRPr="007563D9">
              <w:rPr>
                <w:rFonts w:cs="Arial"/>
                <w:sz w:val="22"/>
                <w:szCs w:val="22"/>
                <w:lang w:val="hr-HR"/>
              </w:rPr>
              <w:t>2027.</w:t>
            </w:r>
            <w:r w:rsidR="00973457">
              <w:rPr>
                <w:rFonts w:cs="Arial"/>
                <w:sz w:val="22"/>
                <w:szCs w:val="22"/>
                <w:lang w:val="hr-HR"/>
              </w:rPr>
              <w:t>:</w:t>
            </w:r>
            <w:r w:rsidRPr="007563D9">
              <w:rPr>
                <w:rFonts w:cs="Arial"/>
                <w:sz w:val="22"/>
                <w:szCs w:val="22"/>
                <w:lang w:val="hr-HR"/>
              </w:rPr>
              <w:t xml:space="preserve"> 20.000,00 EUR</w:t>
            </w:r>
          </w:p>
          <w:p w14:paraId="20528DDF" w14:textId="7BD9038F" w:rsidR="002839AB" w:rsidRPr="007563D9" w:rsidRDefault="002833C7" w:rsidP="002833C7">
            <w:pPr>
              <w:pStyle w:val="Bezproreda"/>
              <w:rPr>
                <w:rFonts w:cstheme="minorHAnsi"/>
                <w:sz w:val="22"/>
                <w:szCs w:val="22"/>
              </w:rPr>
            </w:pPr>
            <w:r w:rsidRPr="007563D9">
              <w:rPr>
                <w:rFonts w:cs="Arial"/>
                <w:sz w:val="22"/>
                <w:szCs w:val="22"/>
                <w:lang w:val="hr-HR"/>
              </w:rPr>
              <w:t>2028.</w:t>
            </w:r>
            <w:r w:rsidR="00973457">
              <w:rPr>
                <w:rFonts w:cs="Arial"/>
                <w:sz w:val="22"/>
                <w:szCs w:val="22"/>
                <w:lang w:val="hr-HR"/>
              </w:rPr>
              <w:t>:</w:t>
            </w:r>
            <w:r w:rsidRPr="007563D9">
              <w:rPr>
                <w:rFonts w:cs="Arial"/>
                <w:sz w:val="22"/>
                <w:szCs w:val="22"/>
                <w:lang w:val="hr-HR"/>
              </w:rPr>
              <w:t xml:space="preserve"> 20.000,00 EUR</w:t>
            </w:r>
          </w:p>
        </w:tc>
        <w:tc>
          <w:tcPr>
            <w:tcW w:w="5103" w:type="dxa"/>
          </w:tcPr>
          <w:p w14:paraId="1A196F8B" w14:textId="15D74F64" w:rsidR="002839AB" w:rsidRPr="007563D9" w:rsidRDefault="002839AB" w:rsidP="002839AB">
            <w:pPr>
              <w:pStyle w:val="Bezproreda"/>
              <w:rPr>
                <w:rFonts w:cstheme="minorHAnsi"/>
                <w:sz w:val="22"/>
                <w:szCs w:val="22"/>
              </w:rPr>
            </w:pPr>
            <w:r w:rsidRPr="007563D9">
              <w:rPr>
                <w:rFonts w:eastAsia="Calibri" w:cstheme="minorHAnsi"/>
                <w:sz w:val="22"/>
                <w:szCs w:val="22"/>
              </w:rPr>
              <w:t xml:space="preserve">Proračun Varaždinske županije, </w:t>
            </w:r>
            <w:r w:rsidR="002833C7" w:rsidRPr="007563D9">
              <w:rPr>
                <w:rFonts w:eastAsia="Calibri" w:cstheme="minorHAnsi"/>
                <w:sz w:val="22"/>
                <w:szCs w:val="22"/>
              </w:rPr>
              <w:t>državni proračun</w:t>
            </w:r>
          </w:p>
        </w:tc>
      </w:tr>
      <w:tr w:rsidR="002839AB" w:rsidRPr="004A0AFE" w14:paraId="5610A391" w14:textId="77777777" w:rsidTr="006D662F">
        <w:tc>
          <w:tcPr>
            <w:tcW w:w="4077" w:type="dxa"/>
            <w:shd w:val="clear" w:color="auto" w:fill="365F91" w:themeFill="accent1" w:themeFillShade="BF"/>
          </w:tcPr>
          <w:p w14:paraId="13AE6F15" w14:textId="77777777" w:rsidR="002839AB" w:rsidRPr="00F44142" w:rsidRDefault="002839AB" w:rsidP="002839AB">
            <w:pPr>
              <w:pStyle w:val="Bezproreda"/>
              <w:rPr>
                <w:rFonts w:cstheme="minorHAnsi"/>
                <w:b/>
                <w:bCs/>
                <w:color w:val="FFFFFF" w:themeColor="background1"/>
                <w:sz w:val="22"/>
                <w:szCs w:val="22"/>
              </w:rPr>
            </w:pPr>
            <w:r w:rsidRPr="00F44142">
              <w:rPr>
                <w:rFonts w:eastAsia="Calibri" w:cstheme="minorHAnsi"/>
                <w:b/>
                <w:bCs/>
                <w:color w:val="FFFFFF" w:themeColor="background1"/>
                <w:sz w:val="22"/>
                <w:szCs w:val="22"/>
              </w:rPr>
              <w:t>Pokazatelj uspješnosti/provjera postignuća</w:t>
            </w:r>
          </w:p>
        </w:tc>
        <w:tc>
          <w:tcPr>
            <w:tcW w:w="10490" w:type="dxa"/>
            <w:gridSpan w:val="3"/>
          </w:tcPr>
          <w:p w14:paraId="25E82643" w14:textId="5DE7BE02" w:rsidR="002839AB" w:rsidRPr="007563D9" w:rsidRDefault="002839AB" w:rsidP="002839AB">
            <w:pPr>
              <w:pStyle w:val="Bezproreda"/>
              <w:rPr>
                <w:rFonts w:cstheme="minorHAnsi"/>
                <w:sz w:val="22"/>
                <w:szCs w:val="22"/>
              </w:rPr>
            </w:pPr>
            <w:r w:rsidRPr="007563D9">
              <w:rPr>
                <w:rFonts w:eastAsia="Calibri" w:cstheme="minorHAnsi"/>
                <w:sz w:val="22"/>
                <w:szCs w:val="22"/>
              </w:rPr>
              <w:t xml:space="preserve">Izrađena projektno-tehnička dokumentacija </w:t>
            </w:r>
          </w:p>
        </w:tc>
      </w:tr>
      <w:tr w:rsidR="002839AB" w:rsidRPr="004A0AFE" w14:paraId="378BFEAC"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756B7C49" w14:textId="77777777" w:rsidR="002839AB" w:rsidRPr="007563D9" w:rsidRDefault="002839AB" w:rsidP="002839AB">
            <w:pPr>
              <w:pStyle w:val="Bezproreda"/>
              <w:rPr>
                <w:rFonts w:eastAsia="Calibri" w:cstheme="minorHAnsi"/>
                <w:sz w:val="22"/>
                <w:szCs w:val="22"/>
              </w:rPr>
            </w:pPr>
          </w:p>
        </w:tc>
      </w:tr>
      <w:tr w:rsidR="00C56698" w:rsidRPr="00C56698" w14:paraId="0220D071" w14:textId="77777777" w:rsidTr="006D662F">
        <w:tc>
          <w:tcPr>
            <w:tcW w:w="14567" w:type="dxa"/>
            <w:gridSpan w:val="4"/>
            <w:shd w:val="clear" w:color="auto" w:fill="365F91" w:themeFill="accent1" w:themeFillShade="BF"/>
          </w:tcPr>
          <w:p w14:paraId="33954FBD" w14:textId="2F234C8F" w:rsidR="002839AB" w:rsidRPr="007563D9" w:rsidRDefault="002839AB" w:rsidP="002839AB">
            <w:pPr>
              <w:pStyle w:val="Bezproreda"/>
              <w:spacing w:before="120" w:after="120"/>
              <w:jc w:val="center"/>
              <w:rPr>
                <w:rFonts w:eastAsia="Calibri" w:cstheme="minorHAnsi"/>
                <w:b/>
                <w:bCs/>
                <w:color w:val="FFFFFF" w:themeColor="background1"/>
                <w:sz w:val="24"/>
                <w:szCs w:val="24"/>
              </w:rPr>
            </w:pPr>
            <w:r w:rsidRPr="007563D9">
              <w:rPr>
                <w:rFonts w:eastAsia="Calibri" w:cstheme="minorHAnsi"/>
                <w:b/>
                <w:bCs/>
                <w:color w:val="FFFFFF" w:themeColor="background1"/>
                <w:sz w:val="24"/>
                <w:szCs w:val="24"/>
              </w:rPr>
              <w:lastRenderedPageBreak/>
              <w:t>Provođenje novih akcija i projekata odgojno-obrazovnog karaktera koje županija provodi, a izvan su njezinih nadležnosti</w:t>
            </w:r>
          </w:p>
        </w:tc>
      </w:tr>
      <w:tr w:rsidR="002839AB" w:rsidRPr="004A0AFE" w14:paraId="34F1B5FD"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E769003" w14:textId="3D4E9E2E" w:rsidR="002839AB" w:rsidRPr="00E2569C" w:rsidRDefault="002839AB" w:rsidP="002839AB">
            <w:pPr>
              <w:pStyle w:val="Bezproreda"/>
              <w:rPr>
                <w:rFonts w:cstheme="minorHAnsi"/>
                <w:b/>
                <w:bCs/>
                <w:color w:val="FFFFFF" w:themeColor="background1"/>
                <w:sz w:val="22"/>
                <w:szCs w:val="22"/>
              </w:rPr>
            </w:pPr>
            <w:r w:rsidRPr="00E2569C">
              <w:rPr>
                <w:rFonts w:cstheme="minorHAnsi"/>
                <w:b/>
                <w:bCs/>
                <w:color w:val="FFFFFF" w:themeColor="background1"/>
                <w:sz w:val="22"/>
                <w:szCs w:val="22"/>
              </w:rPr>
              <w:t>Nositelj</w:t>
            </w:r>
          </w:p>
        </w:tc>
        <w:tc>
          <w:tcPr>
            <w:tcW w:w="10490" w:type="dxa"/>
            <w:gridSpan w:val="3"/>
          </w:tcPr>
          <w:p w14:paraId="757F6FD2" w14:textId="0C17120C" w:rsidR="002839AB" w:rsidRPr="007563D9" w:rsidRDefault="002839AB" w:rsidP="002839AB">
            <w:pPr>
              <w:pStyle w:val="Bezproreda"/>
              <w:rPr>
                <w:rFonts w:cstheme="minorHAnsi"/>
                <w:sz w:val="22"/>
                <w:szCs w:val="22"/>
              </w:rPr>
            </w:pPr>
            <w:r w:rsidRPr="007563D9">
              <w:rPr>
                <w:rFonts w:cstheme="minorHAnsi"/>
                <w:sz w:val="22"/>
                <w:szCs w:val="22"/>
              </w:rPr>
              <w:t>Varaždinska županija</w:t>
            </w:r>
          </w:p>
        </w:tc>
      </w:tr>
      <w:tr w:rsidR="002839AB" w:rsidRPr="004A0AFE" w14:paraId="61B903C0" w14:textId="77777777" w:rsidTr="006D662F">
        <w:tc>
          <w:tcPr>
            <w:tcW w:w="4077" w:type="dxa"/>
            <w:shd w:val="clear" w:color="auto" w:fill="365F91" w:themeFill="accent1" w:themeFillShade="BF"/>
          </w:tcPr>
          <w:p w14:paraId="47437CD4" w14:textId="37D0FC98" w:rsidR="002839AB" w:rsidRPr="00E2569C" w:rsidRDefault="002839AB" w:rsidP="002839AB">
            <w:pPr>
              <w:pStyle w:val="Bezproreda"/>
              <w:rPr>
                <w:rFonts w:eastAsia="Calibri" w:cstheme="minorHAnsi"/>
                <w:b/>
                <w:bCs/>
                <w:color w:val="FFFFFF" w:themeColor="background1"/>
                <w:sz w:val="22"/>
                <w:szCs w:val="22"/>
              </w:rPr>
            </w:pPr>
            <w:r w:rsidRPr="00E2569C">
              <w:rPr>
                <w:rFonts w:eastAsia="Calibri" w:cstheme="minorHAnsi"/>
                <w:b/>
                <w:bCs/>
                <w:color w:val="FFFFFF" w:themeColor="background1"/>
                <w:sz w:val="22"/>
                <w:szCs w:val="22"/>
              </w:rPr>
              <w:t xml:space="preserve">Opći cilj </w:t>
            </w:r>
          </w:p>
        </w:tc>
        <w:tc>
          <w:tcPr>
            <w:tcW w:w="10490" w:type="dxa"/>
            <w:gridSpan w:val="3"/>
          </w:tcPr>
          <w:p w14:paraId="0318992D" w14:textId="6777367F" w:rsidR="002839AB" w:rsidRPr="007563D9" w:rsidRDefault="002839AB" w:rsidP="002839AB">
            <w:pPr>
              <w:pStyle w:val="Bezproreda"/>
              <w:rPr>
                <w:rFonts w:eastAsia="Calibri" w:cstheme="minorHAnsi"/>
                <w:sz w:val="22"/>
                <w:szCs w:val="22"/>
              </w:rPr>
            </w:pPr>
            <w:r w:rsidRPr="007563D9">
              <w:rPr>
                <w:rFonts w:eastAsia="Calibri" w:cstheme="minorHAnsi"/>
                <w:sz w:val="22"/>
                <w:szCs w:val="22"/>
              </w:rPr>
              <w:t>Varaždinska županija, s ciljem popularizacije građanskog odgoja, sufinancira školske projekte koji se provode u okviru Građanskog odgoja i obrazovanja.</w:t>
            </w:r>
          </w:p>
        </w:tc>
      </w:tr>
      <w:tr w:rsidR="002833C7" w:rsidRPr="004A0AFE" w14:paraId="342CBADE"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37DF7790" w14:textId="77777777" w:rsidR="002833C7" w:rsidRPr="00E2569C" w:rsidRDefault="002833C7" w:rsidP="002833C7">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Specifičan cilj</w:t>
            </w:r>
          </w:p>
        </w:tc>
        <w:tc>
          <w:tcPr>
            <w:tcW w:w="10490" w:type="dxa"/>
            <w:gridSpan w:val="3"/>
          </w:tcPr>
          <w:p w14:paraId="12FAA230" w14:textId="5C83D1B8" w:rsidR="002833C7" w:rsidRPr="007563D9" w:rsidRDefault="002833C7" w:rsidP="002833C7">
            <w:pPr>
              <w:pStyle w:val="Bezproreda"/>
              <w:rPr>
                <w:rFonts w:cstheme="minorHAnsi"/>
                <w:sz w:val="22"/>
                <w:szCs w:val="22"/>
              </w:rPr>
            </w:pPr>
            <w:r w:rsidRPr="007563D9">
              <w:rPr>
                <w:rFonts w:cs="Arial"/>
                <w:sz w:val="22"/>
                <w:szCs w:val="22"/>
                <w:lang w:val="hr-HR"/>
              </w:rPr>
              <w:t>U školskoj godini 2025./2026. projekti GOO provode se u suradnji s Uredom UNICEF-a za Hrvatsku kroz integraciju UNICEF-ovog UPSHIFT programa u projekte GOO. Interes je Varaždinske županije kroz projekte Građanskog odgoja učenike aktivno uključiti u rad škole i školske zajednice, pripremiti ih za život u današnjem svijetu te ih osposobiti za sudjelovanje u javnom životu bilo u školskoj zajednici ali i na lokalnoj, državnoj i globalnoj razini. Financijska sredstva planirana su u iznosu od 1.400,00 eura za provedbu projekta po školi, kao i 1.400,00 eura za nagrade za 5 najuspješnijih projekata.</w:t>
            </w:r>
          </w:p>
        </w:tc>
      </w:tr>
      <w:tr w:rsidR="002833C7" w:rsidRPr="004A0AFE" w14:paraId="70F8DB38" w14:textId="77777777" w:rsidTr="006D662F">
        <w:tc>
          <w:tcPr>
            <w:tcW w:w="4077" w:type="dxa"/>
            <w:shd w:val="clear" w:color="auto" w:fill="365F91" w:themeFill="accent1" w:themeFillShade="BF"/>
          </w:tcPr>
          <w:p w14:paraId="3309AFAA" w14:textId="77777777" w:rsidR="002833C7" w:rsidRPr="00E2569C" w:rsidRDefault="002833C7" w:rsidP="002833C7">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Aktivnost</w:t>
            </w:r>
          </w:p>
        </w:tc>
        <w:tc>
          <w:tcPr>
            <w:tcW w:w="10490" w:type="dxa"/>
            <w:gridSpan w:val="3"/>
          </w:tcPr>
          <w:p w14:paraId="15A4DE82" w14:textId="603C771E" w:rsidR="002833C7" w:rsidRPr="007563D9" w:rsidRDefault="002833C7" w:rsidP="002833C7">
            <w:pPr>
              <w:pStyle w:val="Bezproreda"/>
              <w:rPr>
                <w:rFonts w:cstheme="minorHAnsi"/>
                <w:sz w:val="22"/>
                <w:szCs w:val="22"/>
              </w:rPr>
            </w:pPr>
            <w:r w:rsidRPr="007563D9">
              <w:rPr>
                <w:rFonts w:cs="Arial"/>
                <w:sz w:val="22"/>
                <w:szCs w:val="22"/>
                <w:lang w:val="hr-HR"/>
              </w:rPr>
              <w:t>Građanski odgoj</w:t>
            </w:r>
          </w:p>
        </w:tc>
      </w:tr>
      <w:tr w:rsidR="002833C7" w:rsidRPr="004A0AFE" w14:paraId="508424A0"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5FEE3D0" w14:textId="77777777" w:rsidR="002833C7" w:rsidRPr="00E2569C" w:rsidRDefault="002833C7" w:rsidP="002833C7">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Ciljna skupina</w:t>
            </w:r>
          </w:p>
        </w:tc>
        <w:tc>
          <w:tcPr>
            <w:tcW w:w="10490" w:type="dxa"/>
            <w:gridSpan w:val="3"/>
          </w:tcPr>
          <w:p w14:paraId="6E766EC3" w14:textId="4440DDD0" w:rsidR="002833C7" w:rsidRPr="007563D9" w:rsidRDefault="00973457" w:rsidP="002833C7">
            <w:pPr>
              <w:pStyle w:val="Bezproreda"/>
              <w:rPr>
                <w:rFonts w:cstheme="minorHAnsi"/>
                <w:sz w:val="22"/>
                <w:szCs w:val="22"/>
              </w:rPr>
            </w:pPr>
            <w:r>
              <w:rPr>
                <w:rFonts w:cs="Arial"/>
                <w:sz w:val="22"/>
                <w:szCs w:val="22"/>
                <w:lang w:val="hr-HR"/>
              </w:rPr>
              <w:t>U</w:t>
            </w:r>
            <w:r w:rsidR="002833C7" w:rsidRPr="007563D9">
              <w:rPr>
                <w:rFonts w:cs="Arial"/>
                <w:sz w:val="22"/>
                <w:szCs w:val="22"/>
                <w:lang w:val="hr-HR"/>
              </w:rPr>
              <w:t>čenici</w:t>
            </w:r>
          </w:p>
        </w:tc>
      </w:tr>
      <w:tr w:rsidR="002833C7" w:rsidRPr="004A0AFE" w14:paraId="2D2432C8" w14:textId="77777777" w:rsidTr="006D662F">
        <w:tc>
          <w:tcPr>
            <w:tcW w:w="4077" w:type="dxa"/>
            <w:shd w:val="clear" w:color="auto" w:fill="365F91" w:themeFill="accent1" w:themeFillShade="BF"/>
          </w:tcPr>
          <w:p w14:paraId="787DFCA4" w14:textId="77777777" w:rsidR="002833C7" w:rsidRPr="00E2569C" w:rsidRDefault="002833C7" w:rsidP="002833C7">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Krajnji korisnici</w:t>
            </w:r>
          </w:p>
        </w:tc>
        <w:tc>
          <w:tcPr>
            <w:tcW w:w="10490" w:type="dxa"/>
            <w:gridSpan w:val="3"/>
          </w:tcPr>
          <w:p w14:paraId="14521CB6" w14:textId="26419C44" w:rsidR="002833C7" w:rsidRPr="007563D9" w:rsidRDefault="002833C7" w:rsidP="002833C7">
            <w:pPr>
              <w:pStyle w:val="Bezproreda"/>
              <w:rPr>
                <w:rFonts w:cstheme="minorHAnsi"/>
                <w:sz w:val="22"/>
                <w:szCs w:val="22"/>
              </w:rPr>
            </w:pPr>
            <w:r w:rsidRPr="007563D9">
              <w:rPr>
                <w:rFonts w:cs="Arial"/>
                <w:sz w:val="22"/>
                <w:szCs w:val="22"/>
                <w:lang w:val="hr-HR"/>
              </w:rPr>
              <w:t>Učenici osnovnih i srednjih škola i lokalna zajednica</w:t>
            </w:r>
          </w:p>
        </w:tc>
      </w:tr>
      <w:tr w:rsidR="002833C7" w:rsidRPr="004A0AFE" w14:paraId="55FFDB4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0BCF321" w14:textId="77777777" w:rsidR="002833C7" w:rsidRPr="00E2569C" w:rsidRDefault="002833C7" w:rsidP="002833C7">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Očekivano vrijeme provedbe aktivnosti</w:t>
            </w:r>
          </w:p>
        </w:tc>
        <w:tc>
          <w:tcPr>
            <w:tcW w:w="10490" w:type="dxa"/>
            <w:gridSpan w:val="3"/>
          </w:tcPr>
          <w:p w14:paraId="4BC815F9" w14:textId="3A02574F" w:rsidR="002833C7" w:rsidRPr="007563D9" w:rsidRDefault="002833C7" w:rsidP="002833C7">
            <w:pPr>
              <w:pStyle w:val="Bezproreda"/>
              <w:rPr>
                <w:rFonts w:cstheme="minorHAnsi"/>
                <w:sz w:val="22"/>
                <w:szCs w:val="22"/>
              </w:rPr>
            </w:pPr>
            <w:r w:rsidRPr="007563D9">
              <w:rPr>
                <w:rFonts w:cs="Arial"/>
                <w:sz w:val="22"/>
                <w:szCs w:val="22"/>
                <w:lang w:val="hr-HR"/>
              </w:rPr>
              <w:t>Tijekom godine</w:t>
            </w:r>
          </w:p>
        </w:tc>
      </w:tr>
      <w:tr w:rsidR="002839AB" w:rsidRPr="004A0AFE" w14:paraId="74480D57" w14:textId="77777777" w:rsidTr="006D662F">
        <w:tc>
          <w:tcPr>
            <w:tcW w:w="4077" w:type="dxa"/>
            <w:shd w:val="clear" w:color="auto" w:fill="365F91" w:themeFill="accent1" w:themeFillShade="BF"/>
          </w:tcPr>
          <w:p w14:paraId="538B38BC" w14:textId="77777777" w:rsidR="002839AB" w:rsidRPr="00E2569C" w:rsidRDefault="002839AB" w:rsidP="002839AB">
            <w:pPr>
              <w:pStyle w:val="Bezproreda"/>
              <w:rPr>
                <w:rFonts w:cstheme="minorHAnsi"/>
                <w:b/>
                <w:bCs/>
                <w:color w:val="FFFFFF" w:themeColor="background1"/>
                <w:sz w:val="22"/>
                <w:szCs w:val="22"/>
              </w:rPr>
            </w:pPr>
            <w:bookmarkStart w:id="24" w:name="_heading=h.3znysh7" w:colFirst="0" w:colLast="0"/>
            <w:bookmarkEnd w:id="24"/>
            <w:r w:rsidRPr="00E2569C">
              <w:rPr>
                <w:rFonts w:eastAsia="Calibri" w:cstheme="minorHAnsi"/>
                <w:b/>
                <w:bCs/>
                <w:color w:val="FFFFFF" w:themeColor="background1"/>
                <w:sz w:val="22"/>
                <w:szCs w:val="22"/>
              </w:rPr>
              <w:t>Planirana sredstva/Izvor financiranja</w:t>
            </w:r>
          </w:p>
        </w:tc>
        <w:tc>
          <w:tcPr>
            <w:tcW w:w="5387" w:type="dxa"/>
            <w:gridSpan w:val="2"/>
          </w:tcPr>
          <w:p w14:paraId="0261B51D" w14:textId="078A6003" w:rsidR="002833C7" w:rsidRPr="007563D9" w:rsidRDefault="002833C7" w:rsidP="002833C7">
            <w:pPr>
              <w:contextualSpacing/>
              <w:rPr>
                <w:rFonts w:cs="Arial"/>
                <w:sz w:val="22"/>
                <w:szCs w:val="22"/>
                <w:lang w:val="hr-HR"/>
              </w:rPr>
            </w:pPr>
            <w:r w:rsidRPr="007563D9">
              <w:rPr>
                <w:rFonts w:cs="Arial"/>
                <w:sz w:val="22"/>
                <w:szCs w:val="22"/>
                <w:lang w:val="hr-HR"/>
              </w:rPr>
              <w:t>2026.</w:t>
            </w:r>
            <w:r w:rsidR="00973457">
              <w:rPr>
                <w:rFonts w:cs="Arial"/>
                <w:sz w:val="22"/>
                <w:szCs w:val="22"/>
                <w:lang w:val="hr-HR"/>
              </w:rPr>
              <w:t>:</w:t>
            </w:r>
            <w:r w:rsidRPr="007563D9">
              <w:rPr>
                <w:rFonts w:cs="Arial"/>
                <w:sz w:val="22"/>
                <w:szCs w:val="22"/>
                <w:lang w:val="hr-HR"/>
              </w:rPr>
              <w:t xml:space="preserve"> 93.987,00 EUR</w:t>
            </w:r>
            <w:r w:rsidRPr="007563D9">
              <w:rPr>
                <w:rFonts w:cs="Arial"/>
                <w:sz w:val="22"/>
                <w:szCs w:val="22"/>
                <w:lang w:val="hr-HR"/>
              </w:rPr>
              <w:tab/>
            </w:r>
          </w:p>
          <w:p w14:paraId="796DD2ED" w14:textId="629218B2" w:rsidR="002833C7" w:rsidRPr="007563D9" w:rsidRDefault="002833C7" w:rsidP="002833C7">
            <w:pPr>
              <w:contextualSpacing/>
              <w:rPr>
                <w:rFonts w:cs="Arial"/>
                <w:sz w:val="22"/>
                <w:szCs w:val="22"/>
                <w:lang w:val="hr-HR"/>
              </w:rPr>
            </w:pPr>
            <w:r w:rsidRPr="007563D9">
              <w:rPr>
                <w:rFonts w:cs="Arial"/>
                <w:sz w:val="22"/>
                <w:szCs w:val="22"/>
                <w:lang w:val="hr-HR"/>
              </w:rPr>
              <w:t>2027.</w:t>
            </w:r>
            <w:r w:rsidR="00973457">
              <w:rPr>
                <w:rFonts w:cs="Arial"/>
                <w:sz w:val="22"/>
                <w:szCs w:val="22"/>
                <w:lang w:val="hr-HR"/>
              </w:rPr>
              <w:t>:</w:t>
            </w:r>
            <w:r w:rsidRPr="007563D9">
              <w:rPr>
                <w:rFonts w:cs="Arial"/>
                <w:sz w:val="22"/>
                <w:szCs w:val="22"/>
                <w:lang w:val="hr-HR"/>
              </w:rPr>
              <w:t xml:space="preserve"> 93.987,00 EUR</w:t>
            </w:r>
            <w:r w:rsidRPr="007563D9">
              <w:rPr>
                <w:rFonts w:cs="Arial"/>
                <w:sz w:val="22"/>
                <w:szCs w:val="22"/>
                <w:lang w:val="hr-HR"/>
              </w:rPr>
              <w:tab/>
            </w:r>
          </w:p>
          <w:p w14:paraId="1F0C6242" w14:textId="19CA5B0E" w:rsidR="002839AB" w:rsidRPr="007563D9" w:rsidRDefault="002833C7" w:rsidP="002833C7">
            <w:pPr>
              <w:pStyle w:val="Bezproreda"/>
              <w:rPr>
                <w:rFonts w:cstheme="minorHAnsi"/>
                <w:sz w:val="22"/>
                <w:szCs w:val="22"/>
              </w:rPr>
            </w:pPr>
            <w:r w:rsidRPr="007563D9">
              <w:rPr>
                <w:rFonts w:cs="Arial"/>
                <w:sz w:val="22"/>
                <w:szCs w:val="22"/>
                <w:lang w:val="hr-HR"/>
              </w:rPr>
              <w:t>2028.</w:t>
            </w:r>
            <w:r w:rsidR="00973457">
              <w:rPr>
                <w:rFonts w:cs="Arial"/>
                <w:sz w:val="22"/>
                <w:szCs w:val="22"/>
                <w:lang w:val="hr-HR"/>
              </w:rPr>
              <w:t>:</w:t>
            </w:r>
            <w:r w:rsidRPr="007563D9">
              <w:rPr>
                <w:rFonts w:cs="Arial"/>
                <w:sz w:val="22"/>
                <w:szCs w:val="22"/>
                <w:lang w:val="hr-HR"/>
              </w:rPr>
              <w:t xml:space="preserve"> 93.987,00 EUR</w:t>
            </w:r>
          </w:p>
        </w:tc>
        <w:tc>
          <w:tcPr>
            <w:tcW w:w="5103" w:type="dxa"/>
          </w:tcPr>
          <w:p w14:paraId="39224F46"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Proračun Varaždinske županije</w:t>
            </w:r>
          </w:p>
        </w:tc>
      </w:tr>
      <w:tr w:rsidR="002839AB" w:rsidRPr="004A0AFE" w14:paraId="78D9B0DE"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DC9A2BE"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Pokazatelj uspješnosti/provjera postignuća</w:t>
            </w:r>
          </w:p>
        </w:tc>
        <w:tc>
          <w:tcPr>
            <w:tcW w:w="10490" w:type="dxa"/>
            <w:gridSpan w:val="3"/>
          </w:tcPr>
          <w:p w14:paraId="1B752A05" w14:textId="639531E8" w:rsidR="002839AB" w:rsidRPr="007563D9" w:rsidRDefault="002839AB" w:rsidP="002839AB">
            <w:pPr>
              <w:pStyle w:val="Bezproreda"/>
              <w:rPr>
                <w:rFonts w:cstheme="minorHAnsi"/>
                <w:sz w:val="22"/>
                <w:szCs w:val="22"/>
              </w:rPr>
            </w:pPr>
            <w:r w:rsidRPr="007563D9">
              <w:rPr>
                <w:rFonts w:eastAsia="Calibri" w:cstheme="minorHAnsi"/>
                <w:sz w:val="22"/>
                <w:szCs w:val="22"/>
              </w:rPr>
              <w:t xml:space="preserve">Broj uključenih </w:t>
            </w:r>
            <w:r w:rsidR="002833C7" w:rsidRPr="007563D9">
              <w:rPr>
                <w:rFonts w:eastAsia="Calibri" w:cstheme="minorHAnsi"/>
                <w:sz w:val="22"/>
                <w:szCs w:val="22"/>
              </w:rPr>
              <w:t xml:space="preserve">učenika i korist za zajednicu </w:t>
            </w:r>
          </w:p>
        </w:tc>
      </w:tr>
      <w:tr w:rsidR="002839AB" w:rsidRPr="004A0AFE" w14:paraId="19F0049E" w14:textId="77777777" w:rsidTr="006D662F">
        <w:tc>
          <w:tcPr>
            <w:tcW w:w="14567" w:type="dxa"/>
            <w:gridSpan w:val="4"/>
            <w:shd w:val="clear" w:color="auto" w:fill="365F91" w:themeFill="accent1" w:themeFillShade="BF"/>
          </w:tcPr>
          <w:p w14:paraId="104AA030" w14:textId="77777777" w:rsidR="002839AB" w:rsidRPr="007563D9" w:rsidRDefault="002839AB" w:rsidP="002839AB">
            <w:pPr>
              <w:pStyle w:val="Bezproreda"/>
              <w:rPr>
                <w:rFonts w:eastAsia="Calibri" w:cstheme="minorHAnsi"/>
                <w:b/>
                <w:bCs/>
                <w:color w:val="FFFFFF" w:themeColor="background1"/>
                <w:sz w:val="22"/>
                <w:szCs w:val="22"/>
              </w:rPr>
            </w:pPr>
          </w:p>
        </w:tc>
      </w:tr>
      <w:tr w:rsidR="002839AB" w:rsidRPr="004A0AFE" w14:paraId="7EEC94BE"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A5EC1BD" w14:textId="2789C627" w:rsidR="002839AB" w:rsidRPr="00E2569C" w:rsidRDefault="002839AB" w:rsidP="002839AB">
            <w:pPr>
              <w:pStyle w:val="Bezproreda"/>
              <w:rPr>
                <w:rFonts w:cstheme="minorHAnsi"/>
                <w:b/>
                <w:bCs/>
                <w:color w:val="FFFFFF" w:themeColor="background1"/>
                <w:sz w:val="22"/>
                <w:szCs w:val="22"/>
              </w:rPr>
            </w:pPr>
            <w:r w:rsidRPr="00E2569C">
              <w:rPr>
                <w:rFonts w:cstheme="minorHAnsi"/>
                <w:b/>
                <w:bCs/>
                <w:color w:val="FFFFFF" w:themeColor="background1"/>
                <w:sz w:val="22"/>
                <w:szCs w:val="22"/>
              </w:rPr>
              <w:t>Nositelj</w:t>
            </w:r>
          </w:p>
        </w:tc>
        <w:tc>
          <w:tcPr>
            <w:tcW w:w="10490" w:type="dxa"/>
            <w:gridSpan w:val="3"/>
          </w:tcPr>
          <w:p w14:paraId="003B5305" w14:textId="6B837BE4" w:rsidR="002839AB" w:rsidRPr="004A0AFE" w:rsidRDefault="002839AB" w:rsidP="002839AB">
            <w:pPr>
              <w:pStyle w:val="Bezproreda"/>
              <w:rPr>
                <w:rFonts w:cstheme="minorHAnsi"/>
                <w:sz w:val="22"/>
                <w:szCs w:val="22"/>
              </w:rPr>
            </w:pPr>
            <w:r w:rsidRPr="004A0AFE">
              <w:rPr>
                <w:rFonts w:cstheme="minorHAnsi"/>
                <w:sz w:val="22"/>
                <w:szCs w:val="22"/>
              </w:rPr>
              <w:t>Varaždinska županija</w:t>
            </w:r>
          </w:p>
        </w:tc>
      </w:tr>
      <w:tr w:rsidR="002839AB" w:rsidRPr="004A0AFE" w14:paraId="34589D6E" w14:textId="77777777" w:rsidTr="006D662F">
        <w:tc>
          <w:tcPr>
            <w:tcW w:w="4077" w:type="dxa"/>
            <w:shd w:val="clear" w:color="auto" w:fill="365F91" w:themeFill="accent1" w:themeFillShade="BF"/>
          </w:tcPr>
          <w:p w14:paraId="34C4B86C" w14:textId="61EB1053" w:rsidR="002839AB" w:rsidRPr="00E2569C" w:rsidRDefault="002839AB" w:rsidP="002839AB">
            <w:pPr>
              <w:pStyle w:val="Bezproreda"/>
              <w:rPr>
                <w:rFonts w:eastAsia="Calibri" w:cstheme="minorHAnsi"/>
                <w:b/>
                <w:bCs/>
                <w:color w:val="FFFFFF" w:themeColor="background1"/>
                <w:sz w:val="22"/>
                <w:szCs w:val="22"/>
              </w:rPr>
            </w:pPr>
            <w:r w:rsidRPr="00E2569C">
              <w:rPr>
                <w:rFonts w:eastAsia="Calibri" w:cstheme="minorHAnsi"/>
                <w:b/>
                <w:bCs/>
                <w:color w:val="FFFFFF" w:themeColor="background1"/>
                <w:sz w:val="22"/>
                <w:szCs w:val="22"/>
              </w:rPr>
              <w:t xml:space="preserve">Opći cilj </w:t>
            </w:r>
          </w:p>
        </w:tc>
        <w:tc>
          <w:tcPr>
            <w:tcW w:w="10490" w:type="dxa"/>
            <w:gridSpan w:val="3"/>
          </w:tcPr>
          <w:p w14:paraId="79E3D468" w14:textId="68EFC4E1" w:rsidR="002839AB" w:rsidRPr="004A0AFE" w:rsidRDefault="00BC6C25" w:rsidP="002839AB">
            <w:pPr>
              <w:pStyle w:val="Bezproreda"/>
              <w:rPr>
                <w:rFonts w:eastAsia="Calibri" w:cstheme="minorHAnsi"/>
                <w:sz w:val="22"/>
                <w:szCs w:val="22"/>
              </w:rPr>
            </w:pPr>
            <w:r w:rsidRPr="00E709C4">
              <w:rPr>
                <w:rFonts w:cs="Arial"/>
                <w:lang w:val="hr-HR"/>
              </w:rPr>
              <w:t>Pomoć djeci i roditeljima</w:t>
            </w:r>
            <w:r w:rsidRPr="004A0AFE">
              <w:rPr>
                <w:rFonts w:eastAsia="Calibri" w:cstheme="minorHAnsi"/>
                <w:sz w:val="22"/>
                <w:szCs w:val="22"/>
              </w:rPr>
              <w:t xml:space="preserve"> </w:t>
            </w:r>
            <w:r>
              <w:rPr>
                <w:rFonts w:eastAsia="Calibri" w:cstheme="minorHAnsi"/>
                <w:sz w:val="22"/>
                <w:szCs w:val="22"/>
              </w:rPr>
              <w:t xml:space="preserve">- </w:t>
            </w:r>
            <w:r w:rsidR="002839AB" w:rsidRPr="004A0AFE">
              <w:rPr>
                <w:rFonts w:eastAsia="Calibri" w:cstheme="minorHAnsi"/>
                <w:sz w:val="22"/>
                <w:szCs w:val="22"/>
              </w:rPr>
              <w:t>Varaždinska županija nastavlja sufinanciranje prehrane učenika srednjih škola u riziku od siromaštva</w:t>
            </w:r>
          </w:p>
        </w:tc>
      </w:tr>
      <w:tr w:rsidR="002839AB" w:rsidRPr="004A0AFE" w14:paraId="67408F3A"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55134A7D"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Specifičan cilj</w:t>
            </w:r>
          </w:p>
        </w:tc>
        <w:tc>
          <w:tcPr>
            <w:tcW w:w="10490" w:type="dxa"/>
            <w:gridSpan w:val="3"/>
          </w:tcPr>
          <w:p w14:paraId="601D833C" w14:textId="55E52CFD" w:rsidR="00BC6C25" w:rsidRPr="00FE31FC" w:rsidRDefault="00BC6C25" w:rsidP="002839AB">
            <w:pPr>
              <w:pStyle w:val="Bezproreda"/>
              <w:rPr>
                <w:rFonts w:cstheme="minorHAnsi"/>
                <w:sz w:val="22"/>
                <w:szCs w:val="22"/>
              </w:rPr>
            </w:pPr>
            <w:r w:rsidRPr="00FE31FC">
              <w:rPr>
                <w:rFonts w:cstheme="minorHAnsi"/>
                <w:sz w:val="22"/>
                <w:szCs w:val="22"/>
              </w:rPr>
              <w:t>Varaždinska županija sufinancira prehranu učenika srednjih škola za koje roditelji/staratelji primaju dječji doplatak iz  prve cenzusne grupe. Pravo na sufinanciranje školske prehrane ostvaruju i učenici koji primaju inkluzivni dodatak.</w:t>
            </w:r>
          </w:p>
        </w:tc>
      </w:tr>
      <w:tr w:rsidR="002839AB" w:rsidRPr="004A0AFE" w14:paraId="1FE404FD" w14:textId="77777777" w:rsidTr="006D662F">
        <w:tc>
          <w:tcPr>
            <w:tcW w:w="4077" w:type="dxa"/>
            <w:shd w:val="clear" w:color="auto" w:fill="365F91" w:themeFill="accent1" w:themeFillShade="BF"/>
          </w:tcPr>
          <w:p w14:paraId="32C39CA2"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Aktivnost</w:t>
            </w:r>
          </w:p>
        </w:tc>
        <w:tc>
          <w:tcPr>
            <w:tcW w:w="10490" w:type="dxa"/>
            <w:gridSpan w:val="3"/>
          </w:tcPr>
          <w:p w14:paraId="155CB04C" w14:textId="77777777" w:rsidR="002839AB" w:rsidRPr="00FE31FC" w:rsidRDefault="002839AB" w:rsidP="002839AB">
            <w:pPr>
              <w:pStyle w:val="Bezproreda"/>
              <w:rPr>
                <w:rFonts w:cstheme="minorHAnsi"/>
                <w:sz w:val="22"/>
                <w:szCs w:val="22"/>
              </w:rPr>
            </w:pPr>
            <w:r w:rsidRPr="00FE31FC">
              <w:rPr>
                <w:rFonts w:eastAsia="Calibri" w:cstheme="minorHAnsi"/>
                <w:sz w:val="22"/>
                <w:szCs w:val="22"/>
              </w:rPr>
              <w:t xml:space="preserve">Prehrana učenika                                             </w:t>
            </w:r>
          </w:p>
        </w:tc>
      </w:tr>
      <w:tr w:rsidR="002839AB" w:rsidRPr="004A0AFE" w14:paraId="1DF3C95B"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9A02C4A"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Ciljna skupina</w:t>
            </w:r>
          </w:p>
        </w:tc>
        <w:tc>
          <w:tcPr>
            <w:tcW w:w="10490" w:type="dxa"/>
            <w:gridSpan w:val="3"/>
          </w:tcPr>
          <w:p w14:paraId="60CFC635" w14:textId="77777777" w:rsidR="002839AB" w:rsidRPr="00FE31FC" w:rsidRDefault="002839AB" w:rsidP="002839AB">
            <w:pPr>
              <w:pStyle w:val="Bezproreda"/>
              <w:rPr>
                <w:rFonts w:cstheme="minorHAnsi"/>
                <w:sz w:val="22"/>
                <w:szCs w:val="22"/>
              </w:rPr>
            </w:pPr>
            <w:r w:rsidRPr="00FE31FC">
              <w:rPr>
                <w:rFonts w:eastAsia="Calibri" w:cstheme="minorHAnsi"/>
                <w:sz w:val="22"/>
                <w:szCs w:val="22"/>
              </w:rPr>
              <w:t>Učenici</w:t>
            </w:r>
          </w:p>
        </w:tc>
      </w:tr>
      <w:tr w:rsidR="002839AB" w:rsidRPr="004A0AFE" w14:paraId="4F029512" w14:textId="77777777" w:rsidTr="006D662F">
        <w:tc>
          <w:tcPr>
            <w:tcW w:w="4077" w:type="dxa"/>
            <w:shd w:val="clear" w:color="auto" w:fill="365F91" w:themeFill="accent1" w:themeFillShade="BF"/>
          </w:tcPr>
          <w:p w14:paraId="2C806354"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Krajnji korisnici</w:t>
            </w:r>
          </w:p>
        </w:tc>
        <w:tc>
          <w:tcPr>
            <w:tcW w:w="10490" w:type="dxa"/>
            <w:gridSpan w:val="3"/>
          </w:tcPr>
          <w:p w14:paraId="546F5AFE" w14:textId="77777777" w:rsidR="002839AB" w:rsidRPr="00FE31FC" w:rsidRDefault="002839AB" w:rsidP="002839AB">
            <w:pPr>
              <w:pStyle w:val="Bezproreda"/>
              <w:rPr>
                <w:rFonts w:cstheme="minorHAnsi"/>
                <w:sz w:val="22"/>
                <w:szCs w:val="22"/>
              </w:rPr>
            </w:pPr>
            <w:r w:rsidRPr="00FE31FC">
              <w:rPr>
                <w:rFonts w:eastAsia="Calibri" w:cstheme="minorHAnsi"/>
                <w:sz w:val="22"/>
                <w:szCs w:val="22"/>
              </w:rPr>
              <w:t>Učenici od rizika od siromaštva</w:t>
            </w:r>
          </w:p>
        </w:tc>
      </w:tr>
      <w:tr w:rsidR="002839AB" w:rsidRPr="004A0AFE" w14:paraId="3D127D1B"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11DA25D"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Očekivano vrijeme provedbe aktivnosti</w:t>
            </w:r>
          </w:p>
        </w:tc>
        <w:tc>
          <w:tcPr>
            <w:tcW w:w="10490" w:type="dxa"/>
            <w:gridSpan w:val="3"/>
          </w:tcPr>
          <w:p w14:paraId="58EAA6EB" w14:textId="77777777" w:rsidR="002839AB" w:rsidRPr="00FE31FC" w:rsidRDefault="002839AB" w:rsidP="002839AB">
            <w:pPr>
              <w:pStyle w:val="Bezproreda"/>
              <w:rPr>
                <w:rFonts w:cstheme="minorHAnsi"/>
                <w:sz w:val="22"/>
                <w:szCs w:val="22"/>
              </w:rPr>
            </w:pPr>
            <w:r w:rsidRPr="00FE31FC">
              <w:rPr>
                <w:rFonts w:eastAsia="Calibri" w:cstheme="minorHAnsi"/>
                <w:sz w:val="22"/>
                <w:szCs w:val="22"/>
              </w:rPr>
              <w:t>Školska godina</w:t>
            </w:r>
          </w:p>
        </w:tc>
      </w:tr>
      <w:tr w:rsidR="002839AB" w:rsidRPr="004A0AFE" w14:paraId="645FB225" w14:textId="77777777" w:rsidTr="006D662F">
        <w:tc>
          <w:tcPr>
            <w:tcW w:w="4077" w:type="dxa"/>
            <w:shd w:val="clear" w:color="auto" w:fill="365F91" w:themeFill="accent1" w:themeFillShade="BF"/>
          </w:tcPr>
          <w:p w14:paraId="095658B1"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Planirana sredstva/Izvor financiranja</w:t>
            </w:r>
          </w:p>
        </w:tc>
        <w:tc>
          <w:tcPr>
            <w:tcW w:w="5387" w:type="dxa"/>
            <w:gridSpan w:val="2"/>
          </w:tcPr>
          <w:p w14:paraId="0AEF6D02" w14:textId="3A4E1167" w:rsidR="00BC6C25" w:rsidRPr="00FE31FC" w:rsidRDefault="00BC6C25" w:rsidP="00BC6C25">
            <w:pPr>
              <w:pStyle w:val="Bezproreda"/>
              <w:rPr>
                <w:rFonts w:cstheme="minorHAnsi"/>
                <w:sz w:val="22"/>
                <w:szCs w:val="22"/>
                <w:lang w:val="hr-HR"/>
              </w:rPr>
            </w:pPr>
            <w:r w:rsidRPr="00FE31FC">
              <w:rPr>
                <w:rFonts w:cstheme="minorHAnsi"/>
                <w:sz w:val="22"/>
                <w:szCs w:val="22"/>
                <w:lang w:val="hr-HR"/>
              </w:rPr>
              <w:t>2026.: 23.473,00 EUR</w:t>
            </w:r>
          </w:p>
          <w:p w14:paraId="1E359515" w14:textId="30534595" w:rsidR="00BC6C25" w:rsidRPr="00FE31FC" w:rsidRDefault="00BC6C25" w:rsidP="00BC6C25">
            <w:pPr>
              <w:pStyle w:val="Bezproreda"/>
              <w:rPr>
                <w:rFonts w:cstheme="minorHAnsi"/>
                <w:sz w:val="22"/>
                <w:szCs w:val="22"/>
                <w:lang w:val="hr-HR"/>
              </w:rPr>
            </w:pPr>
            <w:r w:rsidRPr="00FE31FC">
              <w:rPr>
                <w:rFonts w:cstheme="minorHAnsi"/>
                <w:sz w:val="22"/>
                <w:szCs w:val="22"/>
                <w:lang w:val="hr-HR"/>
              </w:rPr>
              <w:lastRenderedPageBreak/>
              <w:t>2027.: 30.000,00 EUR</w:t>
            </w:r>
          </w:p>
          <w:p w14:paraId="47127003" w14:textId="630CA5E6" w:rsidR="002839AB" w:rsidRPr="00FE31FC" w:rsidRDefault="00BC6C25" w:rsidP="00BC6C25">
            <w:pPr>
              <w:pStyle w:val="Bezproreda"/>
              <w:rPr>
                <w:rFonts w:cstheme="minorHAnsi"/>
                <w:sz w:val="22"/>
                <w:szCs w:val="22"/>
              </w:rPr>
            </w:pPr>
            <w:r w:rsidRPr="00FE31FC">
              <w:rPr>
                <w:rFonts w:cstheme="minorHAnsi"/>
                <w:sz w:val="22"/>
                <w:szCs w:val="22"/>
                <w:lang w:val="hr-HR"/>
              </w:rPr>
              <w:t>2028.: 35.000,00 EUR</w:t>
            </w:r>
          </w:p>
        </w:tc>
        <w:tc>
          <w:tcPr>
            <w:tcW w:w="5103" w:type="dxa"/>
          </w:tcPr>
          <w:p w14:paraId="296009AB" w14:textId="77777777" w:rsidR="002839AB" w:rsidRPr="004A0AFE" w:rsidRDefault="002839AB" w:rsidP="002839AB">
            <w:pPr>
              <w:pStyle w:val="Bezproreda"/>
              <w:rPr>
                <w:rFonts w:cstheme="minorHAnsi"/>
                <w:sz w:val="22"/>
                <w:szCs w:val="22"/>
              </w:rPr>
            </w:pPr>
            <w:r w:rsidRPr="004A0AFE">
              <w:rPr>
                <w:rFonts w:eastAsia="Calibri" w:cstheme="minorHAnsi"/>
                <w:sz w:val="22"/>
                <w:szCs w:val="22"/>
              </w:rPr>
              <w:lastRenderedPageBreak/>
              <w:t>Proračun Varaždinske županije</w:t>
            </w:r>
          </w:p>
        </w:tc>
      </w:tr>
      <w:tr w:rsidR="002839AB" w:rsidRPr="004A0AFE" w14:paraId="520493BB"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6422B27"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Pokazatelj uspješnosti/provjera postignuća</w:t>
            </w:r>
          </w:p>
        </w:tc>
        <w:tc>
          <w:tcPr>
            <w:tcW w:w="10490" w:type="dxa"/>
            <w:gridSpan w:val="3"/>
          </w:tcPr>
          <w:p w14:paraId="737E5EB7" w14:textId="77777777" w:rsidR="002839AB" w:rsidRPr="004A0AFE" w:rsidRDefault="002839AB" w:rsidP="002839AB">
            <w:pPr>
              <w:pStyle w:val="Bezproreda"/>
              <w:rPr>
                <w:rFonts w:cstheme="minorHAnsi"/>
                <w:sz w:val="22"/>
                <w:szCs w:val="22"/>
              </w:rPr>
            </w:pPr>
            <w:r w:rsidRPr="004A0AFE">
              <w:rPr>
                <w:rFonts w:eastAsia="Calibri" w:cstheme="minorHAnsi"/>
                <w:sz w:val="22"/>
                <w:szCs w:val="22"/>
              </w:rPr>
              <w:t>Proveden program</w:t>
            </w:r>
          </w:p>
        </w:tc>
      </w:tr>
      <w:tr w:rsidR="00C408A3" w:rsidRPr="004A0AFE" w14:paraId="166ED7E9" w14:textId="77777777" w:rsidTr="006D662F">
        <w:tc>
          <w:tcPr>
            <w:tcW w:w="14567" w:type="dxa"/>
            <w:gridSpan w:val="4"/>
            <w:shd w:val="clear" w:color="auto" w:fill="365F91" w:themeFill="accent1" w:themeFillShade="BF"/>
          </w:tcPr>
          <w:p w14:paraId="72D5FD99" w14:textId="77777777" w:rsidR="00C408A3" w:rsidRPr="00E2569C" w:rsidRDefault="00C408A3" w:rsidP="002839AB">
            <w:pPr>
              <w:pStyle w:val="Bezproreda"/>
              <w:rPr>
                <w:rFonts w:eastAsia="Calibri" w:cstheme="minorHAnsi"/>
                <w:b/>
                <w:bCs/>
                <w:color w:val="FFFFFF" w:themeColor="background1"/>
                <w:sz w:val="22"/>
                <w:szCs w:val="22"/>
              </w:rPr>
            </w:pPr>
          </w:p>
        </w:tc>
      </w:tr>
      <w:tr w:rsidR="002839AB" w:rsidRPr="00C408A3" w14:paraId="47C1CB28" w14:textId="77777777" w:rsidTr="006D662F">
        <w:trPr>
          <w:cnfStyle w:val="000000100000" w:firstRow="0" w:lastRow="0" w:firstColumn="0" w:lastColumn="0" w:oddVBand="0" w:evenVBand="0" w:oddHBand="1" w:evenHBand="0" w:firstRowFirstColumn="0" w:firstRowLastColumn="0" w:lastRowFirstColumn="0" w:lastRowLastColumn="0"/>
          <w:trHeight w:val="274"/>
        </w:trPr>
        <w:tc>
          <w:tcPr>
            <w:tcW w:w="14567" w:type="dxa"/>
            <w:gridSpan w:val="4"/>
            <w:shd w:val="clear" w:color="auto" w:fill="365F91" w:themeFill="accent1" w:themeFillShade="BF"/>
          </w:tcPr>
          <w:p w14:paraId="7D4B2B1C" w14:textId="557EE124" w:rsidR="002839AB" w:rsidRPr="00E2569C" w:rsidRDefault="00C408A3" w:rsidP="00C408A3">
            <w:pPr>
              <w:pStyle w:val="Bezproreda"/>
              <w:spacing w:before="120" w:after="120"/>
              <w:jc w:val="center"/>
              <w:rPr>
                <w:rFonts w:eastAsia="Calibri" w:cstheme="minorHAnsi"/>
                <w:b/>
                <w:bCs/>
                <w:color w:val="FFFFFF" w:themeColor="background1"/>
                <w:sz w:val="24"/>
                <w:szCs w:val="24"/>
              </w:rPr>
            </w:pPr>
            <w:r w:rsidRPr="00DF7EB3">
              <w:rPr>
                <w:rFonts w:eastAsia="Calibri" w:cstheme="minorHAnsi"/>
                <w:b/>
                <w:bCs/>
                <w:color w:val="FFFFFF" w:themeColor="background1"/>
                <w:sz w:val="24"/>
                <w:szCs w:val="24"/>
              </w:rPr>
              <w:t>Stipendiranje učenika</w:t>
            </w:r>
            <w:r w:rsidR="00932481">
              <w:rPr>
                <w:rFonts w:eastAsia="Calibri" w:cstheme="minorHAnsi"/>
                <w:b/>
                <w:bCs/>
                <w:color w:val="FFFFFF" w:themeColor="background1"/>
                <w:sz w:val="24"/>
                <w:szCs w:val="24"/>
              </w:rPr>
              <w:t xml:space="preserve"> i studenata </w:t>
            </w:r>
          </w:p>
        </w:tc>
      </w:tr>
      <w:tr w:rsidR="002839AB" w:rsidRPr="004A0AFE" w14:paraId="08C046A1" w14:textId="77777777" w:rsidTr="006D662F">
        <w:tc>
          <w:tcPr>
            <w:tcW w:w="4077" w:type="dxa"/>
            <w:shd w:val="clear" w:color="auto" w:fill="365F91" w:themeFill="accent1" w:themeFillShade="BF"/>
          </w:tcPr>
          <w:p w14:paraId="74E0D891" w14:textId="24D6399E" w:rsidR="002839AB" w:rsidRPr="00E2569C" w:rsidRDefault="002839AB" w:rsidP="002839AB">
            <w:pPr>
              <w:pStyle w:val="Bezproreda"/>
              <w:rPr>
                <w:rFonts w:cstheme="minorHAnsi"/>
                <w:b/>
                <w:bCs/>
                <w:color w:val="FFFFFF" w:themeColor="background1"/>
                <w:sz w:val="22"/>
                <w:szCs w:val="22"/>
              </w:rPr>
            </w:pPr>
            <w:r w:rsidRPr="00E2569C">
              <w:rPr>
                <w:rFonts w:cstheme="minorHAnsi"/>
                <w:b/>
                <w:bCs/>
                <w:color w:val="FFFFFF" w:themeColor="background1"/>
                <w:sz w:val="22"/>
                <w:szCs w:val="22"/>
              </w:rPr>
              <w:t>Nositelj</w:t>
            </w:r>
          </w:p>
        </w:tc>
        <w:tc>
          <w:tcPr>
            <w:tcW w:w="10490" w:type="dxa"/>
            <w:gridSpan w:val="3"/>
          </w:tcPr>
          <w:p w14:paraId="70E127C9" w14:textId="496D2097" w:rsidR="002839AB" w:rsidRPr="007563D9" w:rsidRDefault="002839AB" w:rsidP="002839AB">
            <w:pPr>
              <w:pStyle w:val="Bezproreda"/>
              <w:rPr>
                <w:rFonts w:cstheme="minorHAnsi"/>
                <w:sz w:val="22"/>
                <w:szCs w:val="22"/>
              </w:rPr>
            </w:pPr>
            <w:r w:rsidRPr="007563D9">
              <w:rPr>
                <w:rFonts w:cstheme="minorHAnsi"/>
                <w:sz w:val="22"/>
                <w:szCs w:val="22"/>
              </w:rPr>
              <w:t>Varaždinska županija</w:t>
            </w:r>
          </w:p>
        </w:tc>
      </w:tr>
      <w:tr w:rsidR="002839AB" w:rsidRPr="004A0AFE" w14:paraId="64DD96DF"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536244A9"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Specifičan cilj</w:t>
            </w:r>
          </w:p>
        </w:tc>
        <w:tc>
          <w:tcPr>
            <w:tcW w:w="10490" w:type="dxa"/>
            <w:gridSpan w:val="3"/>
          </w:tcPr>
          <w:p w14:paraId="7BF0EDBE"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Svrha stipendiranja je poticanje učenika i studenata na razvoj svijesti o važnosti obrazovanja i učenja, unapređenje znanja i intelektualnog potencijala te ostvarivanje jednakih prilika u obrazovanju.</w:t>
            </w:r>
          </w:p>
        </w:tc>
      </w:tr>
      <w:tr w:rsidR="00932481" w:rsidRPr="004A0AFE" w14:paraId="614E3D32" w14:textId="77777777" w:rsidTr="006D662F">
        <w:tc>
          <w:tcPr>
            <w:tcW w:w="4077" w:type="dxa"/>
            <w:shd w:val="clear" w:color="auto" w:fill="365F91" w:themeFill="accent1" w:themeFillShade="BF"/>
          </w:tcPr>
          <w:p w14:paraId="23F1C4CD" w14:textId="77777777" w:rsidR="00932481" w:rsidRPr="00E2569C" w:rsidRDefault="00932481" w:rsidP="00932481">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Aktivnost</w:t>
            </w:r>
          </w:p>
        </w:tc>
        <w:tc>
          <w:tcPr>
            <w:tcW w:w="10490" w:type="dxa"/>
            <w:gridSpan w:val="3"/>
          </w:tcPr>
          <w:p w14:paraId="0D17B382" w14:textId="3E258BE7" w:rsidR="00932481" w:rsidRPr="007563D9" w:rsidRDefault="00932481" w:rsidP="00932481">
            <w:pPr>
              <w:pStyle w:val="Bezproreda"/>
              <w:rPr>
                <w:rFonts w:cstheme="minorHAnsi"/>
                <w:sz w:val="22"/>
                <w:szCs w:val="22"/>
              </w:rPr>
            </w:pPr>
            <w:r w:rsidRPr="007563D9">
              <w:rPr>
                <w:rFonts w:cs="Arial"/>
                <w:sz w:val="22"/>
                <w:szCs w:val="22"/>
                <w:lang w:val="hr-HR"/>
              </w:rPr>
              <w:t>stipendije</w:t>
            </w:r>
          </w:p>
        </w:tc>
      </w:tr>
      <w:tr w:rsidR="00932481" w:rsidRPr="004A0AFE" w14:paraId="53D43C6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18E7F22" w14:textId="77777777" w:rsidR="00932481" w:rsidRPr="00E2569C" w:rsidRDefault="00932481" w:rsidP="00932481">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Ciljna skupina</w:t>
            </w:r>
          </w:p>
        </w:tc>
        <w:tc>
          <w:tcPr>
            <w:tcW w:w="10490" w:type="dxa"/>
            <w:gridSpan w:val="3"/>
          </w:tcPr>
          <w:p w14:paraId="22AFF845" w14:textId="3F3C815F" w:rsidR="00932481" w:rsidRPr="007563D9" w:rsidRDefault="00932481" w:rsidP="00932481">
            <w:pPr>
              <w:pStyle w:val="Bezproreda"/>
              <w:rPr>
                <w:rFonts w:cstheme="minorHAnsi"/>
                <w:sz w:val="22"/>
                <w:szCs w:val="22"/>
              </w:rPr>
            </w:pPr>
            <w:r w:rsidRPr="007563D9">
              <w:rPr>
                <w:rFonts w:cs="Arial"/>
                <w:sz w:val="22"/>
                <w:szCs w:val="22"/>
                <w:lang w:val="hr-HR"/>
              </w:rPr>
              <w:t>Učenici i studenti</w:t>
            </w:r>
          </w:p>
        </w:tc>
      </w:tr>
      <w:tr w:rsidR="00932481" w:rsidRPr="004A0AFE" w14:paraId="3EF19AC4" w14:textId="77777777" w:rsidTr="006D662F">
        <w:tc>
          <w:tcPr>
            <w:tcW w:w="4077" w:type="dxa"/>
            <w:shd w:val="clear" w:color="auto" w:fill="365F91" w:themeFill="accent1" w:themeFillShade="BF"/>
          </w:tcPr>
          <w:p w14:paraId="101DB38E" w14:textId="77777777" w:rsidR="00932481" w:rsidRPr="00E2569C" w:rsidRDefault="00932481" w:rsidP="00932481">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Krajnji korisnici</w:t>
            </w:r>
          </w:p>
        </w:tc>
        <w:tc>
          <w:tcPr>
            <w:tcW w:w="10490" w:type="dxa"/>
            <w:gridSpan w:val="3"/>
          </w:tcPr>
          <w:p w14:paraId="0BED7E9C" w14:textId="77777777" w:rsidR="00932481" w:rsidRPr="007563D9" w:rsidRDefault="00932481" w:rsidP="00932481">
            <w:pPr>
              <w:contextualSpacing/>
              <w:rPr>
                <w:rFonts w:cs="Arial"/>
                <w:sz w:val="22"/>
                <w:szCs w:val="22"/>
                <w:lang w:val="hr-HR"/>
              </w:rPr>
            </w:pPr>
            <w:r w:rsidRPr="007563D9">
              <w:rPr>
                <w:rFonts w:cs="Arial"/>
                <w:sz w:val="22"/>
                <w:szCs w:val="22"/>
                <w:lang w:val="hr-HR"/>
              </w:rPr>
              <w:t>Stipendije su namijenjene:</w:t>
            </w:r>
          </w:p>
          <w:p w14:paraId="311EDD4C" w14:textId="53D10D72" w:rsidR="00932481" w:rsidRPr="007563D9" w:rsidRDefault="00932481" w:rsidP="00932481">
            <w:pPr>
              <w:contextualSpacing/>
              <w:rPr>
                <w:rFonts w:cs="Arial"/>
                <w:sz w:val="22"/>
                <w:szCs w:val="22"/>
                <w:lang w:val="hr-HR"/>
              </w:rPr>
            </w:pPr>
            <w:r w:rsidRPr="007563D9">
              <w:rPr>
                <w:rFonts w:cs="Arial"/>
                <w:sz w:val="22"/>
                <w:szCs w:val="22"/>
                <w:lang w:val="hr-HR"/>
              </w:rPr>
              <w:t>•</w:t>
            </w:r>
            <w:r w:rsidR="007768EC">
              <w:rPr>
                <w:rFonts w:cs="Arial"/>
                <w:sz w:val="22"/>
                <w:szCs w:val="22"/>
                <w:lang w:val="hr-HR"/>
              </w:rPr>
              <w:t xml:space="preserve"> </w:t>
            </w:r>
            <w:r w:rsidRPr="007563D9">
              <w:rPr>
                <w:rFonts w:cs="Arial"/>
                <w:sz w:val="22"/>
                <w:szCs w:val="22"/>
                <w:lang w:val="hr-HR"/>
              </w:rPr>
              <w:t>učenicima i studentima za uspješnost</w:t>
            </w:r>
          </w:p>
          <w:p w14:paraId="081C700C" w14:textId="15FDA9AE" w:rsidR="00932481" w:rsidRPr="007563D9" w:rsidRDefault="00932481" w:rsidP="00932481">
            <w:pPr>
              <w:contextualSpacing/>
              <w:rPr>
                <w:rFonts w:cs="Arial"/>
                <w:sz w:val="22"/>
                <w:szCs w:val="22"/>
                <w:lang w:val="hr-HR"/>
              </w:rPr>
            </w:pPr>
            <w:r w:rsidRPr="007563D9">
              <w:rPr>
                <w:rFonts w:cs="Arial"/>
                <w:sz w:val="22"/>
                <w:szCs w:val="22"/>
                <w:lang w:val="hr-HR"/>
              </w:rPr>
              <w:t>•</w:t>
            </w:r>
            <w:r w:rsidR="007768EC">
              <w:rPr>
                <w:rFonts w:cs="Arial"/>
                <w:sz w:val="22"/>
                <w:szCs w:val="22"/>
                <w:lang w:val="hr-HR"/>
              </w:rPr>
              <w:t xml:space="preserve"> </w:t>
            </w:r>
            <w:r w:rsidRPr="007563D9">
              <w:rPr>
                <w:rFonts w:cs="Arial"/>
                <w:sz w:val="22"/>
                <w:szCs w:val="22"/>
                <w:lang w:val="hr-HR"/>
              </w:rPr>
              <w:t xml:space="preserve">učenicima i studentima slabijeg </w:t>
            </w:r>
            <w:proofErr w:type="spellStart"/>
            <w:r w:rsidRPr="007563D9">
              <w:rPr>
                <w:rFonts w:cs="Arial"/>
                <w:sz w:val="22"/>
                <w:szCs w:val="22"/>
                <w:lang w:val="hr-HR"/>
              </w:rPr>
              <w:t>socio</w:t>
            </w:r>
            <w:proofErr w:type="spellEnd"/>
            <w:r w:rsidRPr="007563D9">
              <w:rPr>
                <w:rFonts w:cs="Arial"/>
                <w:sz w:val="22"/>
                <w:szCs w:val="22"/>
                <w:lang w:val="hr-HR"/>
              </w:rPr>
              <w:t>-ekonomskog statusa</w:t>
            </w:r>
          </w:p>
          <w:p w14:paraId="4603421E" w14:textId="3F6334D4" w:rsidR="00932481" w:rsidRPr="007563D9" w:rsidRDefault="00932481" w:rsidP="00932481">
            <w:pPr>
              <w:contextualSpacing/>
              <w:rPr>
                <w:rFonts w:cs="Arial"/>
                <w:sz w:val="22"/>
                <w:szCs w:val="22"/>
                <w:lang w:val="hr-HR"/>
              </w:rPr>
            </w:pPr>
            <w:r w:rsidRPr="007563D9">
              <w:rPr>
                <w:rFonts w:cs="Arial"/>
                <w:sz w:val="22"/>
                <w:szCs w:val="22"/>
                <w:lang w:val="hr-HR"/>
              </w:rPr>
              <w:t>•</w:t>
            </w:r>
            <w:r w:rsidR="007768EC">
              <w:rPr>
                <w:rFonts w:cs="Arial"/>
                <w:sz w:val="22"/>
                <w:szCs w:val="22"/>
                <w:lang w:val="hr-HR"/>
              </w:rPr>
              <w:t xml:space="preserve"> </w:t>
            </w:r>
            <w:r w:rsidRPr="007563D9">
              <w:rPr>
                <w:rFonts w:cs="Arial"/>
                <w:sz w:val="22"/>
                <w:szCs w:val="22"/>
                <w:lang w:val="hr-HR"/>
              </w:rPr>
              <w:t>učenicima i studentima koji se školuju za zanimanja od posebnog interesa za Varaždinsku županiju</w:t>
            </w:r>
          </w:p>
          <w:p w14:paraId="060C56DD" w14:textId="5BEE80D5" w:rsidR="00932481" w:rsidRPr="007563D9" w:rsidRDefault="00932481" w:rsidP="00932481">
            <w:pPr>
              <w:contextualSpacing/>
              <w:rPr>
                <w:rFonts w:cs="Arial"/>
                <w:sz w:val="22"/>
                <w:szCs w:val="22"/>
                <w:lang w:val="hr-HR"/>
              </w:rPr>
            </w:pPr>
            <w:r w:rsidRPr="007563D9">
              <w:rPr>
                <w:rFonts w:cs="Arial"/>
                <w:sz w:val="22"/>
                <w:szCs w:val="22"/>
                <w:lang w:val="hr-HR"/>
              </w:rPr>
              <w:t>•</w:t>
            </w:r>
            <w:r w:rsidR="007768EC">
              <w:rPr>
                <w:rFonts w:cs="Arial"/>
                <w:sz w:val="22"/>
                <w:szCs w:val="22"/>
                <w:lang w:val="hr-HR"/>
              </w:rPr>
              <w:t xml:space="preserve"> </w:t>
            </w:r>
            <w:r w:rsidRPr="007563D9">
              <w:rPr>
                <w:rFonts w:cs="Arial"/>
                <w:sz w:val="22"/>
                <w:szCs w:val="22"/>
                <w:lang w:val="hr-HR"/>
              </w:rPr>
              <w:t>učenicima od 1. do 4. razreda srednje škole upisanih u poljoprivredne programe obrazovanja</w:t>
            </w:r>
          </w:p>
          <w:p w14:paraId="226D0739" w14:textId="67D140B8" w:rsidR="00932481" w:rsidRPr="007563D9" w:rsidRDefault="00932481" w:rsidP="00932481">
            <w:pPr>
              <w:contextualSpacing/>
              <w:rPr>
                <w:rFonts w:cs="Arial"/>
                <w:sz w:val="22"/>
                <w:szCs w:val="22"/>
                <w:lang w:val="hr-HR"/>
              </w:rPr>
            </w:pPr>
            <w:r w:rsidRPr="007563D9">
              <w:rPr>
                <w:rFonts w:cs="Arial"/>
                <w:sz w:val="22"/>
                <w:szCs w:val="22"/>
                <w:lang w:val="hr-HR"/>
              </w:rPr>
              <w:t>•</w:t>
            </w:r>
            <w:r w:rsidR="007768EC">
              <w:rPr>
                <w:rFonts w:cs="Arial"/>
                <w:sz w:val="22"/>
                <w:szCs w:val="22"/>
                <w:lang w:val="hr-HR"/>
              </w:rPr>
              <w:t xml:space="preserve"> </w:t>
            </w:r>
            <w:r w:rsidRPr="007563D9">
              <w:rPr>
                <w:rFonts w:cs="Arial"/>
                <w:sz w:val="22"/>
                <w:szCs w:val="22"/>
                <w:lang w:val="hr-HR"/>
              </w:rPr>
              <w:t>učenicima i studentima kojima je dodijeljena nagrada za posebna postignuća na međunarodnim natjecanjima za 1., 2. ili 3. mjesto u znanju, sportu i umjetnosti</w:t>
            </w:r>
          </w:p>
          <w:p w14:paraId="3E64DFFC" w14:textId="61ACCEC6" w:rsidR="00932481" w:rsidRPr="007768EC" w:rsidRDefault="00932481" w:rsidP="007768EC">
            <w:pPr>
              <w:contextualSpacing/>
              <w:rPr>
                <w:rFonts w:cs="Arial"/>
                <w:sz w:val="22"/>
                <w:szCs w:val="22"/>
                <w:lang w:val="hr-HR"/>
              </w:rPr>
            </w:pPr>
            <w:r w:rsidRPr="007563D9">
              <w:rPr>
                <w:rFonts w:cs="Arial"/>
                <w:sz w:val="22"/>
                <w:szCs w:val="22"/>
                <w:lang w:val="hr-HR"/>
              </w:rPr>
              <w:t>•</w:t>
            </w:r>
            <w:r w:rsidR="007768EC">
              <w:rPr>
                <w:rFonts w:cs="Arial"/>
                <w:sz w:val="22"/>
                <w:szCs w:val="22"/>
                <w:lang w:val="hr-HR"/>
              </w:rPr>
              <w:t xml:space="preserve"> </w:t>
            </w:r>
            <w:r w:rsidRPr="007563D9">
              <w:rPr>
                <w:rFonts w:cs="Arial"/>
                <w:sz w:val="22"/>
                <w:szCs w:val="22"/>
                <w:lang w:val="hr-HR"/>
              </w:rPr>
              <w:t>studentu kojem je dodijeljena nagrada za najboljeg učenika završnog razreda srednje škole na području Varaždinske županije</w:t>
            </w:r>
          </w:p>
        </w:tc>
      </w:tr>
      <w:tr w:rsidR="00932481" w:rsidRPr="004A0AFE" w14:paraId="3470365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5CB3156" w14:textId="77777777" w:rsidR="00932481" w:rsidRPr="00E2569C" w:rsidRDefault="00932481" w:rsidP="00932481">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Očekivano vrijeme provedbe aktivnosti</w:t>
            </w:r>
          </w:p>
        </w:tc>
        <w:tc>
          <w:tcPr>
            <w:tcW w:w="10490" w:type="dxa"/>
            <w:gridSpan w:val="3"/>
          </w:tcPr>
          <w:p w14:paraId="6F308BCD" w14:textId="605C2B4B" w:rsidR="00932481" w:rsidRPr="007563D9" w:rsidRDefault="00932481" w:rsidP="00932481">
            <w:pPr>
              <w:pStyle w:val="Bezproreda"/>
              <w:rPr>
                <w:rFonts w:cstheme="minorHAnsi"/>
                <w:sz w:val="22"/>
                <w:szCs w:val="22"/>
              </w:rPr>
            </w:pPr>
            <w:r w:rsidRPr="007563D9">
              <w:rPr>
                <w:rFonts w:cs="Arial"/>
                <w:sz w:val="22"/>
                <w:szCs w:val="22"/>
                <w:lang w:val="hr-HR"/>
              </w:rPr>
              <w:t>Stipendija se isplaćuje tijekom 12 mjeseci, u iznosu od 65,00 eura za učenike i 130,00 eura za studente.</w:t>
            </w:r>
          </w:p>
        </w:tc>
      </w:tr>
      <w:tr w:rsidR="002839AB" w:rsidRPr="004A0AFE" w14:paraId="26758980" w14:textId="77777777" w:rsidTr="006D662F">
        <w:tc>
          <w:tcPr>
            <w:tcW w:w="4077" w:type="dxa"/>
            <w:shd w:val="clear" w:color="auto" w:fill="365F91" w:themeFill="accent1" w:themeFillShade="BF"/>
          </w:tcPr>
          <w:p w14:paraId="4FE0FBEC"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Planirana sredstva/Izvor financiranja</w:t>
            </w:r>
          </w:p>
        </w:tc>
        <w:tc>
          <w:tcPr>
            <w:tcW w:w="5387" w:type="dxa"/>
            <w:gridSpan w:val="2"/>
          </w:tcPr>
          <w:p w14:paraId="20E5B751" w14:textId="6D41A072" w:rsidR="00932481" w:rsidRPr="007563D9" w:rsidRDefault="00932481" w:rsidP="00932481">
            <w:pPr>
              <w:contextualSpacing/>
              <w:rPr>
                <w:rFonts w:cs="Arial"/>
                <w:sz w:val="22"/>
                <w:szCs w:val="22"/>
                <w:lang w:val="hr-HR"/>
              </w:rPr>
            </w:pPr>
            <w:r w:rsidRPr="007563D9">
              <w:rPr>
                <w:rFonts w:cs="Arial"/>
                <w:sz w:val="22"/>
                <w:szCs w:val="22"/>
                <w:lang w:val="hr-HR"/>
              </w:rPr>
              <w:t>2026.</w:t>
            </w:r>
            <w:r w:rsidR="005D7FB4">
              <w:rPr>
                <w:rFonts w:cs="Arial"/>
                <w:sz w:val="22"/>
                <w:szCs w:val="22"/>
                <w:lang w:val="hr-HR"/>
              </w:rPr>
              <w:t>:</w:t>
            </w:r>
            <w:r w:rsidRPr="007563D9">
              <w:rPr>
                <w:rFonts w:cs="Arial"/>
                <w:sz w:val="22"/>
                <w:szCs w:val="22"/>
                <w:lang w:val="hr-HR"/>
              </w:rPr>
              <w:t xml:space="preserve"> 350.000,00 EUR</w:t>
            </w:r>
            <w:r w:rsidRPr="007563D9">
              <w:rPr>
                <w:rFonts w:cs="Arial"/>
                <w:sz w:val="22"/>
                <w:szCs w:val="22"/>
                <w:lang w:val="hr-HR"/>
              </w:rPr>
              <w:tab/>
            </w:r>
          </w:p>
          <w:p w14:paraId="27B657E6" w14:textId="09B51840" w:rsidR="00932481" w:rsidRPr="007563D9" w:rsidRDefault="00932481" w:rsidP="00932481">
            <w:pPr>
              <w:contextualSpacing/>
              <w:rPr>
                <w:rFonts w:cs="Arial"/>
                <w:sz w:val="22"/>
                <w:szCs w:val="22"/>
                <w:lang w:val="hr-HR"/>
              </w:rPr>
            </w:pPr>
            <w:r w:rsidRPr="007563D9">
              <w:rPr>
                <w:rFonts w:cs="Arial"/>
                <w:sz w:val="22"/>
                <w:szCs w:val="22"/>
                <w:lang w:val="hr-HR"/>
              </w:rPr>
              <w:t>2027.</w:t>
            </w:r>
            <w:r w:rsidR="005D7FB4">
              <w:rPr>
                <w:rFonts w:cs="Arial"/>
                <w:sz w:val="22"/>
                <w:szCs w:val="22"/>
                <w:lang w:val="hr-HR"/>
              </w:rPr>
              <w:t>:</w:t>
            </w:r>
            <w:r w:rsidRPr="007563D9">
              <w:rPr>
                <w:rFonts w:cs="Arial"/>
                <w:sz w:val="22"/>
                <w:szCs w:val="22"/>
                <w:lang w:val="hr-HR"/>
              </w:rPr>
              <w:t xml:space="preserve"> 350.000,00 EUR</w:t>
            </w:r>
            <w:r w:rsidRPr="007563D9">
              <w:rPr>
                <w:rFonts w:cs="Arial"/>
                <w:sz w:val="22"/>
                <w:szCs w:val="22"/>
                <w:lang w:val="hr-HR"/>
              </w:rPr>
              <w:tab/>
            </w:r>
          </w:p>
          <w:p w14:paraId="052D6A8C" w14:textId="036FF2D8" w:rsidR="002839AB" w:rsidRPr="007563D9" w:rsidRDefault="00932481" w:rsidP="00932481">
            <w:pPr>
              <w:pStyle w:val="Bezproreda"/>
              <w:rPr>
                <w:rFonts w:cstheme="minorHAnsi"/>
                <w:sz w:val="22"/>
                <w:szCs w:val="22"/>
              </w:rPr>
            </w:pPr>
            <w:r w:rsidRPr="007563D9">
              <w:rPr>
                <w:rFonts w:cs="Arial"/>
                <w:sz w:val="22"/>
                <w:szCs w:val="22"/>
                <w:lang w:val="hr-HR"/>
              </w:rPr>
              <w:t>2028.</w:t>
            </w:r>
            <w:r w:rsidR="005D7FB4">
              <w:rPr>
                <w:rFonts w:cs="Arial"/>
                <w:sz w:val="22"/>
                <w:szCs w:val="22"/>
                <w:lang w:val="hr-HR"/>
              </w:rPr>
              <w:t>:</w:t>
            </w:r>
            <w:r w:rsidRPr="007563D9">
              <w:rPr>
                <w:rFonts w:cs="Arial"/>
                <w:sz w:val="22"/>
                <w:szCs w:val="22"/>
                <w:lang w:val="hr-HR"/>
              </w:rPr>
              <w:t xml:space="preserve"> 350.000,00 EUR</w:t>
            </w:r>
          </w:p>
        </w:tc>
        <w:tc>
          <w:tcPr>
            <w:tcW w:w="5103" w:type="dxa"/>
          </w:tcPr>
          <w:p w14:paraId="3A5D4038" w14:textId="77777777" w:rsidR="002839AB" w:rsidRPr="007563D9" w:rsidRDefault="002839AB" w:rsidP="002839AB">
            <w:pPr>
              <w:pStyle w:val="Bezproreda"/>
              <w:rPr>
                <w:rFonts w:cstheme="minorHAnsi"/>
                <w:sz w:val="22"/>
                <w:szCs w:val="22"/>
              </w:rPr>
            </w:pPr>
            <w:r w:rsidRPr="007563D9">
              <w:rPr>
                <w:rFonts w:eastAsia="Calibri" w:cstheme="minorHAnsi"/>
                <w:sz w:val="22"/>
                <w:szCs w:val="22"/>
              </w:rPr>
              <w:t>Proračun Varaždinske županije</w:t>
            </w:r>
          </w:p>
        </w:tc>
      </w:tr>
      <w:tr w:rsidR="002839AB" w:rsidRPr="004A0AFE" w14:paraId="74B9BC62"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89FC59D" w14:textId="77777777" w:rsidR="002839AB" w:rsidRPr="00E2569C" w:rsidRDefault="002839AB" w:rsidP="002839AB">
            <w:pPr>
              <w:pStyle w:val="Bezproreda"/>
              <w:rPr>
                <w:rFonts w:cstheme="minorHAnsi"/>
                <w:b/>
                <w:bCs/>
                <w:color w:val="FFFFFF" w:themeColor="background1"/>
                <w:sz w:val="22"/>
                <w:szCs w:val="22"/>
              </w:rPr>
            </w:pPr>
            <w:r w:rsidRPr="00E2569C">
              <w:rPr>
                <w:rFonts w:eastAsia="Calibri" w:cstheme="minorHAnsi"/>
                <w:b/>
                <w:bCs/>
                <w:color w:val="FFFFFF" w:themeColor="background1"/>
                <w:sz w:val="22"/>
                <w:szCs w:val="22"/>
              </w:rPr>
              <w:t>Pokazatelj uspješnosti/provjera postignuća</w:t>
            </w:r>
          </w:p>
        </w:tc>
        <w:tc>
          <w:tcPr>
            <w:tcW w:w="10490" w:type="dxa"/>
            <w:gridSpan w:val="3"/>
          </w:tcPr>
          <w:p w14:paraId="263143FA" w14:textId="6A325B45" w:rsidR="00932481" w:rsidRPr="007563D9" w:rsidRDefault="00932481" w:rsidP="00932481">
            <w:pPr>
              <w:contextualSpacing/>
              <w:rPr>
                <w:rFonts w:cs="Arial"/>
                <w:sz w:val="22"/>
                <w:szCs w:val="22"/>
                <w:lang w:val="hr-HR"/>
              </w:rPr>
            </w:pPr>
            <w:r w:rsidRPr="007563D9">
              <w:rPr>
                <w:rFonts w:cs="Arial"/>
                <w:sz w:val="22"/>
                <w:szCs w:val="22"/>
                <w:lang w:val="hr-HR"/>
              </w:rPr>
              <w:t>Broj stipendija –</w:t>
            </w:r>
            <w:r w:rsidR="00FE31FC">
              <w:rPr>
                <w:rFonts w:cs="Arial"/>
                <w:sz w:val="22"/>
                <w:szCs w:val="22"/>
                <w:lang w:val="hr-HR"/>
              </w:rPr>
              <w:t xml:space="preserve"> </w:t>
            </w:r>
            <w:r w:rsidR="005D7FB4" w:rsidRPr="00FE31FC">
              <w:rPr>
                <w:rFonts w:cs="Arial"/>
                <w:sz w:val="22"/>
                <w:szCs w:val="22"/>
                <w:lang w:val="hr-HR"/>
              </w:rPr>
              <w:t>213</w:t>
            </w:r>
          </w:p>
          <w:p w14:paraId="4B099082" w14:textId="77777777" w:rsidR="00932481" w:rsidRPr="007563D9" w:rsidRDefault="00932481" w:rsidP="00932481">
            <w:pPr>
              <w:contextualSpacing/>
              <w:rPr>
                <w:rFonts w:cs="Arial"/>
                <w:sz w:val="22"/>
                <w:szCs w:val="22"/>
                <w:lang w:val="hr-HR"/>
              </w:rPr>
            </w:pPr>
            <w:r w:rsidRPr="007563D9">
              <w:rPr>
                <w:rFonts w:cs="Arial"/>
                <w:sz w:val="22"/>
                <w:szCs w:val="22"/>
                <w:lang w:val="hr-HR"/>
              </w:rPr>
              <w:t>Korisnici sufinanciranih troškova prijevoza – student – 2.345</w:t>
            </w:r>
          </w:p>
          <w:p w14:paraId="756D1489" w14:textId="48F99807" w:rsidR="002839AB" w:rsidRPr="007563D9" w:rsidRDefault="00932481" w:rsidP="00932481">
            <w:pPr>
              <w:pStyle w:val="Bezproreda"/>
              <w:rPr>
                <w:rFonts w:cstheme="minorHAnsi"/>
                <w:sz w:val="22"/>
                <w:szCs w:val="22"/>
              </w:rPr>
            </w:pPr>
            <w:r w:rsidRPr="007563D9">
              <w:rPr>
                <w:rFonts w:cs="Arial"/>
                <w:sz w:val="22"/>
                <w:szCs w:val="22"/>
                <w:lang w:val="hr-HR"/>
              </w:rPr>
              <w:t>Korisnici sufinanciranih troškova prijevoza – učenici srednjih škola – 5.200</w:t>
            </w:r>
          </w:p>
        </w:tc>
      </w:tr>
      <w:tr w:rsidR="00400C6D" w:rsidRPr="004A0AFE" w14:paraId="2B6802D0" w14:textId="77777777" w:rsidTr="00927103">
        <w:tc>
          <w:tcPr>
            <w:tcW w:w="14567" w:type="dxa"/>
            <w:gridSpan w:val="4"/>
            <w:shd w:val="clear" w:color="auto" w:fill="365F91" w:themeFill="accent1" w:themeFillShade="BF"/>
          </w:tcPr>
          <w:p w14:paraId="66497706" w14:textId="77777777" w:rsidR="00400C6D" w:rsidRPr="007563D9" w:rsidRDefault="00400C6D" w:rsidP="00932481">
            <w:pPr>
              <w:contextualSpacing/>
              <w:rPr>
                <w:rFonts w:cs="Arial"/>
                <w:sz w:val="22"/>
                <w:szCs w:val="22"/>
                <w:lang w:val="hr-HR"/>
              </w:rPr>
            </w:pPr>
          </w:p>
        </w:tc>
      </w:tr>
      <w:tr w:rsidR="00400C6D" w:rsidRPr="004A0AFE" w14:paraId="63709FC9"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040B30A" w14:textId="09EB2A97"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Nositelj</w:t>
            </w:r>
          </w:p>
        </w:tc>
        <w:tc>
          <w:tcPr>
            <w:tcW w:w="10490" w:type="dxa"/>
            <w:gridSpan w:val="3"/>
          </w:tcPr>
          <w:p w14:paraId="5D21596D" w14:textId="03C4D793" w:rsidR="00400C6D" w:rsidRPr="007563D9" w:rsidRDefault="00400C6D" w:rsidP="00400C6D">
            <w:pPr>
              <w:contextualSpacing/>
              <w:rPr>
                <w:rFonts w:cstheme="minorHAnsi"/>
                <w:sz w:val="22"/>
                <w:szCs w:val="22"/>
                <w:lang w:val="hr-HR"/>
              </w:rPr>
            </w:pPr>
            <w:r w:rsidRPr="007563D9">
              <w:rPr>
                <w:rFonts w:cstheme="minorHAnsi"/>
                <w:sz w:val="22"/>
                <w:szCs w:val="22"/>
              </w:rPr>
              <w:t>Pomoć djeci i roditeljima</w:t>
            </w:r>
          </w:p>
        </w:tc>
      </w:tr>
      <w:tr w:rsidR="00400C6D" w:rsidRPr="004A0AFE" w14:paraId="532A3287" w14:textId="77777777" w:rsidTr="006D662F">
        <w:tc>
          <w:tcPr>
            <w:tcW w:w="4077" w:type="dxa"/>
            <w:shd w:val="clear" w:color="auto" w:fill="365F91" w:themeFill="accent1" w:themeFillShade="BF"/>
          </w:tcPr>
          <w:p w14:paraId="3DEE4D2C" w14:textId="07993167" w:rsidR="00400C6D" w:rsidRPr="00400C6D" w:rsidRDefault="00400C6D" w:rsidP="00400C6D">
            <w:pPr>
              <w:pStyle w:val="Bezproreda"/>
              <w:rPr>
                <w:b/>
                <w:bCs/>
                <w:color w:val="FFFFFF" w:themeColor="background1"/>
                <w:sz w:val="22"/>
                <w:szCs w:val="22"/>
              </w:rPr>
            </w:pPr>
            <w:r>
              <w:rPr>
                <w:b/>
                <w:bCs/>
                <w:color w:val="FFFFFF" w:themeColor="background1"/>
                <w:sz w:val="22"/>
                <w:szCs w:val="22"/>
              </w:rPr>
              <w:t xml:space="preserve">Opći cilj </w:t>
            </w:r>
          </w:p>
        </w:tc>
        <w:tc>
          <w:tcPr>
            <w:tcW w:w="10490" w:type="dxa"/>
            <w:gridSpan w:val="3"/>
          </w:tcPr>
          <w:p w14:paraId="7A13582A" w14:textId="318ED0EF" w:rsidR="00400C6D" w:rsidRPr="007563D9" w:rsidRDefault="00400C6D" w:rsidP="00400C6D">
            <w:pPr>
              <w:contextualSpacing/>
              <w:rPr>
                <w:rFonts w:cstheme="minorHAnsi"/>
                <w:sz w:val="22"/>
                <w:szCs w:val="22"/>
                <w:lang w:val="hr-HR"/>
              </w:rPr>
            </w:pPr>
            <w:r w:rsidRPr="007563D9">
              <w:rPr>
                <w:rFonts w:cstheme="minorHAnsi"/>
                <w:sz w:val="22"/>
                <w:szCs w:val="22"/>
              </w:rPr>
              <w:t>Jednaka dostupnost školama i visokim učilištima</w:t>
            </w:r>
          </w:p>
        </w:tc>
      </w:tr>
      <w:tr w:rsidR="00400C6D" w:rsidRPr="004A0AFE" w14:paraId="4AF5ABF2"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2AEBF27" w14:textId="1DCDA40C"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Specifičan cilj</w:t>
            </w:r>
          </w:p>
        </w:tc>
        <w:tc>
          <w:tcPr>
            <w:tcW w:w="10490" w:type="dxa"/>
            <w:gridSpan w:val="3"/>
          </w:tcPr>
          <w:p w14:paraId="34E832E8" w14:textId="4EF232F2" w:rsidR="00400C6D" w:rsidRPr="007563D9" w:rsidRDefault="00400C6D" w:rsidP="00400C6D">
            <w:pPr>
              <w:contextualSpacing/>
              <w:rPr>
                <w:rFonts w:cstheme="minorHAnsi"/>
                <w:sz w:val="22"/>
                <w:szCs w:val="22"/>
                <w:lang w:val="hr-HR"/>
              </w:rPr>
            </w:pPr>
            <w:r w:rsidRPr="007563D9">
              <w:rPr>
                <w:rFonts w:cstheme="minorHAnsi"/>
                <w:sz w:val="22"/>
                <w:szCs w:val="22"/>
              </w:rPr>
              <w:t>Prijevoz učenika i studenata</w:t>
            </w:r>
          </w:p>
        </w:tc>
      </w:tr>
      <w:tr w:rsidR="00400C6D" w:rsidRPr="004A0AFE" w14:paraId="5EC98FF7" w14:textId="77777777" w:rsidTr="006D662F">
        <w:tc>
          <w:tcPr>
            <w:tcW w:w="4077" w:type="dxa"/>
            <w:shd w:val="clear" w:color="auto" w:fill="365F91" w:themeFill="accent1" w:themeFillShade="BF"/>
          </w:tcPr>
          <w:p w14:paraId="4DD24F8F" w14:textId="751B14E2"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lastRenderedPageBreak/>
              <w:t>Aktivnost</w:t>
            </w:r>
          </w:p>
        </w:tc>
        <w:tc>
          <w:tcPr>
            <w:tcW w:w="10490" w:type="dxa"/>
            <w:gridSpan w:val="3"/>
          </w:tcPr>
          <w:p w14:paraId="18430954" w14:textId="3C994AC0" w:rsidR="00400C6D" w:rsidRPr="007563D9" w:rsidRDefault="00400C6D" w:rsidP="00400C6D">
            <w:pPr>
              <w:contextualSpacing/>
              <w:rPr>
                <w:rFonts w:cstheme="minorHAnsi"/>
                <w:sz w:val="22"/>
                <w:szCs w:val="22"/>
                <w:lang w:val="hr-HR"/>
              </w:rPr>
            </w:pPr>
            <w:r w:rsidRPr="007563D9">
              <w:rPr>
                <w:rFonts w:cstheme="minorHAnsi"/>
                <w:sz w:val="22"/>
                <w:szCs w:val="22"/>
              </w:rPr>
              <w:t>Učenici i studenti</w:t>
            </w:r>
          </w:p>
        </w:tc>
      </w:tr>
      <w:tr w:rsidR="00400C6D" w:rsidRPr="004A0AFE" w14:paraId="160D895A"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5A4D643" w14:textId="2AFD089B"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Ciljna skupina</w:t>
            </w:r>
          </w:p>
        </w:tc>
        <w:tc>
          <w:tcPr>
            <w:tcW w:w="10490" w:type="dxa"/>
            <w:gridSpan w:val="3"/>
          </w:tcPr>
          <w:p w14:paraId="4FBCB8E2" w14:textId="5FD5839C" w:rsidR="00400C6D" w:rsidRPr="007563D9" w:rsidRDefault="00400C6D" w:rsidP="00400C6D">
            <w:pPr>
              <w:contextualSpacing/>
              <w:rPr>
                <w:rFonts w:cstheme="minorHAnsi"/>
                <w:sz w:val="22"/>
                <w:szCs w:val="22"/>
                <w:lang w:val="hr-HR"/>
              </w:rPr>
            </w:pPr>
            <w:r w:rsidRPr="007563D9">
              <w:rPr>
                <w:rFonts w:cstheme="minorHAnsi"/>
                <w:sz w:val="22"/>
                <w:szCs w:val="22"/>
              </w:rPr>
              <w:t>Učenici i studenti</w:t>
            </w:r>
          </w:p>
        </w:tc>
      </w:tr>
      <w:tr w:rsidR="00400C6D" w:rsidRPr="004A0AFE" w14:paraId="2A4CC177" w14:textId="77777777" w:rsidTr="006D662F">
        <w:tc>
          <w:tcPr>
            <w:tcW w:w="4077" w:type="dxa"/>
            <w:shd w:val="clear" w:color="auto" w:fill="365F91" w:themeFill="accent1" w:themeFillShade="BF"/>
          </w:tcPr>
          <w:p w14:paraId="205AED9B" w14:textId="483FE85E"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Krajnji korisnici</w:t>
            </w:r>
          </w:p>
        </w:tc>
        <w:tc>
          <w:tcPr>
            <w:tcW w:w="10490" w:type="dxa"/>
            <w:gridSpan w:val="3"/>
          </w:tcPr>
          <w:p w14:paraId="5B5A17B7" w14:textId="1D26EC0A" w:rsidR="00400C6D" w:rsidRPr="007563D9" w:rsidRDefault="00400C6D" w:rsidP="00400C6D">
            <w:pPr>
              <w:contextualSpacing/>
              <w:rPr>
                <w:rFonts w:cstheme="minorHAnsi"/>
                <w:sz w:val="22"/>
                <w:szCs w:val="22"/>
                <w:lang w:val="hr-HR"/>
              </w:rPr>
            </w:pPr>
            <w:r w:rsidRPr="007563D9">
              <w:rPr>
                <w:rFonts w:cstheme="minorHAnsi"/>
                <w:sz w:val="22"/>
                <w:szCs w:val="22"/>
              </w:rPr>
              <w:t>Tijekom školske i akademske godine</w:t>
            </w:r>
          </w:p>
        </w:tc>
      </w:tr>
      <w:tr w:rsidR="00400C6D" w:rsidRPr="004A0AFE" w14:paraId="5D2CD930"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DA6C0FB" w14:textId="56C2319E"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Očekivano vrijeme provedbe aktivnosti</w:t>
            </w:r>
          </w:p>
        </w:tc>
        <w:tc>
          <w:tcPr>
            <w:tcW w:w="10490" w:type="dxa"/>
            <w:gridSpan w:val="3"/>
          </w:tcPr>
          <w:p w14:paraId="61463359" w14:textId="7939F27A" w:rsidR="00400C6D" w:rsidRPr="007563D9" w:rsidRDefault="00400C6D" w:rsidP="00400C6D">
            <w:pPr>
              <w:contextualSpacing/>
              <w:rPr>
                <w:rFonts w:cstheme="minorHAnsi"/>
                <w:sz w:val="22"/>
                <w:szCs w:val="22"/>
                <w:lang w:val="hr-HR"/>
              </w:rPr>
            </w:pPr>
            <w:r w:rsidRPr="007563D9">
              <w:rPr>
                <w:rFonts w:cstheme="minorHAnsi"/>
                <w:sz w:val="22"/>
                <w:szCs w:val="22"/>
              </w:rPr>
              <w:t>Pomoć djeci i roditeljima</w:t>
            </w:r>
          </w:p>
        </w:tc>
      </w:tr>
      <w:tr w:rsidR="00400C6D" w:rsidRPr="004A0AFE" w14:paraId="79C16B83" w14:textId="77777777" w:rsidTr="00A42410">
        <w:tc>
          <w:tcPr>
            <w:tcW w:w="4077" w:type="dxa"/>
            <w:shd w:val="clear" w:color="auto" w:fill="365F91" w:themeFill="accent1" w:themeFillShade="BF"/>
          </w:tcPr>
          <w:p w14:paraId="1C94E9F2" w14:textId="72F66192"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Planirana sredstva/Izvor financiranja</w:t>
            </w:r>
          </w:p>
        </w:tc>
        <w:tc>
          <w:tcPr>
            <w:tcW w:w="5245" w:type="dxa"/>
          </w:tcPr>
          <w:p w14:paraId="11E10E0E" w14:textId="177FFB57" w:rsidR="00400C6D" w:rsidRPr="007563D9" w:rsidRDefault="00400C6D" w:rsidP="00400C6D">
            <w:pPr>
              <w:contextualSpacing/>
              <w:rPr>
                <w:rFonts w:cstheme="minorHAnsi"/>
                <w:sz w:val="22"/>
                <w:szCs w:val="22"/>
              </w:rPr>
            </w:pPr>
            <w:r w:rsidRPr="007563D9">
              <w:rPr>
                <w:rFonts w:cstheme="minorHAnsi"/>
                <w:sz w:val="22"/>
                <w:szCs w:val="22"/>
              </w:rPr>
              <w:t>2026. 676.000,00 EUR</w:t>
            </w:r>
          </w:p>
          <w:p w14:paraId="01E4F500" w14:textId="74F089DF" w:rsidR="00400C6D" w:rsidRPr="007563D9" w:rsidRDefault="00400C6D" w:rsidP="00400C6D">
            <w:pPr>
              <w:contextualSpacing/>
              <w:rPr>
                <w:rFonts w:cstheme="minorHAnsi"/>
                <w:sz w:val="22"/>
                <w:szCs w:val="22"/>
              </w:rPr>
            </w:pPr>
            <w:r w:rsidRPr="007563D9">
              <w:rPr>
                <w:rFonts w:cstheme="minorHAnsi"/>
                <w:sz w:val="22"/>
                <w:szCs w:val="22"/>
              </w:rPr>
              <w:t>2027. 676.000,00 EUR</w:t>
            </w:r>
          </w:p>
          <w:p w14:paraId="536303F7" w14:textId="4513982E" w:rsidR="00400C6D" w:rsidRPr="007563D9" w:rsidRDefault="00400C6D" w:rsidP="00400C6D">
            <w:pPr>
              <w:contextualSpacing/>
              <w:rPr>
                <w:rFonts w:cstheme="minorHAnsi"/>
                <w:sz w:val="22"/>
                <w:szCs w:val="22"/>
                <w:lang w:val="hr-HR"/>
              </w:rPr>
            </w:pPr>
            <w:r w:rsidRPr="007563D9">
              <w:rPr>
                <w:rFonts w:cstheme="minorHAnsi"/>
                <w:sz w:val="22"/>
                <w:szCs w:val="22"/>
              </w:rPr>
              <w:t>2028. 676.000,00 EUR</w:t>
            </w:r>
          </w:p>
        </w:tc>
        <w:tc>
          <w:tcPr>
            <w:tcW w:w="5245" w:type="dxa"/>
            <w:gridSpan w:val="2"/>
          </w:tcPr>
          <w:p w14:paraId="17DFA4C9" w14:textId="4263457C" w:rsidR="00400C6D" w:rsidRPr="007563D9" w:rsidRDefault="00400C6D" w:rsidP="00400C6D">
            <w:pPr>
              <w:contextualSpacing/>
              <w:rPr>
                <w:rFonts w:cstheme="minorHAnsi"/>
                <w:sz w:val="22"/>
                <w:szCs w:val="22"/>
                <w:lang w:val="hr-HR"/>
              </w:rPr>
            </w:pPr>
            <w:r w:rsidRPr="007563D9">
              <w:rPr>
                <w:rFonts w:cstheme="minorHAnsi"/>
                <w:sz w:val="22"/>
                <w:szCs w:val="22"/>
              </w:rPr>
              <w:t>Proračun Varaždinske županije</w:t>
            </w:r>
          </w:p>
        </w:tc>
      </w:tr>
      <w:tr w:rsidR="00400C6D" w:rsidRPr="004A0AFE" w14:paraId="7C940F8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F582C00" w14:textId="710A22CF" w:rsidR="00400C6D" w:rsidRPr="00400C6D" w:rsidRDefault="00400C6D" w:rsidP="00400C6D">
            <w:pPr>
              <w:pStyle w:val="Bezproreda"/>
              <w:rPr>
                <w:rFonts w:eastAsia="Calibri" w:cstheme="minorHAnsi"/>
                <w:b/>
                <w:bCs/>
                <w:color w:val="FFFFFF" w:themeColor="background1"/>
                <w:sz w:val="22"/>
                <w:szCs w:val="22"/>
              </w:rPr>
            </w:pPr>
            <w:r w:rsidRPr="00400C6D">
              <w:rPr>
                <w:b/>
                <w:bCs/>
                <w:color w:val="FFFFFF" w:themeColor="background1"/>
                <w:sz w:val="22"/>
                <w:szCs w:val="22"/>
              </w:rPr>
              <w:t>Pokazatelj uspješnosti/provjera postignuća</w:t>
            </w:r>
          </w:p>
        </w:tc>
        <w:tc>
          <w:tcPr>
            <w:tcW w:w="10490" w:type="dxa"/>
            <w:gridSpan w:val="3"/>
          </w:tcPr>
          <w:p w14:paraId="406AB1A3" w14:textId="77777777" w:rsidR="00400C6D" w:rsidRPr="007563D9" w:rsidRDefault="00400C6D" w:rsidP="00400C6D">
            <w:pPr>
              <w:contextualSpacing/>
              <w:rPr>
                <w:rFonts w:cstheme="minorHAnsi"/>
                <w:sz w:val="22"/>
                <w:szCs w:val="22"/>
              </w:rPr>
            </w:pPr>
            <w:r w:rsidRPr="007563D9">
              <w:rPr>
                <w:rFonts w:cstheme="minorHAnsi"/>
                <w:sz w:val="22"/>
                <w:szCs w:val="22"/>
              </w:rPr>
              <w:t>Broj učenika kojima se (su)financira prijevoz – 4.500</w:t>
            </w:r>
          </w:p>
          <w:p w14:paraId="349CC08F" w14:textId="582D7E66" w:rsidR="00400C6D" w:rsidRPr="007563D9" w:rsidRDefault="00400C6D" w:rsidP="00400C6D">
            <w:pPr>
              <w:contextualSpacing/>
              <w:rPr>
                <w:rFonts w:cstheme="minorHAnsi"/>
                <w:sz w:val="22"/>
                <w:szCs w:val="22"/>
                <w:lang w:val="hr-HR"/>
              </w:rPr>
            </w:pPr>
            <w:r w:rsidRPr="007563D9">
              <w:rPr>
                <w:rFonts w:cstheme="minorHAnsi"/>
                <w:sz w:val="22"/>
                <w:szCs w:val="22"/>
              </w:rPr>
              <w:t>Broj studenata kojima se sufinancira prijevoz – 1.200</w:t>
            </w:r>
          </w:p>
        </w:tc>
      </w:tr>
      <w:tr w:rsidR="002839AB" w:rsidRPr="004A0AFE" w14:paraId="4F27D3F9" w14:textId="77777777" w:rsidTr="006D662F">
        <w:tc>
          <w:tcPr>
            <w:tcW w:w="14567" w:type="dxa"/>
            <w:gridSpan w:val="4"/>
            <w:shd w:val="clear" w:color="auto" w:fill="365F91" w:themeFill="accent1" w:themeFillShade="BF"/>
          </w:tcPr>
          <w:p w14:paraId="084160B6" w14:textId="77777777" w:rsidR="002839AB" w:rsidRPr="004A0AFE" w:rsidRDefault="002839AB" w:rsidP="002839AB">
            <w:pPr>
              <w:pStyle w:val="Bezproreda"/>
              <w:rPr>
                <w:rFonts w:eastAsia="Calibri" w:cstheme="minorHAnsi"/>
                <w:sz w:val="22"/>
                <w:szCs w:val="22"/>
              </w:rPr>
            </w:pPr>
          </w:p>
        </w:tc>
      </w:tr>
      <w:tr w:rsidR="00347978" w:rsidRPr="00347978" w14:paraId="4DF4B94A"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2E2B4B4E" w14:textId="41BC5BE7" w:rsidR="00347978" w:rsidRPr="00347978" w:rsidRDefault="00347978" w:rsidP="00347978">
            <w:pPr>
              <w:pStyle w:val="Bezproreda"/>
              <w:spacing w:before="120" w:after="120"/>
              <w:jc w:val="center"/>
              <w:rPr>
                <w:rFonts w:eastAsia="Calibri" w:cstheme="minorHAnsi"/>
                <w:b/>
                <w:bCs/>
                <w:color w:val="FFFFFF" w:themeColor="background1"/>
                <w:sz w:val="24"/>
                <w:szCs w:val="24"/>
                <w:highlight w:val="white"/>
              </w:rPr>
            </w:pPr>
            <w:r w:rsidRPr="00347978">
              <w:rPr>
                <w:rFonts w:eastAsia="Calibri" w:cstheme="minorHAnsi"/>
                <w:b/>
                <w:bCs/>
                <w:color w:val="FFFFFF" w:themeColor="background1"/>
                <w:sz w:val="24"/>
                <w:szCs w:val="24"/>
              </w:rPr>
              <w:t>Pružanje posebnih sadržaja i poticaji darovitoj djeci na razini županije</w:t>
            </w:r>
          </w:p>
        </w:tc>
      </w:tr>
      <w:tr w:rsidR="006704C6" w:rsidRPr="004A0AFE" w14:paraId="5EC58FC2" w14:textId="77777777" w:rsidTr="006D662F">
        <w:tc>
          <w:tcPr>
            <w:tcW w:w="4077" w:type="dxa"/>
            <w:shd w:val="clear" w:color="auto" w:fill="365F91" w:themeFill="accent1" w:themeFillShade="BF"/>
          </w:tcPr>
          <w:p w14:paraId="07B0C6A8" w14:textId="4AAAAA2F" w:rsidR="006704C6" w:rsidRPr="00455291" w:rsidRDefault="006704C6" w:rsidP="006704C6">
            <w:pPr>
              <w:pStyle w:val="Bezproreda"/>
              <w:rPr>
                <w:rFonts w:cstheme="minorHAnsi"/>
                <w:b/>
                <w:bCs/>
                <w:color w:val="FFFFFF" w:themeColor="background1"/>
                <w:sz w:val="22"/>
                <w:szCs w:val="22"/>
              </w:rPr>
            </w:pPr>
            <w:r w:rsidRPr="00455291">
              <w:rPr>
                <w:rFonts w:cstheme="minorHAnsi"/>
                <w:b/>
                <w:bCs/>
                <w:color w:val="FFFFFF" w:themeColor="background1"/>
                <w:sz w:val="22"/>
                <w:szCs w:val="22"/>
              </w:rPr>
              <w:t>Nositelj</w:t>
            </w:r>
          </w:p>
        </w:tc>
        <w:tc>
          <w:tcPr>
            <w:tcW w:w="10490" w:type="dxa"/>
            <w:gridSpan w:val="3"/>
          </w:tcPr>
          <w:p w14:paraId="23C1D999" w14:textId="104FB77A"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3468E8" w:rsidRPr="004A0AFE" w14:paraId="70B65D5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64EA76D" w14:textId="0DEDD907" w:rsidR="003468E8" w:rsidRPr="00455291" w:rsidRDefault="003468E8" w:rsidP="003468E8">
            <w:pPr>
              <w:pStyle w:val="Bezproreda"/>
              <w:rPr>
                <w:rFonts w:eastAsia="Calibri" w:cstheme="minorHAnsi"/>
                <w:b/>
                <w:bCs/>
                <w:color w:val="FFFFFF" w:themeColor="background1"/>
                <w:sz w:val="22"/>
                <w:szCs w:val="22"/>
              </w:rPr>
            </w:pPr>
            <w:r w:rsidRPr="00455291">
              <w:rPr>
                <w:rFonts w:eastAsia="Calibri" w:cstheme="minorHAnsi"/>
                <w:b/>
                <w:bCs/>
                <w:color w:val="FFFFFF" w:themeColor="background1"/>
                <w:sz w:val="22"/>
                <w:szCs w:val="22"/>
              </w:rPr>
              <w:t xml:space="preserve">Opći cilj </w:t>
            </w:r>
          </w:p>
        </w:tc>
        <w:tc>
          <w:tcPr>
            <w:tcW w:w="10490" w:type="dxa"/>
            <w:gridSpan w:val="3"/>
          </w:tcPr>
          <w:p w14:paraId="6279AB88" w14:textId="132D92D5" w:rsidR="003468E8" w:rsidRPr="007563D9" w:rsidRDefault="003468E8" w:rsidP="003468E8">
            <w:pPr>
              <w:pStyle w:val="Bezproreda"/>
              <w:rPr>
                <w:rFonts w:eastAsia="Calibri" w:cstheme="minorHAnsi"/>
                <w:sz w:val="22"/>
                <w:szCs w:val="22"/>
              </w:rPr>
            </w:pPr>
            <w:r w:rsidRPr="007563D9">
              <w:rPr>
                <w:rFonts w:cs="Arial"/>
                <w:sz w:val="22"/>
                <w:szCs w:val="22"/>
                <w:lang w:val="hr-HR"/>
              </w:rPr>
              <w:t>Kroz centre izvrsnosti radi se s učenicima osnovnih i srednjih škola koji žele proširiti svoja znanja i vještine, s njima rade vrsni predavači u moderno opremljenim praktikumima.</w:t>
            </w:r>
          </w:p>
        </w:tc>
      </w:tr>
      <w:tr w:rsidR="003468E8" w:rsidRPr="004A0AFE" w14:paraId="61E0B771" w14:textId="77777777" w:rsidTr="006D662F">
        <w:trPr>
          <w:trHeight w:val="287"/>
        </w:trPr>
        <w:tc>
          <w:tcPr>
            <w:tcW w:w="4077" w:type="dxa"/>
            <w:shd w:val="clear" w:color="auto" w:fill="365F91" w:themeFill="accent1" w:themeFillShade="BF"/>
          </w:tcPr>
          <w:p w14:paraId="5C28E2C3" w14:textId="77777777" w:rsidR="003468E8" w:rsidRPr="00455291" w:rsidRDefault="003468E8" w:rsidP="003468E8">
            <w:pPr>
              <w:pStyle w:val="Bezproreda"/>
              <w:rPr>
                <w:rFonts w:cstheme="minorHAnsi"/>
                <w:b/>
                <w:bCs/>
                <w:color w:val="FFFFFF" w:themeColor="background1"/>
                <w:sz w:val="22"/>
                <w:szCs w:val="22"/>
              </w:rPr>
            </w:pPr>
            <w:r w:rsidRPr="00455291">
              <w:rPr>
                <w:rFonts w:eastAsia="Calibri" w:cstheme="minorHAnsi"/>
                <w:b/>
                <w:bCs/>
                <w:color w:val="FFFFFF" w:themeColor="background1"/>
                <w:sz w:val="22"/>
                <w:szCs w:val="22"/>
              </w:rPr>
              <w:t>Specifičan cilj</w:t>
            </w:r>
          </w:p>
        </w:tc>
        <w:tc>
          <w:tcPr>
            <w:tcW w:w="10490" w:type="dxa"/>
            <w:gridSpan w:val="3"/>
          </w:tcPr>
          <w:p w14:paraId="27903227" w14:textId="3B06EFA1" w:rsidR="003468E8" w:rsidRPr="007563D9" w:rsidRDefault="003468E8" w:rsidP="003468E8">
            <w:pPr>
              <w:pStyle w:val="Bezproreda"/>
              <w:rPr>
                <w:rFonts w:cstheme="minorHAnsi"/>
                <w:sz w:val="22"/>
                <w:szCs w:val="22"/>
              </w:rPr>
            </w:pPr>
            <w:r w:rsidRPr="007563D9">
              <w:rPr>
                <w:rFonts w:cs="Arial"/>
                <w:sz w:val="22"/>
                <w:szCs w:val="22"/>
                <w:lang w:val="hr-HR"/>
              </w:rPr>
              <w:t>Uspostava Centara izvrsnosti</w:t>
            </w:r>
          </w:p>
        </w:tc>
      </w:tr>
      <w:tr w:rsidR="003468E8" w:rsidRPr="004A0AFE" w14:paraId="0FA034B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4EA4983" w14:textId="77777777" w:rsidR="003468E8" w:rsidRPr="00455291" w:rsidRDefault="003468E8" w:rsidP="003468E8">
            <w:pPr>
              <w:pStyle w:val="Bezproreda"/>
              <w:rPr>
                <w:rFonts w:cstheme="minorHAnsi"/>
                <w:b/>
                <w:bCs/>
                <w:color w:val="FFFFFF" w:themeColor="background1"/>
                <w:sz w:val="22"/>
                <w:szCs w:val="22"/>
              </w:rPr>
            </w:pPr>
            <w:r w:rsidRPr="00455291">
              <w:rPr>
                <w:rFonts w:eastAsia="Calibri" w:cstheme="minorHAnsi"/>
                <w:b/>
                <w:bCs/>
                <w:color w:val="FFFFFF" w:themeColor="background1"/>
                <w:sz w:val="22"/>
                <w:szCs w:val="22"/>
              </w:rPr>
              <w:t>Aktivnost</w:t>
            </w:r>
          </w:p>
        </w:tc>
        <w:tc>
          <w:tcPr>
            <w:tcW w:w="10490" w:type="dxa"/>
            <w:gridSpan w:val="3"/>
          </w:tcPr>
          <w:p w14:paraId="2B12E9CD" w14:textId="3A77F8FC" w:rsidR="003468E8" w:rsidRPr="007563D9" w:rsidRDefault="003468E8" w:rsidP="003468E8">
            <w:pPr>
              <w:pStyle w:val="Bezproreda"/>
              <w:rPr>
                <w:rFonts w:cstheme="minorHAnsi"/>
                <w:sz w:val="22"/>
                <w:szCs w:val="22"/>
              </w:rPr>
            </w:pPr>
            <w:r w:rsidRPr="007563D9">
              <w:rPr>
                <w:rFonts w:cs="Arial"/>
                <w:sz w:val="22"/>
                <w:szCs w:val="22"/>
                <w:lang w:val="hr-HR"/>
              </w:rPr>
              <w:t xml:space="preserve">Pri srednjim školama osnovano je 13 centara izvrsnosti: Centar izvrsnosti za matematiku  (Strojarska i prometna škola Varaždin), Centar izvrsnosti iz informatike (Prva gimnazija Varaždin), Centar izvrsnosti za biologiju (Prva gimnazija Varaždin), Centar izvrsnosti za šah (Prva gimnazija Varaždin), Centar izvrsnosti za fiziku (Elektrostrojarska škola Varaždin), Centar izvrsnosti za astronomiju (Elektrostrojarska škola Varaždin), Centar izvrsnosti za hrvatski jezik (Elektrostrojarska škola Varaždin), Centar izvrsnosti za robotiku (Elektrostrojarska škola Varaždin), Centar izvrsnosti iz poduzetništva (Gospodarska škola Varaždin), Centar izvrsnosti za kemiju (Graditeljska, prirodoslovna i rudarska škola Varaždin), Centar izvrsnosti za komunikaciju (Srednja škola Novi Marof), Centar izvrsnosti za nacionalnu povijest (Druga gimnazija Varaždin) te Centar izvrsnosti za likovnu umjetnost (Srednja strukovna škola Varaždin). Posebno je važan razvoj strukovnih centara izvrsnosti te su dio mreže programa Centara izvrsnosti slijedeći strukovni centri: Strukovni centar izvrsnosti za elektrotehniku pri Elektrostrojarskoj školi Varaždin, Strukovni centar izvrsnosti za strojarstvo pri Strojarskoj i prometnoj školi, Srednjoj školi Ivanec te Srednjoj školi Ludbreg, Strukovni centar izvrsnosti za turizam pri Gospodarskoj školi, Strukovni centar izvrsnosti za tekstil i kožu pri Srednjoj strukovnoj školi te Strukovni centar izvrsnosti za promet pri Strojarskoj i prometnoj školi. Rezultati rada s učenicima kroz centre izvrsnosti najbolje se vide ostvarivanjem izvrsnih rezultata koje ostvaruju učenici polaznici centara na natjecanjima učenika i to ne samo na državnoj razini, već i na međunarodnoj. Centri  izvrsnosti Varaždinske županije odlukom ECHA-e promovirani su u Europski centar za darovite, jedini takav u Republici </w:t>
            </w:r>
            <w:r w:rsidRPr="007563D9">
              <w:rPr>
                <w:rFonts w:cs="Arial"/>
                <w:sz w:val="22"/>
                <w:szCs w:val="22"/>
                <w:lang w:val="hr-HR"/>
              </w:rPr>
              <w:lastRenderedPageBreak/>
              <w:t xml:space="preserve">Hrvatskoj, te jedan od 25 Europskih centara za darovite koji djeluju u svijetu. U školskoj godini 2025./2026. u rad Centra izvrsnosti uključeno je 734 učenika (463 učenika OŠ i 271 učenika SŠ) s kojima radi 146 mentora. Dodatnih 8 mentora radi u CI za komunikaciju i pružaju stručnu podršku svim Centrima u identifikaciji darovitih. </w:t>
            </w:r>
          </w:p>
        </w:tc>
      </w:tr>
      <w:tr w:rsidR="003468E8" w:rsidRPr="004A0AFE" w14:paraId="3305D911" w14:textId="77777777" w:rsidTr="006D662F">
        <w:tc>
          <w:tcPr>
            <w:tcW w:w="4077" w:type="dxa"/>
            <w:shd w:val="clear" w:color="auto" w:fill="365F91" w:themeFill="accent1" w:themeFillShade="BF"/>
          </w:tcPr>
          <w:p w14:paraId="10122E44" w14:textId="77777777" w:rsidR="003468E8" w:rsidRPr="009014C1" w:rsidRDefault="003468E8" w:rsidP="003468E8">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lastRenderedPageBreak/>
              <w:t>Ciljna skupina</w:t>
            </w:r>
          </w:p>
        </w:tc>
        <w:tc>
          <w:tcPr>
            <w:tcW w:w="10490" w:type="dxa"/>
            <w:gridSpan w:val="3"/>
          </w:tcPr>
          <w:p w14:paraId="24859084" w14:textId="69793A35" w:rsidR="003468E8" w:rsidRPr="007563D9" w:rsidRDefault="003468E8" w:rsidP="003468E8">
            <w:pPr>
              <w:pStyle w:val="Bezproreda"/>
              <w:rPr>
                <w:rFonts w:cstheme="minorHAnsi"/>
                <w:sz w:val="22"/>
                <w:szCs w:val="22"/>
              </w:rPr>
            </w:pPr>
            <w:r w:rsidRPr="007563D9">
              <w:rPr>
                <w:rFonts w:cs="Arial"/>
                <w:sz w:val="22"/>
                <w:szCs w:val="22"/>
                <w:lang w:val="hr-HR"/>
              </w:rPr>
              <w:t>učenici</w:t>
            </w:r>
          </w:p>
        </w:tc>
      </w:tr>
      <w:tr w:rsidR="003468E8" w:rsidRPr="004A0AFE" w14:paraId="082329A8"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2653519" w14:textId="77777777" w:rsidR="003468E8" w:rsidRPr="009014C1" w:rsidRDefault="003468E8" w:rsidP="003468E8">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Krajnji korisnici</w:t>
            </w:r>
          </w:p>
        </w:tc>
        <w:tc>
          <w:tcPr>
            <w:tcW w:w="10490" w:type="dxa"/>
            <w:gridSpan w:val="3"/>
          </w:tcPr>
          <w:p w14:paraId="7FB2C457" w14:textId="221EE116" w:rsidR="003468E8" w:rsidRPr="007563D9" w:rsidRDefault="003468E8" w:rsidP="003468E8">
            <w:pPr>
              <w:pStyle w:val="Bezproreda"/>
              <w:rPr>
                <w:rFonts w:cstheme="minorHAnsi"/>
                <w:sz w:val="22"/>
                <w:szCs w:val="22"/>
              </w:rPr>
            </w:pPr>
            <w:r w:rsidRPr="007563D9">
              <w:rPr>
                <w:rFonts w:cs="Arial"/>
                <w:sz w:val="22"/>
                <w:szCs w:val="22"/>
                <w:lang w:val="hr-HR"/>
              </w:rPr>
              <w:t>Visokomotivirane i darovite učenike uključiti u programe Centara izvrsnosti kako bi im se na odgovarajući način pružila sustavna podrška u jačanju kompetencija</w:t>
            </w:r>
          </w:p>
        </w:tc>
      </w:tr>
      <w:tr w:rsidR="003468E8" w:rsidRPr="004A0AFE" w14:paraId="624B486C" w14:textId="77777777" w:rsidTr="006D662F">
        <w:tc>
          <w:tcPr>
            <w:tcW w:w="4077" w:type="dxa"/>
            <w:shd w:val="clear" w:color="auto" w:fill="365F91" w:themeFill="accent1" w:themeFillShade="BF"/>
          </w:tcPr>
          <w:p w14:paraId="4801D9BD" w14:textId="77777777" w:rsidR="003468E8" w:rsidRPr="009014C1" w:rsidRDefault="003468E8" w:rsidP="003468E8">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Očekivano vrijeme provedbe aktivnosti</w:t>
            </w:r>
          </w:p>
        </w:tc>
        <w:tc>
          <w:tcPr>
            <w:tcW w:w="10490" w:type="dxa"/>
            <w:gridSpan w:val="3"/>
          </w:tcPr>
          <w:p w14:paraId="0A0AFAFC" w14:textId="464C2BF2" w:rsidR="003468E8" w:rsidRPr="007563D9" w:rsidRDefault="003468E8" w:rsidP="003468E8">
            <w:pPr>
              <w:pStyle w:val="Bezproreda"/>
              <w:rPr>
                <w:rFonts w:cstheme="minorHAnsi"/>
                <w:sz w:val="22"/>
                <w:szCs w:val="22"/>
              </w:rPr>
            </w:pPr>
            <w:r w:rsidRPr="007563D9">
              <w:rPr>
                <w:rFonts w:cs="Arial"/>
                <w:sz w:val="22"/>
                <w:szCs w:val="22"/>
                <w:lang w:val="hr-HR"/>
              </w:rPr>
              <w:t>Tijekom školske godine</w:t>
            </w:r>
          </w:p>
        </w:tc>
      </w:tr>
      <w:tr w:rsidR="00A53263" w:rsidRPr="004A0AFE" w14:paraId="28E87B8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D263DE2"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Planirana sredstva/Izvor financiranja</w:t>
            </w:r>
          </w:p>
        </w:tc>
        <w:tc>
          <w:tcPr>
            <w:tcW w:w="5387" w:type="dxa"/>
            <w:gridSpan w:val="2"/>
          </w:tcPr>
          <w:p w14:paraId="70E3A9E9" w14:textId="1FD99CE4" w:rsidR="003468E8" w:rsidRPr="007563D9" w:rsidRDefault="003468E8" w:rsidP="003468E8">
            <w:pPr>
              <w:contextualSpacing/>
              <w:rPr>
                <w:rFonts w:cs="Arial"/>
                <w:sz w:val="22"/>
                <w:szCs w:val="22"/>
                <w:lang w:val="hr-HR"/>
              </w:rPr>
            </w:pPr>
            <w:r w:rsidRPr="007563D9">
              <w:rPr>
                <w:rFonts w:cs="Arial"/>
                <w:sz w:val="22"/>
                <w:szCs w:val="22"/>
                <w:lang w:val="hr-HR"/>
              </w:rPr>
              <w:t>2026.</w:t>
            </w:r>
            <w:r w:rsidR="00A34F55">
              <w:rPr>
                <w:rFonts w:cs="Arial"/>
                <w:sz w:val="22"/>
                <w:szCs w:val="22"/>
                <w:lang w:val="hr-HR"/>
              </w:rPr>
              <w:t>:</w:t>
            </w:r>
            <w:r w:rsidRPr="007563D9">
              <w:rPr>
                <w:rFonts w:cs="Arial"/>
                <w:sz w:val="22"/>
                <w:szCs w:val="22"/>
                <w:lang w:val="hr-HR"/>
              </w:rPr>
              <w:t xml:space="preserve"> 544.345,00 EUR</w:t>
            </w:r>
            <w:r w:rsidRPr="007563D9">
              <w:rPr>
                <w:rFonts w:cs="Arial"/>
                <w:sz w:val="22"/>
                <w:szCs w:val="22"/>
                <w:lang w:val="hr-HR"/>
              </w:rPr>
              <w:tab/>
            </w:r>
          </w:p>
          <w:p w14:paraId="68FA4E45" w14:textId="7A649D68" w:rsidR="003468E8" w:rsidRPr="007563D9" w:rsidRDefault="003468E8" w:rsidP="003468E8">
            <w:pPr>
              <w:contextualSpacing/>
              <w:rPr>
                <w:rFonts w:cs="Arial"/>
                <w:sz w:val="22"/>
                <w:szCs w:val="22"/>
                <w:lang w:val="hr-HR"/>
              </w:rPr>
            </w:pPr>
            <w:r w:rsidRPr="007563D9">
              <w:rPr>
                <w:rFonts w:cs="Arial"/>
                <w:sz w:val="22"/>
                <w:szCs w:val="22"/>
                <w:lang w:val="hr-HR"/>
              </w:rPr>
              <w:t>2027.</w:t>
            </w:r>
            <w:r w:rsidR="00A34F55">
              <w:rPr>
                <w:rFonts w:cs="Arial"/>
                <w:sz w:val="22"/>
                <w:szCs w:val="22"/>
                <w:lang w:val="hr-HR"/>
              </w:rPr>
              <w:t>:</w:t>
            </w:r>
            <w:r w:rsidRPr="007563D9">
              <w:rPr>
                <w:rFonts w:cs="Arial"/>
                <w:sz w:val="22"/>
                <w:szCs w:val="22"/>
                <w:lang w:val="hr-HR"/>
              </w:rPr>
              <w:t xml:space="preserve"> 544.345,00 EUR</w:t>
            </w:r>
            <w:r w:rsidRPr="007563D9">
              <w:rPr>
                <w:rFonts w:cs="Arial"/>
                <w:sz w:val="22"/>
                <w:szCs w:val="22"/>
                <w:lang w:val="hr-HR"/>
              </w:rPr>
              <w:tab/>
            </w:r>
          </w:p>
          <w:p w14:paraId="3F210176" w14:textId="00F7A309" w:rsidR="006704C6" w:rsidRPr="007563D9" w:rsidRDefault="003468E8" w:rsidP="003468E8">
            <w:pPr>
              <w:pStyle w:val="Bezproreda"/>
              <w:rPr>
                <w:rFonts w:cstheme="minorHAnsi"/>
                <w:sz w:val="22"/>
                <w:szCs w:val="22"/>
              </w:rPr>
            </w:pPr>
            <w:r w:rsidRPr="007563D9">
              <w:rPr>
                <w:rFonts w:cs="Arial"/>
                <w:sz w:val="22"/>
                <w:szCs w:val="22"/>
                <w:lang w:val="hr-HR"/>
              </w:rPr>
              <w:t>2028.</w:t>
            </w:r>
            <w:r w:rsidR="00A34F55">
              <w:rPr>
                <w:rFonts w:cs="Arial"/>
                <w:sz w:val="22"/>
                <w:szCs w:val="22"/>
                <w:lang w:val="hr-HR"/>
              </w:rPr>
              <w:t>:</w:t>
            </w:r>
            <w:r w:rsidRPr="007563D9">
              <w:rPr>
                <w:rFonts w:cs="Arial"/>
                <w:sz w:val="22"/>
                <w:szCs w:val="22"/>
                <w:lang w:val="hr-HR"/>
              </w:rPr>
              <w:t xml:space="preserve"> 544.345,00 EUR</w:t>
            </w:r>
            <w:r w:rsidRPr="007563D9">
              <w:rPr>
                <w:rFonts w:cs="Arial"/>
                <w:sz w:val="22"/>
                <w:szCs w:val="22"/>
                <w:lang w:val="hr-HR"/>
              </w:rPr>
              <w:tab/>
            </w:r>
          </w:p>
        </w:tc>
        <w:tc>
          <w:tcPr>
            <w:tcW w:w="5103" w:type="dxa"/>
          </w:tcPr>
          <w:p w14:paraId="7041D72B"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Proračun Varaždinske županije</w:t>
            </w:r>
          </w:p>
        </w:tc>
      </w:tr>
      <w:tr w:rsidR="006704C6" w:rsidRPr="004A0AFE" w14:paraId="60CF05E1" w14:textId="77777777" w:rsidTr="006D662F">
        <w:tc>
          <w:tcPr>
            <w:tcW w:w="4077" w:type="dxa"/>
            <w:shd w:val="clear" w:color="auto" w:fill="365F91" w:themeFill="accent1" w:themeFillShade="BF"/>
          </w:tcPr>
          <w:p w14:paraId="7C6D5E57"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Pokazatelj uspješnosti/provjera postignuća</w:t>
            </w:r>
          </w:p>
        </w:tc>
        <w:tc>
          <w:tcPr>
            <w:tcW w:w="10490" w:type="dxa"/>
            <w:gridSpan w:val="3"/>
          </w:tcPr>
          <w:p w14:paraId="0AC91FA0" w14:textId="7B783248" w:rsidR="006704C6" w:rsidRPr="007563D9" w:rsidRDefault="003468E8" w:rsidP="006704C6">
            <w:pPr>
              <w:pStyle w:val="Bezproreda"/>
              <w:rPr>
                <w:rFonts w:cstheme="minorHAnsi"/>
                <w:sz w:val="22"/>
                <w:szCs w:val="22"/>
              </w:rPr>
            </w:pPr>
            <w:r w:rsidRPr="007563D9">
              <w:rPr>
                <w:rFonts w:cs="Arial"/>
                <w:sz w:val="22"/>
                <w:szCs w:val="22"/>
                <w:lang w:val="hr-HR"/>
              </w:rPr>
              <w:t>Broj polaznika – 734; rezultati na natjecanjima i smotrama</w:t>
            </w:r>
          </w:p>
        </w:tc>
      </w:tr>
      <w:tr w:rsidR="006704C6" w:rsidRPr="004A0AFE" w14:paraId="50764A40"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1005FAE1" w14:textId="77777777" w:rsidR="006704C6" w:rsidRPr="007563D9" w:rsidRDefault="006704C6" w:rsidP="006704C6">
            <w:pPr>
              <w:pStyle w:val="Bezproreda"/>
              <w:rPr>
                <w:rFonts w:eastAsia="Calibri" w:cstheme="minorHAnsi"/>
                <w:b/>
                <w:bCs/>
                <w:color w:val="FFFFFF" w:themeColor="background1"/>
                <w:sz w:val="22"/>
                <w:szCs w:val="22"/>
              </w:rPr>
            </w:pPr>
          </w:p>
        </w:tc>
      </w:tr>
      <w:tr w:rsidR="006704C6" w:rsidRPr="004A0AFE" w14:paraId="3AA417A6" w14:textId="77777777" w:rsidTr="006D662F">
        <w:tc>
          <w:tcPr>
            <w:tcW w:w="4077" w:type="dxa"/>
            <w:shd w:val="clear" w:color="auto" w:fill="365F91" w:themeFill="accent1" w:themeFillShade="BF"/>
          </w:tcPr>
          <w:p w14:paraId="00B1EBFD" w14:textId="6F6F5273" w:rsidR="006704C6" w:rsidRPr="009014C1" w:rsidRDefault="006704C6" w:rsidP="006704C6">
            <w:pPr>
              <w:pStyle w:val="Bezproreda"/>
              <w:rPr>
                <w:rFonts w:cstheme="minorHAnsi"/>
                <w:b/>
                <w:bCs/>
                <w:color w:val="FFFFFF" w:themeColor="background1"/>
                <w:sz w:val="22"/>
                <w:szCs w:val="22"/>
              </w:rPr>
            </w:pPr>
            <w:r w:rsidRPr="009014C1">
              <w:rPr>
                <w:rFonts w:cstheme="minorHAnsi"/>
                <w:b/>
                <w:bCs/>
                <w:color w:val="FFFFFF" w:themeColor="background1"/>
                <w:sz w:val="22"/>
                <w:szCs w:val="22"/>
              </w:rPr>
              <w:t>Nositelj</w:t>
            </w:r>
          </w:p>
        </w:tc>
        <w:tc>
          <w:tcPr>
            <w:tcW w:w="10490" w:type="dxa"/>
            <w:gridSpan w:val="3"/>
          </w:tcPr>
          <w:p w14:paraId="44B6FA10" w14:textId="1CBB0981"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6704C6" w:rsidRPr="004A0AFE" w14:paraId="530115F6"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5E18AFB" w14:textId="38CD0ACA" w:rsidR="006704C6" w:rsidRPr="009014C1" w:rsidRDefault="006704C6" w:rsidP="006704C6">
            <w:pPr>
              <w:pStyle w:val="Bezproreda"/>
              <w:rPr>
                <w:rFonts w:eastAsia="Calibri" w:cstheme="minorHAnsi"/>
                <w:b/>
                <w:bCs/>
                <w:color w:val="FFFFFF" w:themeColor="background1"/>
                <w:sz w:val="22"/>
                <w:szCs w:val="22"/>
              </w:rPr>
            </w:pPr>
            <w:r w:rsidRPr="009014C1">
              <w:rPr>
                <w:rFonts w:eastAsia="Calibri" w:cstheme="minorHAnsi"/>
                <w:b/>
                <w:bCs/>
                <w:color w:val="FFFFFF" w:themeColor="background1"/>
                <w:sz w:val="22"/>
                <w:szCs w:val="22"/>
              </w:rPr>
              <w:t xml:space="preserve">Opći cilj </w:t>
            </w:r>
          </w:p>
        </w:tc>
        <w:tc>
          <w:tcPr>
            <w:tcW w:w="10490" w:type="dxa"/>
            <w:gridSpan w:val="3"/>
          </w:tcPr>
          <w:p w14:paraId="789DA648" w14:textId="2D23CA4A" w:rsidR="006704C6" w:rsidRPr="007563D9" w:rsidRDefault="006704C6" w:rsidP="006704C6">
            <w:pPr>
              <w:pStyle w:val="Bezproreda"/>
              <w:rPr>
                <w:rFonts w:eastAsia="Calibri" w:cstheme="minorHAnsi"/>
                <w:sz w:val="22"/>
                <w:szCs w:val="22"/>
              </w:rPr>
            </w:pPr>
            <w:r w:rsidRPr="007563D9">
              <w:rPr>
                <w:rFonts w:eastAsia="Calibri" w:cstheme="minorHAnsi"/>
                <w:sz w:val="22"/>
                <w:szCs w:val="22"/>
              </w:rPr>
              <w:t xml:space="preserve">Centri izvrsnosti Varaždinske županije odlukom ECHA-e u 2018. godini promovirani su u Europski centar za darovite, jedini takav centar u Republici Hrvatskoj te jedan od 25 Europskih centara za darovite koliko ih djeluje širom svijeta. </w:t>
            </w:r>
          </w:p>
        </w:tc>
      </w:tr>
      <w:tr w:rsidR="006704C6" w:rsidRPr="004A0AFE" w14:paraId="79BF655A" w14:textId="77777777" w:rsidTr="006D662F">
        <w:trPr>
          <w:trHeight w:val="287"/>
        </w:trPr>
        <w:tc>
          <w:tcPr>
            <w:tcW w:w="4077" w:type="dxa"/>
            <w:shd w:val="clear" w:color="auto" w:fill="365F91" w:themeFill="accent1" w:themeFillShade="BF"/>
          </w:tcPr>
          <w:p w14:paraId="442C0675"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Specifičan cilj</w:t>
            </w:r>
          </w:p>
        </w:tc>
        <w:tc>
          <w:tcPr>
            <w:tcW w:w="10490" w:type="dxa"/>
            <w:gridSpan w:val="3"/>
          </w:tcPr>
          <w:p w14:paraId="68009776" w14:textId="3733E075"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Provedba programa Europskog Centra za darovite Varaždinske </w:t>
            </w:r>
          </w:p>
        </w:tc>
      </w:tr>
      <w:tr w:rsidR="006704C6" w:rsidRPr="004A0AFE" w14:paraId="2F8D7A99"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EA02595"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Aktivnost</w:t>
            </w:r>
          </w:p>
        </w:tc>
        <w:tc>
          <w:tcPr>
            <w:tcW w:w="10490" w:type="dxa"/>
            <w:gridSpan w:val="3"/>
          </w:tcPr>
          <w:p w14:paraId="20CE9095" w14:textId="0DB88EE4" w:rsidR="006704C6" w:rsidRPr="007563D9" w:rsidRDefault="006704C6" w:rsidP="006704C6">
            <w:pPr>
              <w:pStyle w:val="Bezproreda"/>
              <w:rPr>
                <w:rFonts w:cstheme="minorHAnsi"/>
                <w:sz w:val="22"/>
                <w:szCs w:val="22"/>
              </w:rPr>
            </w:pPr>
            <w:r w:rsidRPr="007563D9">
              <w:rPr>
                <w:rFonts w:eastAsia="Calibri" w:cstheme="minorHAnsi"/>
                <w:sz w:val="22"/>
                <w:szCs w:val="22"/>
              </w:rPr>
              <w:t>Zadaci Centra su omogućavanje dijeljenja znanja, informacija, ideja i iskustava te komunikacija o radu s darovitim, talentiranim i visokomotiviranim učenicima kao i procjena kandidatura za europske točke za darovite te promoviranje novih europskih točaka za darovite. U ostvarivanju svojih zadatka Centar organizira međunarodnu konferenciju, stručne sastanke, uspostavlja mogućnosti za razmjenu i usavršavanje učitelja, nastavnika i stručnih suradnika u svrhu poticanja stručnosti kao i ostale aktivnosti kojima se potiče darovitost.</w:t>
            </w:r>
          </w:p>
        </w:tc>
      </w:tr>
      <w:tr w:rsidR="006704C6" w:rsidRPr="004A0AFE" w14:paraId="2D585852" w14:textId="77777777" w:rsidTr="006D662F">
        <w:tc>
          <w:tcPr>
            <w:tcW w:w="4077" w:type="dxa"/>
            <w:shd w:val="clear" w:color="auto" w:fill="365F91" w:themeFill="accent1" w:themeFillShade="BF"/>
          </w:tcPr>
          <w:p w14:paraId="61A50A95"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Ciljna skupina</w:t>
            </w:r>
          </w:p>
        </w:tc>
        <w:tc>
          <w:tcPr>
            <w:tcW w:w="10490" w:type="dxa"/>
            <w:gridSpan w:val="3"/>
          </w:tcPr>
          <w:p w14:paraId="1393EF84"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Nastavnici koji rade s djecom</w:t>
            </w:r>
          </w:p>
        </w:tc>
      </w:tr>
      <w:tr w:rsidR="006704C6" w:rsidRPr="004A0AFE" w14:paraId="36300E8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1411290"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Krajnji korisnici</w:t>
            </w:r>
          </w:p>
        </w:tc>
        <w:tc>
          <w:tcPr>
            <w:tcW w:w="10490" w:type="dxa"/>
            <w:gridSpan w:val="3"/>
          </w:tcPr>
          <w:p w14:paraId="2871F0CF"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Djeca, nastavnici</w:t>
            </w:r>
          </w:p>
        </w:tc>
      </w:tr>
      <w:tr w:rsidR="006704C6" w:rsidRPr="004A0AFE" w14:paraId="37052587" w14:textId="77777777" w:rsidTr="006D662F">
        <w:tc>
          <w:tcPr>
            <w:tcW w:w="4077" w:type="dxa"/>
            <w:shd w:val="clear" w:color="auto" w:fill="365F91" w:themeFill="accent1" w:themeFillShade="BF"/>
          </w:tcPr>
          <w:p w14:paraId="6CA9A535"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Očekivano vrijeme provedbe aktivnosti</w:t>
            </w:r>
          </w:p>
        </w:tc>
        <w:tc>
          <w:tcPr>
            <w:tcW w:w="10490" w:type="dxa"/>
            <w:gridSpan w:val="3"/>
          </w:tcPr>
          <w:p w14:paraId="4333D87E"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Tijekom cijele godine</w:t>
            </w:r>
          </w:p>
        </w:tc>
      </w:tr>
      <w:tr w:rsidR="00A53263" w:rsidRPr="004A0AFE" w14:paraId="4E9B6569"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B7D7805"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Planirana sredstva/Izvor financiranja</w:t>
            </w:r>
          </w:p>
        </w:tc>
        <w:tc>
          <w:tcPr>
            <w:tcW w:w="5387" w:type="dxa"/>
            <w:gridSpan w:val="2"/>
          </w:tcPr>
          <w:p w14:paraId="0F3254A2" w14:textId="37363450" w:rsidR="003468E8" w:rsidRPr="007563D9" w:rsidRDefault="003468E8" w:rsidP="003468E8">
            <w:pPr>
              <w:contextualSpacing/>
              <w:rPr>
                <w:rFonts w:cs="Arial"/>
                <w:sz w:val="22"/>
                <w:szCs w:val="22"/>
                <w:lang w:val="hr-HR"/>
              </w:rPr>
            </w:pPr>
            <w:r w:rsidRPr="007563D9">
              <w:rPr>
                <w:rFonts w:cs="Arial"/>
                <w:sz w:val="22"/>
                <w:szCs w:val="22"/>
                <w:lang w:val="hr-HR"/>
              </w:rPr>
              <w:t>2026.</w:t>
            </w:r>
            <w:r w:rsidR="00A34F55">
              <w:rPr>
                <w:rFonts w:cs="Arial"/>
                <w:sz w:val="22"/>
                <w:szCs w:val="22"/>
                <w:lang w:val="hr-HR"/>
              </w:rPr>
              <w:t>:</w:t>
            </w:r>
            <w:r w:rsidRPr="007563D9">
              <w:rPr>
                <w:rFonts w:cs="Arial"/>
                <w:sz w:val="22"/>
                <w:szCs w:val="22"/>
                <w:lang w:val="hr-HR"/>
              </w:rPr>
              <w:t xml:space="preserve"> 358.550,00 EUR</w:t>
            </w:r>
          </w:p>
          <w:p w14:paraId="18E571E4" w14:textId="3581A2B4" w:rsidR="003468E8" w:rsidRPr="007563D9" w:rsidRDefault="003468E8" w:rsidP="003468E8">
            <w:pPr>
              <w:contextualSpacing/>
              <w:rPr>
                <w:rFonts w:cs="Arial"/>
                <w:sz w:val="22"/>
                <w:szCs w:val="22"/>
                <w:lang w:val="hr-HR"/>
              </w:rPr>
            </w:pPr>
            <w:r w:rsidRPr="007563D9">
              <w:rPr>
                <w:rFonts w:cs="Arial"/>
                <w:sz w:val="22"/>
                <w:szCs w:val="22"/>
                <w:lang w:val="hr-HR"/>
              </w:rPr>
              <w:t>2027.</w:t>
            </w:r>
            <w:r w:rsidR="00A34F55">
              <w:rPr>
                <w:rFonts w:cs="Arial"/>
                <w:sz w:val="22"/>
                <w:szCs w:val="22"/>
                <w:lang w:val="hr-HR"/>
              </w:rPr>
              <w:t>:</w:t>
            </w:r>
            <w:r w:rsidRPr="007563D9">
              <w:rPr>
                <w:rFonts w:cs="Arial"/>
                <w:sz w:val="22"/>
                <w:szCs w:val="22"/>
                <w:lang w:val="hr-HR"/>
              </w:rPr>
              <w:t xml:space="preserve"> 308.550,00 EUR</w:t>
            </w:r>
          </w:p>
          <w:p w14:paraId="3F597381" w14:textId="494B96D3" w:rsidR="006704C6" w:rsidRPr="007563D9" w:rsidRDefault="003468E8" w:rsidP="003468E8">
            <w:pPr>
              <w:pStyle w:val="Bezproreda"/>
              <w:rPr>
                <w:rFonts w:cstheme="minorHAnsi"/>
                <w:sz w:val="22"/>
                <w:szCs w:val="22"/>
              </w:rPr>
            </w:pPr>
            <w:r w:rsidRPr="007563D9">
              <w:rPr>
                <w:rFonts w:cs="Arial"/>
                <w:sz w:val="22"/>
                <w:szCs w:val="22"/>
                <w:lang w:val="hr-HR"/>
              </w:rPr>
              <w:t>2028.</w:t>
            </w:r>
            <w:r w:rsidR="00A34F55">
              <w:rPr>
                <w:rFonts w:cs="Arial"/>
                <w:sz w:val="22"/>
                <w:szCs w:val="22"/>
                <w:lang w:val="hr-HR"/>
              </w:rPr>
              <w:t>:</w:t>
            </w:r>
            <w:r w:rsidRPr="007563D9">
              <w:rPr>
                <w:rFonts w:cs="Arial"/>
                <w:sz w:val="22"/>
                <w:szCs w:val="22"/>
                <w:lang w:val="hr-HR"/>
              </w:rPr>
              <w:t xml:space="preserve"> 308.550,00 EUR</w:t>
            </w:r>
          </w:p>
        </w:tc>
        <w:tc>
          <w:tcPr>
            <w:tcW w:w="5103" w:type="dxa"/>
          </w:tcPr>
          <w:p w14:paraId="65B0E704"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Proračun Varaždinske županije</w:t>
            </w:r>
          </w:p>
        </w:tc>
      </w:tr>
      <w:tr w:rsidR="006704C6" w:rsidRPr="004A0AFE" w14:paraId="3CAC630F" w14:textId="77777777" w:rsidTr="006D662F">
        <w:tc>
          <w:tcPr>
            <w:tcW w:w="4077" w:type="dxa"/>
            <w:shd w:val="clear" w:color="auto" w:fill="365F91" w:themeFill="accent1" w:themeFillShade="BF"/>
          </w:tcPr>
          <w:p w14:paraId="3A8E48A2"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Pokazatelj uspješnosti/provjera postignuća</w:t>
            </w:r>
          </w:p>
        </w:tc>
        <w:tc>
          <w:tcPr>
            <w:tcW w:w="10490" w:type="dxa"/>
            <w:gridSpan w:val="3"/>
          </w:tcPr>
          <w:p w14:paraId="7F85405F"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Broj mentora sa završenom RITHA specijalizacijom – 37</w:t>
            </w:r>
          </w:p>
          <w:p w14:paraId="36036E54"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Broj institucija, ustanova promoviranih u Europske točke za darovite - 51</w:t>
            </w:r>
          </w:p>
        </w:tc>
      </w:tr>
      <w:tr w:rsidR="006704C6" w:rsidRPr="004A0AFE" w14:paraId="600455DC"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216CA50B" w14:textId="77777777" w:rsidR="006704C6" w:rsidRPr="007563D9" w:rsidRDefault="006704C6" w:rsidP="006704C6">
            <w:pPr>
              <w:pStyle w:val="Bezproreda"/>
              <w:rPr>
                <w:rFonts w:eastAsia="Calibri" w:cstheme="minorHAnsi"/>
                <w:b/>
                <w:bCs/>
                <w:color w:val="FFFFFF" w:themeColor="background1"/>
                <w:sz w:val="22"/>
                <w:szCs w:val="22"/>
              </w:rPr>
            </w:pPr>
          </w:p>
        </w:tc>
      </w:tr>
      <w:tr w:rsidR="006704C6" w:rsidRPr="004A0AFE" w14:paraId="3BFB7CCE" w14:textId="77777777" w:rsidTr="006D662F">
        <w:tc>
          <w:tcPr>
            <w:tcW w:w="14567" w:type="dxa"/>
            <w:gridSpan w:val="4"/>
            <w:shd w:val="clear" w:color="auto" w:fill="365F91" w:themeFill="accent1" w:themeFillShade="BF"/>
          </w:tcPr>
          <w:p w14:paraId="10EBAA93" w14:textId="1A4B6102" w:rsidR="006704C6" w:rsidRPr="007563D9" w:rsidRDefault="006704C6" w:rsidP="006704C6">
            <w:pPr>
              <w:pStyle w:val="Bezproreda"/>
              <w:spacing w:before="120" w:after="120"/>
              <w:jc w:val="center"/>
              <w:rPr>
                <w:rFonts w:eastAsia="Calibri" w:cstheme="minorHAnsi"/>
                <w:b/>
                <w:bCs/>
                <w:color w:val="FFFFFF" w:themeColor="background1"/>
                <w:sz w:val="22"/>
                <w:szCs w:val="22"/>
              </w:rPr>
            </w:pPr>
            <w:r w:rsidRPr="007563D9">
              <w:rPr>
                <w:rFonts w:eastAsia="Calibri" w:cstheme="minorHAnsi"/>
                <w:b/>
                <w:bCs/>
                <w:color w:val="FFFFFF" w:themeColor="background1"/>
                <w:sz w:val="24"/>
                <w:szCs w:val="24"/>
              </w:rPr>
              <w:lastRenderedPageBreak/>
              <w:t>Omogućen produženi boravak u odgojno-obrazovnim ustanovama u suradnji s jedinicama lokalne samouprave</w:t>
            </w:r>
          </w:p>
        </w:tc>
      </w:tr>
      <w:tr w:rsidR="006704C6" w:rsidRPr="004A0AFE" w14:paraId="5BCA1D06"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C40FDC1" w14:textId="21B847EE" w:rsidR="006704C6" w:rsidRPr="009014C1" w:rsidRDefault="006704C6" w:rsidP="006704C6">
            <w:pPr>
              <w:pStyle w:val="Bezproreda"/>
              <w:rPr>
                <w:rFonts w:cstheme="minorHAnsi"/>
                <w:b/>
                <w:bCs/>
                <w:color w:val="FFFFFF" w:themeColor="background1"/>
                <w:sz w:val="22"/>
                <w:szCs w:val="22"/>
              </w:rPr>
            </w:pPr>
            <w:r w:rsidRPr="009014C1">
              <w:rPr>
                <w:rFonts w:cstheme="minorHAnsi"/>
                <w:b/>
                <w:bCs/>
                <w:color w:val="FFFFFF" w:themeColor="background1"/>
                <w:sz w:val="22"/>
                <w:szCs w:val="22"/>
              </w:rPr>
              <w:t>Nositelj</w:t>
            </w:r>
          </w:p>
        </w:tc>
        <w:tc>
          <w:tcPr>
            <w:tcW w:w="10490" w:type="dxa"/>
            <w:gridSpan w:val="3"/>
          </w:tcPr>
          <w:p w14:paraId="4453BEC3" w14:textId="35AC2A36"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6704C6" w:rsidRPr="004A0AFE" w14:paraId="7286C9B7" w14:textId="77777777" w:rsidTr="006D662F">
        <w:tc>
          <w:tcPr>
            <w:tcW w:w="4077" w:type="dxa"/>
            <w:shd w:val="clear" w:color="auto" w:fill="365F91" w:themeFill="accent1" w:themeFillShade="BF"/>
          </w:tcPr>
          <w:p w14:paraId="2BF0FED1" w14:textId="5CE7A2F4" w:rsidR="006704C6" w:rsidRPr="009014C1" w:rsidRDefault="006704C6" w:rsidP="006704C6">
            <w:pPr>
              <w:pStyle w:val="Bezproreda"/>
              <w:rPr>
                <w:rFonts w:eastAsia="Calibri" w:cstheme="minorHAnsi"/>
                <w:b/>
                <w:bCs/>
                <w:color w:val="FFFFFF" w:themeColor="background1"/>
                <w:sz w:val="22"/>
                <w:szCs w:val="22"/>
              </w:rPr>
            </w:pPr>
            <w:r w:rsidRPr="009014C1">
              <w:rPr>
                <w:rFonts w:eastAsia="Calibri" w:cstheme="minorHAnsi"/>
                <w:b/>
                <w:bCs/>
                <w:color w:val="FFFFFF" w:themeColor="background1"/>
                <w:sz w:val="22"/>
                <w:szCs w:val="22"/>
              </w:rPr>
              <w:t xml:space="preserve">Opći cilj </w:t>
            </w:r>
          </w:p>
        </w:tc>
        <w:tc>
          <w:tcPr>
            <w:tcW w:w="10490" w:type="dxa"/>
            <w:gridSpan w:val="3"/>
          </w:tcPr>
          <w:p w14:paraId="576C585D" w14:textId="3D636479" w:rsidR="006704C6" w:rsidRPr="007563D9" w:rsidRDefault="006704C6" w:rsidP="006704C6">
            <w:pPr>
              <w:pStyle w:val="Bezproreda"/>
              <w:rPr>
                <w:rFonts w:eastAsia="Calibri" w:cstheme="minorHAnsi"/>
                <w:sz w:val="22"/>
                <w:szCs w:val="22"/>
              </w:rPr>
            </w:pPr>
            <w:r w:rsidRPr="007563D9">
              <w:rPr>
                <w:rFonts w:eastAsia="Calibri" w:cstheme="minorHAnsi"/>
                <w:sz w:val="22"/>
                <w:szCs w:val="22"/>
              </w:rPr>
              <w:t>Varaždinska županija provodi Projekt organizacije cjelodnevnog boravka učenika osnovnih škola, budući da je analiza pokazala potrebu roditelja da učenici nakon nastave budu zbrinuti na način da obave školske obveze i pohađaju izvannastavne aktivnosti.</w:t>
            </w:r>
          </w:p>
        </w:tc>
      </w:tr>
      <w:tr w:rsidR="006704C6" w:rsidRPr="004A0AFE" w14:paraId="431BD2D6"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73C85561"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Specifičan cilj</w:t>
            </w:r>
          </w:p>
        </w:tc>
        <w:tc>
          <w:tcPr>
            <w:tcW w:w="10490" w:type="dxa"/>
            <w:gridSpan w:val="3"/>
          </w:tcPr>
          <w:p w14:paraId="67806126" w14:textId="6F5EB8DD" w:rsidR="006704C6" w:rsidRPr="007563D9" w:rsidRDefault="006704C6" w:rsidP="006704C6">
            <w:pPr>
              <w:pStyle w:val="Bezproreda"/>
              <w:rPr>
                <w:rFonts w:eastAsia="Calibri" w:cstheme="minorHAnsi"/>
                <w:sz w:val="22"/>
                <w:szCs w:val="22"/>
              </w:rPr>
            </w:pPr>
            <w:r w:rsidRPr="007563D9">
              <w:rPr>
                <w:rFonts w:eastAsia="Calibri" w:cstheme="minorHAnsi"/>
                <w:sz w:val="22"/>
                <w:szCs w:val="22"/>
              </w:rPr>
              <w:t xml:space="preserve">Cjelodnevni boravak učenika  </w:t>
            </w:r>
          </w:p>
        </w:tc>
      </w:tr>
      <w:tr w:rsidR="006704C6" w:rsidRPr="004A0AFE" w14:paraId="3702AA66" w14:textId="77777777" w:rsidTr="006D662F">
        <w:tc>
          <w:tcPr>
            <w:tcW w:w="4077" w:type="dxa"/>
            <w:shd w:val="clear" w:color="auto" w:fill="365F91" w:themeFill="accent1" w:themeFillShade="BF"/>
          </w:tcPr>
          <w:p w14:paraId="1D742207"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Aktivnost</w:t>
            </w:r>
          </w:p>
        </w:tc>
        <w:tc>
          <w:tcPr>
            <w:tcW w:w="10490" w:type="dxa"/>
            <w:gridSpan w:val="3"/>
          </w:tcPr>
          <w:p w14:paraId="0B4A288F" w14:textId="3DD38022" w:rsidR="006704C6" w:rsidRPr="007563D9" w:rsidRDefault="003468E8" w:rsidP="006704C6">
            <w:pPr>
              <w:pStyle w:val="Bezproreda"/>
              <w:rPr>
                <w:rFonts w:cstheme="minorHAnsi"/>
                <w:sz w:val="22"/>
                <w:szCs w:val="22"/>
              </w:rPr>
            </w:pPr>
            <w:r w:rsidRPr="007563D9">
              <w:rPr>
                <w:rFonts w:cs="Arial"/>
                <w:sz w:val="22"/>
                <w:szCs w:val="22"/>
                <w:lang w:val="hr-HR"/>
              </w:rPr>
              <w:t>Produženi boravak realizira se u 29 osnovnih škola kojih je osnivač Varaždinska županija u 71 odgojno-obrazovnoj skupini. Financiraju se materijalni troškovi u iznosu od 20,00 eura mjesečno po učeniku, dvije plaće za mjesec srpanj i kolovoz za učitelje zaposlene u produženom boravku te plaće zamjene za učitelje koji se nalaze na bolovanju kraćem od 42 dana. Unutar navedene aktivnosti škole planiraju financijska sredstva za plaće učitelja u produženom boravku za preostalih 10 mjeseci koje se financiraju sredstvima jedinica lokalne samouprave te također sredstva prehrane učenika u produženom boravku koje sufinanciraju roditelji u fiksnom mjesečnom iznosu od 60,00 eura.</w:t>
            </w:r>
          </w:p>
        </w:tc>
      </w:tr>
      <w:tr w:rsidR="006704C6" w:rsidRPr="004A0AFE" w14:paraId="694EC583"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C4FEA96"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Ciljna skupina</w:t>
            </w:r>
          </w:p>
        </w:tc>
        <w:tc>
          <w:tcPr>
            <w:tcW w:w="10490" w:type="dxa"/>
            <w:gridSpan w:val="3"/>
          </w:tcPr>
          <w:p w14:paraId="20E76D09"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Učenici</w:t>
            </w:r>
          </w:p>
        </w:tc>
      </w:tr>
      <w:tr w:rsidR="006704C6" w:rsidRPr="004A0AFE" w14:paraId="5D05864D" w14:textId="77777777" w:rsidTr="006D662F">
        <w:tc>
          <w:tcPr>
            <w:tcW w:w="4077" w:type="dxa"/>
            <w:shd w:val="clear" w:color="auto" w:fill="365F91" w:themeFill="accent1" w:themeFillShade="BF"/>
          </w:tcPr>
          <w:p w14:paraId="0DFC2B3A"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Krajnji korisnici</w:t>
            </w:r>
          </w:p>
        </w:tc>
        <w:tc>
          <w:tcPr>
            <w:tcW w:w="10490" w:type="dxa"/>
            <w:gridSpan w:val="3"/>
          </w:tcPr>
          <w:p w14:paraId="1E13147B"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Učenici</w:t>
            </w:r>
          </w:p>
        </w:tc>
      </w:tr>
      <w:tr w:rsidR="006704C6" w:rsidRPr="004A0AFE" w14:paraId="05C5A96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7FE2D16"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Očekivano vrijeme provedbe aktivnosti</w:t>
            </w:r>
          </w:p>
        </w:tc>
        <w:tc>
          <w:tcPr>
            <w:tcW w:w="10490" w:type="dxa"/>
            <w:gridSpan w:val="3"/>
          </w:tcPr>
          <w:p w14:paraId="2D147B29" w14:textId="54DEF9E5" w:rsidR="006704C6" w:rsidRPr="007563D9" w:rsidRDefault="00963CEC" w:rsidP="006704C6">
            <w:pPr>
              <w:pStyle w:val="Bezproreda"/>
              <w:rPr>
                <w:rFonts w:cstheme="minorHAnsi"/>
                <w:sz w:val="22"/>
                <w:szCs w:val="22"/>
              </w:rPr>
            </w:pPr>
            <w:r w:rsidRPr="007563D9">
              <w:rPr>
                <w:rFonts w:eastAsia="Calibri" w:cstheme="minorHAnsi"/>
                <w:sz w:val="22"/>
                <w:szCs w:val="22"/>
              </w:rPr>
              <w:t>Tijekom š</w:t>
            </w:r>
            <w:r w:rsidR="006704C6" w:rsidRPr="007563D9">
              <w:rPr>
                <w:rFonts w:eastAsia="Calibri" w:cstheme="minorHAnsi"/>
                <w:sz w:val="22"/>
                <w:szCs w:val="22"/>
              </w:rPr>
              <w:t>kolsk</w:t>
            </w:r>
            <w:r w:rsidRPr="007563D9">
              <w:rPr>
                <w:rFonts w:eastAsia="Calibri" w:cstheme="minorHAnsi"/>
                <w:sz w:val="22"/>
                <w:szCs w:val="22"/>
              </w:rPr>
              <w:t>e</w:t>
            </w:r>
            <w:r w:rsidR="006704C6" w:rsidRPr="007563D9">
              <w:rPr>
                <w:rFonts w:eastAsia="Calibri" w:cstheme="minorHAnsi"/>
                <w:sz w:val="22"/>
                <w:szCs w:val="22"/>
              </w:rPr>
              <w:t xml:space="preserve"> godin</w:t>
            </w:r>
            <w:r w:rsidRPr="007563D9">
              <w:rPr>
                <w:rFonts w:eastAsia="Calibri" w:cstheme="minorHAnsi"/>
                <w:sz w:val="22"/>
                <w:szCs w:val="22"/>
              </w:rPr>
              <w:t>e</w:t>
            </w:r>
          </w:p>
        </w:tc>
      </w:tr>
      <w:tr w:rsidR="00A53263" w:rsidRPr="004A0AFE" w14:paraId="14ACFDC9" w14:textId="77777777" w:rsidTr="006D662F">
        <w:tc>
          <w:tcPr>
            <w:tcW w:w="4077" w:type="dxa"/>
            <w:shd w:val="clear" w:color="auto" w:fill="365F91" w:themeFill="accent1" w:themeFillShade="BF"/>
          </w:tcPr>
          <w:p w14:paraId="0B001E79"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Planirana sredstva/Izvor financiranja</w:t>
            </w:r>
          </w:p>
        </w:tc>
        <w:tc>
          <w:tcPr>
            <w:tcW w:w="5387" w:type="dxa"/>
            <w:gridSpan w:val="2"/>
          </w:tcPr>
          <w:p w14:paraId="1EB84A81" w14:textId="77777777" w:rsidR="003468E8" w:rsidRPr="007563D9" w:rsidRDefault="003468E8" w:rsidP="003468E8">
            <w:pPr>
              <w:contextualSpacing/>
              <w:rPr>
                <w:rFonts w:cs="Arial"/>
                <w:sz w:val="22"/>
                <w:szCs w:val="22"/>
                <w:lang w:val="hr-HR"/>
              </w:rPr>
            </w:pPr>
            <w:r w:rsidRPr="007563D9">
              <w:rPr>
                <w:rFonts w:cs="Arial"/>
                <w:sz w:val="22"/>
                <w:szCs w:val="22"/>
                <w:lang w:val="hr-HR"/>
              </w:rPr>
              <w:t>2026. 3.210.030,00 EUR</w:t>
            </w:r>
          </w:p>
          <w:p w14:paraId="1F0EF415" w14:textId="77777777" w:rsidR="003468E8" w:rsidRPr="007563D9" w:rsidRDefault="003468E8" w:rsidP="003468E8">
            <w:pPr>
              <w:contextualSpacing/>
              <w:rPr>
                <w:rFonts w:cs="Arial"/>
                <w:sz w:val="22"/>
                <w:szCs w:val="22"/>
                <w:lang w:val="hr-HR"/>
              </w:rPr>
            </w:pPr>
            <w:r w:rsidRPr="007563D9">
              <w:rPr>
                <w:rFonts w:cs="Arial"/>
                <w:sz w:val="22"/>
                <w:szCs w:val="22"/>
                <w:lang w:val="hr-HR"/>
              </w:rPr>
              <w:t>2027. 3.210.030,00 EUR</w:t>
            </w:r>
          </w:p>
          <w:p w14:paraId="1E9DC3D4" w14:textId="1BB68C78" w:rsidR="006704C6" w:rsidRPr="007563D9" w:rsidRDefault="003468E8" w:rsidP="003468E8">
            <w:pPr>
              <w:pStyle w:val="Bezproreda"/>
              <w:rPr>
                <w:rFonts w:cstheme="minorHAnsi"/>
                <w:sz w:val="22"/>
                <w:szCs w:val="22"/>
              </w:rPr>
            </w:pPr>
            <w:r w:rsidRPr="007563D9">
              <w:rPr>
                <w:rFonts w:cs="Arial"/>
                <w:sz w:val="22"/>
                <w:szCs w:val="22"/>
                <w:lang w:val="hr-HR"/>
              </w:rPr>
              <w:t>2028. 3.210.030,00 EUR</w:t>
            </w:r>
          </w:p>
        </w:tc>
        <w:tc>
          <w:tcPr>
            <w:tcW w:w="5103" w:type="dxa"/>
          </w:tcPr>
          <w:p w14:paraId="256E5483"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Proračun Varaždinske županije</w:t>
            </w:r>
          </w:p>
        </w:tc>
      </w:tr>
      <w:tr w:rsidR="006704C6" w:rsidRPr="004A0AFE" w14:paraId="76EB8B57"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396CAED"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Pokazatelj uspješnosti/provjera postignuća</w:t>
            </w:r>
          </w:p>
        </w:tc>
        <w:tc>
          <w:tcPr>
            <w:tcW w:w="10490" w:type="dxa"/>
            <w:gridSpan w:val="3"/>
          </w:tcPr>
          <w:p w14:paraId="7AF3D2D1" w14:textId="1D5D65C2" w:rsidR="006704C6" w:rsidRPr="007563D9" w:rsidRDefault="006704C6" w:rsidP="006704C6">
            <w:pPr>
              <w:pStyle w:val="Bezproreda"/>
              <w:rPr>
                <w:rFonts w:cstheme="minorHAnsi"/>
                <w:sz w:val="22"/>
                <w:szCs w:val="22"/>
              </w:rPr>
            </w:pPr>
            <w:r w:rsidRPr="007563D9">
              <w:rPr>
                <w:rFonts w:eastAsia="Calibri" w:cstheme="minorHAnsi"/>
                <w:sz w:val="22"/>
                <w:szCs w:val="22"/>
              </w:rPr>
              <w:t>Broj škola u kojima se provodi program produženog boravka</w:t>
            </w:r>
          </w:p>
        </w:tc>
      </w:tr>
      <w:tr w:rsidR="006704C6" w:rsidRPr="004A0AFE" w14:paraId="1E790F4F" w14:textId="77777777" w:rsidTr="006D662F">
        <w:tc>
          <w:tcPr>
            <w:tcW w:w="14567" w:type="dxa"/>
            <w:gridSpan w:val="4"/>
            <w:shd w:val="clear" w:color="auto" w:fill="365F91" w:themeFill="accent1" w:themeFillShade="BF"/>
          </w:tcPr>
          <w:p w14:paraId="2989972B" w14:textId="77777777" w:rsidR="006704C6" w:rsidRPr="009014C1" w:rsidRDefault="006704C6" w:rsidP="006704C6">
            <w:pPr>
              <w:pStyle w:val="Bezproreda"/>
              <w:rPr>
                <w:rFonts w:eastAsia="Calibri" w:cstheme="minorHAnsi"/>
                <w:b/>
                <w:bCs/>
                <w:color w:val="FFFFFF" w:themeColor="background1"/>
                <w:sz w:val="22"/>
                <w:szCs w:val="22"/>
              </w:rPr>
            </w:pPr>
          </w:p>
        </w:tc>
      </w:tr>
      <w:tr w:rsidR="006704C6" w:rsidRPr="004A0AFE" w14:paraId="59C5A99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BD4B883" w14:textId="30B17A7E" w:rsidR="006704C6" w:rsidRPr="009014C1" w:rsidRDefault="006704C6" w:rsidP="006704C6">
            <w:pPr>
              <w:pStyle w:val="Bezproreda"/>
              <w:rPr>
                <w:rFonts w:cstheme="minorHAnsi"/>
                <w:b/>
                <w:bCs/>
                <w:color w:val="FFFFFF" w:themeColor="background1"/>
                <w:sz w:val="22"/>
                <w:szCs w:val="22"/>
              </w:rPr>
            </w:pPr>
            <w:r w:rsidRPr="009014C1">
              <w:rPr>
                <w:rFonts w:cstheme="minorHAnsi"/>
                <w:b/>
                <w:bCs/>
                <w:color w:val="FFFFFF" w:themeColor="background1"/>
                <w:sz w:val="22"/>
                <w:szCs w:val="22"/>
              </w:rPr>
              <w:t>Nositelj</w:t>
            </w:r>
          </w:p>
        </w:tc>
        <w:tc>
          <w:tcPr>
            <w:tcW w:w="10490" w:type="dxa"/>
            <w:gridSpan w:val="3"/>
          </w:tcPr>
          <w:p w14:paraId="2AB76C62" w14:textId="23B4F064" w:rsidR="006704C6" w:rsidRPr="00F5419D" w:rsidRDefault="006704C6" w:rsidP="006704C6">
            <w:pPr>
              <w:pStyle w:val="Bezproreda"/>
              <w:rPr>
                <w:rFonts w:cstheme="minorHAnsi"/>
                <w:sz w:val="22"/>
                <w:szCs w:val="22"/>
              </w:rPr>
            </w:pPr>
            <w:r w:rsidRPr="00F5419D">
              <w:rPr>
                <w:rFonts w:cstheme="minorHAnsi"/>
                <w:sz w:val="22"/>
                <w:szCs w:val="22"/>
              </w:rPr>
              <w:t>Varaždinska županija</w:t>
            </w:r>
          </w:p>
        </w:tc>
      </w:tr>
      <w:tr w:rsidR="006704C6" w:rsidRPr="004A0AFE" w14:paraId="4B638614" w14:textId="77777777" w:rsidTr="006D662F">
        <w:tc>
          <w:tcPr>
            <w:tcW w:w="4077" w:type="dxa"/>
            <w:shd w:val="clear" w:color="auto" w:fill="365F91" w:themeFill="accent1" w:themeFillShade="BF"/>
          </w:tcPr>
          <w:p w14:paraId="0488421A" w14:textId="3AC6A310" w:rsidR="006704C6" w:rsidRPr="009014C1" w:rsidRDefault="006704C6" w:rsidP="006704C6">
            <w:pPr>
              <w:pStyle w:val="Bezproreda"/>
              <w:rPr>
                <w:rFonts w:eastAsia="Calibri" w:cstheme="minorHAnsi"/>
                <w:b/>
                <w:bCs/>
                <w:color w:val="FFFFFF" w:themeColor="background1"/>
                <w:sz w:val="22"/>
                <w:szCs w:val="22"/>
              </w:rPr>
            </w:pPr>
            <w:r w:rsidRPr="009014C1">
              <w:rPr>
                <w:rFonts w:eastAsia="Calibri" w:cstheme="minorHAnsi"/>
                <w:b/>
                <w:bCs/>
                <w:color w:val="FFFFFF" w:themeColor="background1"/>
                <w:sz w:val="22"/>
                <w:szCs w:val="22"/>
              </w:rPr>
              <w:t xml:space="preserve">Opći cilj </w:t>
            </w:r>
          </w:p>
        </w:tc>
        <w:tc>
          <w:tcPr>
            <w:tcW w:w="10490" w:type="dxa"/>
            <w:gridSpan w:val="3"/>
          </w:tcPr>
          <w:p w14:paraId="7A5C8B93" w14:textId="716A7FF1" w:rsidR="006704C6" w:rsidRPr="00F5419D" w:rsidRDefault="006704C6" w:rsidP="006704C6">
            <w:pPr>
              <w:pStyle w:val="Bezproreda"/>
              <w:rPr>
                <w:rFonts w:eastAsia="Calibri" w:cstheme="minorHAnsi"/>
                <w:sz w:val="22"/>
                <w:szCs w:val="22"/>
              </w:rPr>
            </w:pPr>
            <w:r w:rsidRPr="00F5419D">
              <w:rPr>
                <w:rFonts w:eastAsia="Calibri" w:cstheme="minorHAnsi"/>
                <w:sz w:val="22"/>
                <w:szCs w:val="22"/>
              </w:rPr>
              <w:t>Pomoć djeci i roditeljima</w:t>
            </w:r>
          </w:p>
        </w:tc>
      </w:tr>
      <w:tr w:rsidR="006704C6" w:rsidRPr="004A0AFE" w14:paraId="5688D361"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0F0701D6"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Specifičan cilj</w:t>
            </w:r>
          </w:p>
        </w:tc>
        <w:tc>
          <w:tcPr>
            <w:tcW w:w="10490" w:type="dxa"/>
            <w:gridSpan w:val="3"/>
          </w:tcPr>
          <w:p w14:paraId="1ADE2046" w14:textId="77777777" w:rsidR="006704C6" w:rsidRPr="00F5419D" w:rsidRDefault="006704C6" w:rsidP="006704C6">
            <w:pPr>
              <w:pStyle w:val="Bezproreda"/>
              <w:rPr>
                <w:rFonts w:cstheme="minorHAnsi"/>
                <w:sz w:val="22"/>
                <w:szCs w:val="22"/>
              </w:rPr>
            </w:pPr>
            <w:r w:rsidRPr="00F5419D">
              <w:rPr>
                <w:rFonts w:eastAsia="Calibri" w:cstheme="minorHAnsi"/>
                <w:sz w:val="22"/>
                <w:szCs w:val="22"/>
              </w:rPr>
              <w:t>Unutar navedene aktivnosti financira se prehrana i produženi boravak za učenike pripadnike romske nacionalne manjine u dvije škole s područja Varaždinske županije: Osnovna škola Petrijanec i Osnovna škola Cestica.</w:t>
            </w:r>
          </w:p>
        </w:tc>
      </w:tr>
      <w:tr w:rsidR="006704C6" w:rsidRPr="004A0AFE" w14:paraId="661CE6D2" w14:textId="77777777" w:rsidTr="006D662F">
        <w:tc>
          <w:tcPr>
            <w:tcW w:w="4077" w:type="dxa"/>
            <w:shd w:val="clear" w:color="auto" w:fill="365F91" w:themeFill="accent1" w:themeFillShade="BF"/>
          </w:tcPr>
          <w:p w14:paraId="5A2201AF"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Aktivnost</w:t>
            </w:r>
          </w:p>
        </w:tc>
        <w:tc>
          <w:tcPr>
            <w:tcW w:w="10490" w:type="dxa"/>
            <w:gridSpan w:val="3"/>
          </w:tcPr>
          <w:p w14:paraId="65A7816C" w14:textId="77777777" w:rsidR="006704C6" w:rsidRPr="00F5419D" w:rsidRDefault="006704C6" w:rsidP="006704C6">
            <w:pPr>
              <w:pStyle w:val="Bezproreda"/>
              <w:rPr>
                <w:rFonts w:cstheme="minorHAnsi"/>
                <w:sz w:val="22"/>
                <w:szCs w:val="22"/>
              </w:rPr>
            </w:pPr>
            <w:r w:rsidRPr="00F5419D">
              <w:rPr>
                <w:rFonts w:eastAsia="Calibri" w:cstheme="minorHAnsi"/>
                <w:sz w:val="22"/>
                <w:szCs w:val="22"/>
              </w:rPr>
              <w:t>Integracija Roma</w:t>
            </w:r>
          </w:p>
        </w:tc>
      </w:tr>
      <w:tr w:rsidR="006704C6" w:rsidRPr="004A0AFE" w14:paraId="0F20B41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DCFF747"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Ciljna skupina</w:t>
            </w:r>
          </w:p>
        </w:tc>
        <w:tc>
          <w:tcPr>
            <w:tcW w:w="10490" w:type="dxa"/>
            <w:gridSpan w:val="3"/>
          </w:tcPr>
          <w:p w14:paraId="2E4E5BB3" w14:textId="06ECB6CD" w:rsidR="006704C6" w:rsidRPr="00F5419D" w:rsidRDefault="00477C88" w:rsidP="006704C6">
            <w:pPr>
              <w:pStyle w:val="Bezproreda"/>
              <w:rPr>
                <w:rFonts w:cstheme="minorHAnsi"/>
                <w:sz w:val="22"/>
                <w:szCs w:val="22"/>
              </w:rPr>
            </w:pPr>
            <w:r>
              <w:rPr>
                <w:rFonts w:eastAsia="Calibri" w:cstheme="minorHAnsi"/>
                <w:sz w:val="22"/>
                <w:szCs w:val="22"/>
              </w:rPr>
              <w:t>D</w:t>
            </w:r>
            <w:r w:rsidR="006704C6" w:rsidRPr="00F5419D">
              <w:rPr>
                <w:rFonts w:eastAsia="Calibri" w:cstheme="minorHAnsi"/>
                <w:sz w:val="22"/>
                <w:szCs w:val="22"/>
              </w:rPr>
              <w:t>jeca</w:t>
            </w:r>
          </w:p>
        </w:tc>
      </w:tr>
      <w:tr w:rsidR="006704C6" w:rsidRPr="004A0AFE" w14:paraId="1D8FC1ED" w14:textId="77777777" w:rsidTr="006D662F">
        <w:tc>
          <w:tcPr>
            <w:tcW w:w="4077" w:type="dxa"/>
            <w:shd w:val="clear" w:color="auto" w:fill="365F91" w:themeFill="accent1" w:themeFillShade="BF"/>
          </w:tcPr>
          <w:p w14:paraId="74A912C4"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Krajnji korisnici</w:t>
            </w:r>
          </w:p>
        </w:tc>
        <w:tc>
          <w:tcPr>
            <w:tcW w:w="10490" w:type="dxa"/>
            <w:gridSpan w:val="3"/>
          </w:tcPr>
          <w:p w14:paraId="1541EF8D" w14:textId="77777777" w:rsidR="006704C6" w:rsidRPr="00F5419D" w:rsidRDefault="006704C6" w:rsidP="006704C6">
            <w:pPr>
              <w:pStyle w:val="Bezproreda"/>
              <w:rPr>
                <w:rFonts w:cstheme="minorHAnsi"/>
                <w:sz w:val="22"/>
                <w:szCs w:val="22"/>
              </w:rPr>
            </w:pPr>
            <w:r w:rsidRPr="00F5419D">
              <w:rPr>
                <w:rFonts w:eastAsia="Calibri" w:cstheme="minorHAnsi"/>
                <w:sz w:val="22"/>
                <w:szCs w:val="22"/>
              </w:rPr>
              <w:t>Učenici OŠ Petrijanec i Cestica</w:t>
            </w:r>
          </w:p>
        </w:tc>
      </w:tr>
      <w:tr w:rsidR="006704C6" w:rsidRPr="004A0AFE" w14:paraId="43DE011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F0F6270"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Očekivano vrijeme provedbe aktivnosti</w:t>
            </w:r>
          </w:p>
        </w:tc>
        <w:tc>
          <w:tcPr>
            <w:tcW w:w="10490" w:type="dxa"/>
            <w:gridSpan w:val="3"/>
          </w:tcPr>
          <w:p w14:paraId="7C402525" w14:textId="3976F341" w:rsidR="006704C6" w:rsidRPr="00F5419D" w:rsidRDefault="00C75B07" w:rsidP="006704C6">
            <w:pPr>
              <w:pStyle w:val="Bezproreda"/>
              <w:rPr>
                <w:rFonts w:cstheme="minorHAnsi"/>
                <w:sz w:val="22"/>
                <w:szCs w:val="22"/>
              </w:rPr>
            </w:pPr>
            <w:r w:rsidRPr="00F5419D">
              <w:rPr>
                <w:rFonts w:eastAsia="Calibri" w:cstheme="minorHAnsi"/>
                <w:sz w:val="22"/>
                <w:szCs w:val="22"/>
              </w:rPr>
              <w:t>Tijekom školske godine</w:t>
            </w:r>
          </w:p>
        </w:tc>
      </w:tr>
      <w:tr w:rsidR="00A53263" w:rsidRPr="004A0AFE" w14:paraId="46003795" w14:textId="77777777" w:rsidTr="006D662F">
        <w:tc>
          <w:tcPr>
            <w:tcW w:w="4077" w:type="dxa"/>
            <w:shd w:val="clear" w:color="auto" w:fill="365F91" w:themeFill="accent1" w:themeFillShade="BF"/>
          </w:tcPr>
          <w:p w14:paraId="36DBB022"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Planirana sredstva/Izvor financiranja</w:t>
            </w:r>
          </w:p>
        </w:tc>
        <w:tc>
          <w:tcPr>
            <w:tcW w:w="5387" w:type="dxa"/>
            <w:gridSpan w:val="2"/>
          </w:tcPr>
          <w:p w14:paraId="2F668842" w14:textId="422D8753" w:rsidR="00932481" w:rsidRPr="00F5419D" w:rsidRDefault="00932481" w:rsidP="00932481">
            <w:pPr>
              <w:contextualSpacing/>
              <w:rPr>
                <w:rFonts w:cs="Arial"/>
                <w:sz w:val="22"/>
                <w:szCs w:val="22"/>
                <w:lang w:val="hr-HR"/>
              </w:rPr>
            </w:pPr>
            <w:r w:rsidRPr="00F5419D">
              <w:rPr>
                <w:rFonts w:cs="Arial"/>
                <w:sz w:val="22"/>
                <w:szCs w:val="22"/>
                <w:lang w:val="hr-HR"/>
              </w:rPr>
              <w:t>2026</w:t>
            </w:r>
            <w:r w:rsidR="00477C88">
              <w:rPr>
                <w:rFonts w:cs="Arial"/>
                <w:sz w:val="22"/>
                <w:szCs w:val="22"/>
                <w:lang w:val="hr-HR"/>
              </w:rPr>
              <w:t>.</w:t>
            </w:r>
            <w:r w:rsidRPr="00F5419D">
              <w:rPr>
                <w:rFonts w:cs="Arial"/>
                <w:sz w:val="22"/>
                <w:szCs w:val="22"/>
                <w:lang w:val="hr-HR"/>
              </w:rPr>
              <w:t>: 362.399,00 EUR</w:t>
            </w:r>
          </w:p>
          <w:p w14:paraId="0B8616C2" w14:textId="67AD6579" w:rsidR="00932481" w:rsidRPr="00F5419D" w:rsidRDefault="00932481" w:rsidP="00932481">
            <w:pPr>
              <w:contextualSpacing/>
              <w:rPr>
                <w:rFonts w:cs="Arial"/>
                <w:sz w:val="22"/>
                <w:szCs w:val="22"/>
                <w:lang w:val="hr-HR"/>
              </w:rPr>
            </w:pPr>
            <w:r w:rsidRPr="00F5419D">
              <w:rPr>
                <w:rFonts w:cs="Arial"/>
                <w:sz w:val="22"/>
                <w:szCs w:val="22"/>
                <w:lang w:val="hr-HR"/>
              </w:rPr>
              <w:lastRenderedPageBreak/>
              <w:t>2027</w:t>
            </w:r>
            <w:r w:rsidR="00477C88">
              <w:rPr>
                <w:rFonts w:cs="Arial"/>
                <w:sz w:val="22"/>
                <w:szCs w:val="22"/>
                <w:lang w:val="hr-HR"/>
              </w:rPr>
              <w:t>.</w:t>
            </w:r>
            <w:r w:rsidRPr="00F5419D">
              <w:rPr>
                <w:rFonts w:cs="Arial"/>
                <w:sz w:val="22"/>
                <w:szCs w:val="22"/>
                <w:lang w:val="hr-HR"/>
              </w:rPr>
              <w:t>: 362.399,00 EUR</w:t>
            </w:r>
          </w:p>
          <w:p w14:paraId="2500E2B8" w14:textId="021AC97F" w:rsidR="006704C6" w:rsidRPr="00F5419D" w:rsidRDefault="00932481" w:rsidP="00932481">
            <w:pPr>
              <w:pStyle w:val="Bezproreda"/>
              <w:rPr>
                <w:rFonts w:cstheme="minorHAnsi"/>
                <w:sz w:val="22"/>
                <w:szCs w:val="22"/>
              </w:rPr>
            </w:pPr>
            <w:r w:rsidRPr="00F5419D">
              <w:rPr>
                <w:rFonts w:cs="Arial"/>
                <w:sz w:val="22"/>
                <w:szCs w:val="22"/>
                <w:lang w:val="hr-HR"/>
              </w:rPr>
              <w:t>2028</w:t>
            </w:r>
            <w:r w:rsidR="00477C88">
              <w:rPr>
                <w:rFonts w:cs="Arial"/>
                <w:sz w:val="22"/>
                <w:szCs w:val="22"/>
                <w:lang w:val="hr-HR"/>
              </w:rPr>
              <w:t>.</w:t>
            </w:r>
            <w:r w:rsidRPr="00F5419D">
              <w:rPr>
                <w:rFonts w:cs="Arial"/>
                <w:sz w:val="22"/>
                <w:szCs w:val="22"/>
                <w:lang w:val="hr-HR"/>
              </w:rPr>
              <w:t>: 362.399,00 EUR</w:t>
            </w:r>
          </w:p>
        </w:tc>
        <w:tc>
          <w:tcPr>
            <w:tcW w:w="5103" w:type="dxa"/>
          </w:tcPr>
          <w:p w14:paraId="2E066292" w14:textId="77777777" w:rsidR="006704C6" w:rsidRPr="00F5419D" w:rsidRDefault="006704C6" w:rsidP="006704C6">
            <w:pPr>
              <w:pStyle w:val="Bezproreda"/>
              <w:rPr>
                <w:rFonts w:cstheme="minorHAnsi"/>
                <w:sz w:val="22"/>
                <w:szCs w:val="22"/>
              </w:rPr>
            </w:pPr>
            <w:r w:rsidRPr="00F5419D">
              <w:rPr>
                <w:rFonts w:eastAsia="Calibri" w:cstheme="minorHAnsi"/>
                <w:sz w:val="22"/>
                <w:szCs w:val="22"/>
              </w:rPr>
              <w:lastRenderedPageBreak/>
              <w:t>Proračun Varaždinske županije</w:t>
            </w:r>
          </w:p>
        </w:tc>
      </w:tr>
      <w:tr w:rsidR="006704C6" w:rsidRPr="004A0AFE" w14:paraId="3AF50ABA"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4AF60DB"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Pokazatelj uspješnosti/provjera postignuća</w:t>
            </w:r>
          </w:p>
        </w:tc>
        <w:tc>
          <w:tcPr>
            <w:tcW w:w="10490" w:type="dxa"/>
            <w:gridSpan w:val="3"/>
          </w:tcPr>
          <w:p w14:paraId="47239417" w14:textId="61CB715D" w:rsidR="006704C6" w:rsidRPr="00F5419D" w:rsidRDefault="00932481" w:rsidP="00932481">
            <w:pPr>
              <w:pStyle w:val="Bezproreda"/>
              <w:rPr>
                <w:rFonts w:cstheme="minorHAnsi"/>
                <w:sz w:val="22"/>
                <w:szCs w:val="22"/>
              </w:rPr>
            </w:pPr>
            <w:r w:rsidRPr="00F5419D">
              <w:rPr>
                <w:rFonts w:cs="Arial"/>
                <w:sz w:val="22"/>
                <w:szCs w:val="22"/>
                <w:lang w:val="hr-HR"/>
              </w:rPr>
              <w:t>Broj uključene djece</w:t>
            </w:r>
          </w:p>
        </w:tc>
      </w:tr>
      <w:tr w:rsidR="006704C6" w:rsidRPr="004A0AFE" w14:paraId="25F12883" w14:textId="77777777" w:rsidTr="006D662F">
        <w:tc>
          <w:tcPr>
            <w:tcW w:w="14567" w:type="dxa"/>
            <w:gridSpan w:val="4"/>
            <w:shd w:val="clear" w:color="auto" w:fill="365F91" w:themeFill="accent1" w:themeFillShade="BF"/>
          </w:tcPr>
          <w:p w14:paraId="5474F53E" w14:textId="77777777" w:rsidR="006704C6" w:rsidRPr="009014C1" w:rsidRDefault="006704C6" w:rsidP="006704C6">
            <w:pPr>
              <w:pStyle w:val="Bezproreda"/>
              <w:rPr>
                <w:rFonts w:eastAsia="Calibri" w:cstheme="minorHAnsi"/>
                <w:b/>
                <w:bCs/>
                <w:color w:val="FFFFFF" w:themeColor="background1"/>
                <w:sz w:val="22"/>
                <w:szCs w:val="22"/>
              </w:rPr>
            </w:pPr>
          </w:p>
        </w:tc>
      </w:tr>
      <w:tr w:rsidR="006704C6" w:rsidRPr="004A0AFE" w14:paraId="0F10FE09"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4BEAF049" w14:textId="651D4FC0" w:rsidR="006704C6" w:rsidRPr="009014C1" w:rsidRDefault="006704C6" w:rsidP="006704C6">
            <w:pPr>
              <w:pStyle w:val="Bezproreda"/>
              <w:spacing w:before="120" w:after="120"/>
              <w:jc w:val="center"/>
              <w:rPr>
                <w:rFonts w:eastAsia="Calibri" w:cstheme="minorHAnsi"/>
                <w:b/>
                <w:bCs/>
                <w:color w:val="FFFFFF" w:themeColor="background1"/>
                <w:sz w:val="22"/>
                <w:szCs w:val="22"/>
              </w:rPr>
            </w:pPr>
            <w:r w:rsidRPr="00630FA0">
              <w:rPr>
                <w:rFonts w:eastAsia="Calibri" w:cstheme="minorHAnsi"/>
                <w:b/>
                <w:bCs/>
                <w:color w:val="FFFFFF" w:themeColor="background1"/>
                <w:sz w:val="24"/>
                <w:szCs w:val="24"/>
              </w:rPr>
              <w:t>Postojanje županijskih projekta i programa za integraciju djece s teškoćama u razvoju u odgojno-obrazovni sustav</w:t>
            </w:r>
          </w:p>
        </w:tc>
      </w:tr>
      <w:tr w:rsidR="006704C6" w:rsidRPr="004A0AFE" w14:paraId="476CFC80" w14:textId="77777777" w:rsidTr="006D662F">
        <w:tc>
          <w:tcPr>
            <w:tcW w:w="4077" w:type="dxa"/>
            <w:shd w:val="clear" w:color="auto" w:fill="365F91" w:themeFill="accent1" w:themeFillShade="BF"/>
          </w:tcPr>
          <w:p w14:paraId="776BFA98" w14:textId="6C76B2A9" w:rsidR="006704C6" w:rsidRPr="009014C1" w:rsidRDefault="006704C6" w:rsidP="006704C6">
            <w:pPr>
              <w:pStyle w:val="Bezproreda"/>
              <w:rPr>
                <w:rFonts w:cstheme="minorHAnsi"/>
                <w:b/>
                <w:bCs/>
                <w:color w:val="FFFFFF" w:themeColor="background1"/>
                <w:sz w:val="22"/>
                <w:szCs w:val="22"/>
              </w:rPr>
            </w:pPr>
            <w:r w:rsidRPr="009014C1">
              <w:rPr>
                <w:rFonts w:cstheme="minorHAnsi"/>
                <w:b/>
                <w:bCs/>
                <w:color w:val="FFFFFF" w:themeColor="background1"/>
                <w:sz w:val="22"/>
                <w:szCs w:val="22"/>
              </w:rPr>
              <w:t>Nositelj</w:t>
            </w:r>
          </w:p>
        </w:tc>
        <w:tc>
          <w:tcPr>
            <w:tcW w:w="10490" w:type="dxa"/>
            <w:gridSpan w:val="3"/>
          </w:tcPr>
          <w:p w14:paraId="0479959B" w14:textId="20B0E0C0"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6704C6" w:rsidRPr="004A0AFE" w14:paraId="385850F4"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73D25A5" w14:textId="09A9FAAE" w:rsidR="006704C6" w:rsidRPr="009014C1" w:rsidRDefault="006704C6" w:rsidP="006704C6">
            <w:pPr>
              <w:pStyle w:val="Bezproreda"/>
              <w:rPr>
                <w:rFonts w:eastAsia="Calibri" w:cstheme="minorHAnsi"/>
                <w:b/>
                <w:bCs/>
                <w:color w:val="FFFFFF" w:themeColor="background1"/>
                <w:sz w:val="22"/>
                <w:szCs w:val="22"/>
              </w:rPr>
            </w:pPr>
            <w:r w:rsidRPr="009014C1">
              <w:rPr>
                <w:rFonts w:eastAsia="Calibri" w:cstheme="minorHAnsi"/>
                <w:b/>
                <w:bCs/>
                <w:color w:val="FFFFFF" w:themeColor="background1"/>
                <w:sz w:val="22"/>
                <w:szCs w:val="22"/>
              </w:rPr>
              <w:t xml:space="preserve">Opći cilj </w:t>
            </w:r>
          </w:p>
        </w:tc>
        <w:tc>
          <w:tcPr>
            <w:tcW w:w="10490" w:type="dxa"/>
            <w:gridSpan w:val="3"/>
          </w:tcPr>
          <w:p w14:paraId="0FD9F9FE" w14:textId="5902A02E" w:rsidR="006704C6" w:rsidRPr="007563D9" w:rsidRDefault="006704C6" w:rsidP="006704C6">
            <w:pPr>
              <w:pStyle w:val="Bezproreda"/>
              <w:rPr>
                <w:rFonts w:eastAsia="Calibri" w:cstheme="minorHAnsi"/>
                <w:sz w:val="22"/>
                <w:szCs w:val="22"/>
              </w:rPr>
            </w:pPr>
            <w:r w:rsidRPr="007563D9">
              <w:rPr>
                <w:rFonts w:eastAsia="Calibri" w:cstheme="minorHAnsi"/>
                <w:sz w:val="22"/>
                <w:szCs w:val="22"/>
              </w:rPr>
              <w:t>Osigurati uvjete za unaprjeđenje njihovih obrazovnih postignuća, uspješniju socijalizaciju i emocionalno funkcioniranje.</w:t>
            </w:r>
          </w:p>
        </w:tc>
      </w:tr>
      <w:tr w:rsidR="000F758E" w:rsidRPr="004A0AFE" w14:paraId="65CA1C0D" w14:textId="77777777" w:rsidTr="006D662F">
        <w:trPr>
          <w:trHeight w:val="287"/>
        </w:trPr>
        <w:tc>
          <w:tcPr>
            <w:tcW w:w="4077" w:type="dxa"/>
            <w:shd w:val="clear" w:color="auto" w:fill="365F91" w:themeFill="accent1" w:themeFillShade="BF"/>
          </w:tcPr>
          <w:p w14:paraId="3B1FA63F" w14:textId="77777777" w:rsidR="000F758E" w:rsidRPr="009014C1" w:rsidRDefault="000F758E" w:rsidP="000F758E">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Specifičan cilj</w:t>
            </w:r>
          </w:p>
        </w:tc>
        <w:tc>
          <w:tcPr>
            <w:tcW w:w="10490" w:type="dxa"/>
            <w:gridSpan w:val="3"/>
          </w:tcPr>
          <w:p w14:paraId="4839A05E" w14:textId="550F7E70" w:rsidR="000F758E" w:rsidRPr="007563D9" w:rsidRDefault="000F758E" w:rsidP="000F758E">
            <w:pPr>
              <w:pStyle w:val="Bezproreda"/>
              <w:rPr>
                <w:rFonts w:cstheme="minorHAnsi"/>
                <w:sz w:val="22"/>
                <w:szCs w:val="22"/>
              </w:rPr>
            </w:pPr>
            <w:r w:rsidRPr="007563D9">
              <w:rPr>
                <w:rFonts w:cs="Arial"/>
                <w:sz w:val="22"/>
                <w:szCs w:val="22"/>
                <w:lang w:val="hr-HR"/>
              </w:rPr>
              <w:t>Svrha Projekta je učenicima s teškoćama u razvoju uključenim u redovne programe osnovnih i srednjih škola pružiti odgovarajuću potporu u nastavi u vidu pomoćnika/stručnog komunikacijskog posrednika. U školskoj godini 2026./2027. kroz Projekt i sufinanciranje od strane Varaždinske županije osigurat će se sredstva za rad za godišnje 145 pomoćnika u nastavi/stručnog komunikacijskog posrednika za 146 učenika s teškoćama u razvoju iz 34 osnovne i srednje škole čiji je osnivač Varaždinska županija.</w:t>
            </w:r>
          </w:p>
        </w:tc>
      </w:tr>
      <w:tr w:rsidR="000F758E" w:rsidRPr="004A0AFE" w14:paraId="4C22A430"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5A2F9C3" w14:textId="77777777" w:rsidR="000F758E" w:rsidRPr="009014C1" w:rsidRDefault="000F758E" w:rsidP="000F758E">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Aktivnost</w:t>
            </w:r>
          </w:p>
        </w:tc>
        <w:tc>
          <w:tcPr>
            <w:tcW w:w="10490" w:type="dxa"/>
            <w:gridSpan w:val="3"/>
          </w:tcPr>
          <w:p w14:paraId="28547BEB" w14:textId="1831BCEC" w:rsidR="000F758E" w:rsidRPr="007563D9" w:rsidRDefault="000F758E" w:rsidP="000F758E">
            <w:pPr>
              <w:pStyle w:val="Bezproreda"/>
              <w:rPr>
                <w:rFonts w:cstheme="minorHAnsi"/>
                <w:sz w:val="22"/>
                <w:szCs w:val="22"/>
              </w:rPr>
            </w:pPr>
            <w:r w:rsidRPr="007563D9">
              <w:rPr>
                <w:rFonts w:cs="Arial"/>
                <w:sz w:val="22"/>
                <w:szCs w:val="22"/>
                <w:lang w:val="hr-HR"/>
              </w:rPr>
              <w:t>Asistenti u nastavi</w:t>
            </w:r>
          </w:p>
        </w:tc>
      </w:tr>
      <w:tr w:rsidR="000F758E" w:rsidRPr="004A0AFE" w14:paraId="1C0A00D3" w14:textId="77777777" w:rsidTr="006D662F">
        <w:tc>
          <w:tcPr>
            <w:tcW w:w="4077" w:type="dxa"/>
            <w:shd w:val="clear" w:color="auto" w:fill="365F91" w:themeFill="accent1" w:themeFillShade="BF"/>
          </w:tcPr>
          <w:p w14:paraId="680199A8" w14:textId="77777777" w:rsidR="000F758E" w:rsidRPr="009014C1" w:rsidRDefault="000F758E" w:rsidP="000F758E">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Ciljna skupina</w:t>
            </w:r>
          </w:p>
        </w:tc>
        <w:tc>
          <w:tcPr>
            <w:tcW w:w="10490" w:type="dxa"/>
            <w:gridSpan w:val="3"/>
          </w:tcPr>
          <w:p w14:paraId="2070A22B" w14:textId="1A31638C" w:rsidR="000F758E" w:rsidRPr="007563D9" w:rsidRDefault="000F758E" w:rsidP="000F758E">
            <w:pPr>
              <w:pStyle w:val="Bezproreda"/>
              <w:rPr>
                <w:rFonts w:cstheme="minorHAnsi"/>
                <w:sz w:val="22"/>
                <w:szCs w:val="22"/>
              </w:rPr>
            </w:pPr>
            <w:r w:rsidRPr="007563D9">
              <w:rPr>
                <w:rFonts w:cs="Arial"/>
                <w:sz w:val="22"/>
                <w:szCs w:val="22"/>
                <w:lang w:val="hr-HR"/>
              </w:rPr>
              <w:t>učenici s teškoćama u razvoju uključeni u redovne programe osnovnih i srednjih škola</w:t>
            </w:r>
          </w:p>
        </w:tc>
      </w:tr>
      <w:tr w:rsidR="000F758E" w:rsidRPr="004A0AFE" w14:paraId="6B20F3C0"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6CE50C7" w14:textId="77777777" w:rsidR="000F758E" w:rsidRPr="009014C1" w:rsidRDefault="000F758E" w:rsidP="000F758E">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Krajnji korisnici</w:t>
            </w:r>
          </w:p>
        </w:tc>
        <w:tc>
          <w:tcPr>
            <w:tcW w:w="10490" w:type="dxa"/>
            <w:gridSpan w:val="3"/>
          </w:tcPr>
          <w:p w14:paraId="73FDCFFC" w14:textId="5E4BF4C5" w:rsidR="000F758E" w:rsidRPr="007563D9" w:rsidRDefault="000F758E" w:rsidP="000F758E">
            <w:pPr>
              <w:pStyle w:val="Bezproreda"/>
              <w:rPr>
                <w:rFonts w:cstheme="minorHAnsi"/>
                <w:sz w:val="22"/>
                <w:szCs w:val="22"/>
              </w:rPr>
            </w:pPr>
            <w:r w:rsidRPr="007563D9">
              <w:rPr>
                <w:rFonts w:cs="Arial"/>
                <w:sz w:val="22"/>
                <w:szCs w:val="22"/>
                <w:lang w:val="hr-HR"/>
              </w:rPr>
              <w:t>učenici s teškoćama u razvoju uključeni u redovne programe osnovnih i srednjih škola</w:t>
            </w:r>
          </w:p>
        </w:tc>
      </w:tr>
      <w:tr w:rsidR="000F758E" w:rsidRPr="004A0AFE" w14:paraId="7934CEFF" w14:textId="77777777" w:rsidTr="006D662F">
        <w:tc>
          <w:tcPr>
            <w:tcW w:w="4077" w:type="dxa"/>
            <w:shd w:val="clear" w:color="auto" w:fill="365F91" w:themeFill="accent1" w:themeFillShade="BF"/>
          </w:tcPr>
          <w:p w14:paraId="6A33FAAB" w14:textId="77777777" w:rsidR="000F758E" w:rsidRPr="009014C1" w:rsidRDefault="000F758E" w:rsidP="000F758E">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Očekivano vrijeme provedbe aktivnosti</w:t>
            </w:r>
          </w:p>
        </w:tc>
        <w:tc>
          <w:tcPr>
            <w:tcW w:w="10490" w:type="dxa"/>
            <w:gridSpan w:val="3"/>
          </w:tcPr>
          <w:p w14:paraId="67245DF1" w14:textId="6D5E7312" w:rsidR="000F758E" w:rsidRPr="007563D9" w:rsidRDefault="000F758E" w:rsidP="000F758E">
            <w:pPr>
              <w:pStyle w:val="Bezproreda"/>
              <w:rPr>
                <w:rFonts w:cstheme="minorHAnsi"/>
                <w:sz w:val="22"/>
                <w:szCs w:val="22"/>
              </w:rPr>
            </w:pPr>
            <w:r w:rsidRPr="007563D9">
              <w:rPr>
                <w:rFonts w:cs="Arial"/>
                <w:sz w:val="22"/>
                <w:szCs w:val="22"/>
                <w:lang w:val="hr-HR"/>
              </w:rPr>
              <w:t>Tijekom školske godine</w:t>
            </w:r>
          </w:p>
        </w:tc>
      </w:tr>
      <w:tr w:rsidR="003C6232" w:rsidRPr="004A0AFE" w14:paraId="022F0853" w14:textId="77777777" w:rsidTr="000F758E">
        <w:trPr>
          <w:cnfStyle w:val="000000100000" w:firstRow="0" w:lastRow="0" w:firstColumn="0" w:lastColumn="0" w:oddVBand="0" w:evenVBand="0" w:oddHBand="1" w:evenHBand="0" w:firstRowFirstColumn="0" w:firstRowLastColumn="0" w:lastRowFirstColumn="0" w:lastRowLastColumn="0"/>
          <w:trHeight w:val="335"/>
        </w:trPr>
        <w:tc>
          <w:tcPr>
            <w:tcW w:w="4077" w:type="dxa"/>
            <w:shd w:val="clear" w:color="auto" w:fill="365F91" w:themeFill="accent1" w:themeFillShade="BF"/>
          </w:tcPr>
          <w:p w14:paraId="0FEE124E" w14:textId="77777777" w:rsidR="003C6232" w:rsidRPr="009014C1" w:rsidRDefault="003C6232"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Planirana sredstva/Izvor financiranja</w:t>
            </w:r>
          </w:p>
        </w:tc>
        <w:tc>
          <w:tcPr>
            <w:tcW w:w="5387" w:type="dxa"/>
            <w:gridSpan w:val="2"/>
          </w:tcPr>
          <w:p w14:paraId="30783B46" w14:textId="58B0CE40" w:rsidR="000F758E" w:rsidRPr="00477C88" w:rsidRDefault="000F758E" w:rsidP="000F758E">
            <w:pPr>
              <w:contextualSpacing/>
              <w:rPr>
                <w:rFonts w:cs="Arial"/>
                <w:sz w:val="22"/>
                <w:szCs w:val="22"/>
                <w:lang w:val="hr-HR"/>
              </w:rPr>
            </w:pPr>
            <w:r w:rsidRPr="00477C88">
              <w:rPr>
                <w:rFonts w:cs="Arial"/>
                <w:sz w:val="22"/>
                <w:szCs w:val="22"/>
                <w:lang w:val="hr-HR"/>
              </w:rPr>
              <w:t>2026.</w:t>
            </w:r>
            <w:r w:rsidR="00477C88">
              <w:rPr>
                <w:rFonts w:cs="Arial"/>
                <w:sz w:val="22"/>
                <w:szCs w:val="22"/>
                <w:lang w:val="hr-HR"/>
              </w:rPr>
              <w:t>:</w:t>
            </w:r>
            <w:r w:rsidRPr="00477C88">
              <w:rPr>
                <w:rFonts w:cs="Arial"/>
                <w:sz w:val="22"/>
                <w:szCs w:val="22"/>
                <w:lang w:val="hr-HR"/>
              </w:rPr>
              <w:t xml:space="preserve"> 2.418.235,00 EUR</w:t>
            </w:r>
          </w:p>
          <w:p w14:paraId="0F86B56A" w14:textId="11E5412D" w:rsidR="000F758E" w:rsidRPr="00477C88" w:rsidRDefault="000F758E" w:rsidP="000F758E">
            <w:pPr>
              <w:contextualSpacing/>
              <w:rPr>
                <w:rFonts w:cs="Arial"/>
                <w:sz w:val="22"/>
                <w:szCs w:val="22"/>
                <w:lang w:val="hr-HR"/>
              </w:rPr>
            </w:pPr>
            <w:r w:rsidRPr="00477C88">
              <w:rPr>
                <w:rFonts w:cs="Arial"/>
                <w:sz w:val="22"/>
                <w:szCs w:val="22"/>
                <w:lang w:val="hr-HR"/>
              </w:rPr>
              <w:t>2027.</w:t>
            </w:r>
            <w:r w:rsidR="00477C88">
              <w:rPr>
                <w:rFonts w:cs="Arial"/>
                <w:sz w:val="22"/>
                <w:szCs w:val="22"/>
                <w:lang w:val="hr-HR"/>
              </w:rPr>
              <w:t>:</w:t>
            </w:r>
            <w:r w:rsidRPr="00477C88">
              <w:rPr>
                <w:rFonts w:cs="Arial"/>
                <w:sz w:val="22"/>
                <w:szCs w:val="22"/>
                <w:lang w:val="hr-HR"/>
              </w:rPr>
              <w:t xml:space="preserve"> 2.418.235,00 EUR </w:t>
            </w:r>
          </w:p>
          <w:p w14:paraId="3B410198" w14:textId="23021040" w:rsidR="003C6232" w:rsidRPr="007563D9" w:rsidRDefault="000F758E" w:rsidP="000F758E">
            <w:pPr>
              <w:pStyle w:val="Bezproreda"/>
              <w:rPr>
                <w:rFonts w:cstheme="minorHAnsi"/>
                <w:sz w:val="22"/>
                <w:szCs w:val="22"/>
              </w:rPr>
            </w:pPr>
            <w:r w:rsidRPr="00477C88">
              <w:rPr>
                <w:rFonts w:cs="Arial"/>
                <w:sz w:val="22"/>
                <w:szCs w:val="22"/>
                <w:lang w:val="hr-HR"/>
              </w:rPr>
              <w:t>2028.</w:t>
            </w:r>
            <w:r w:rsidR="00477C88">
              <w:rPr>
                <w:rFonts w:cs="Arial"/>
                <w:sz w:val="22"/>
                <w:szCs w:val="22"/>
                <w:lang w:val="hr-HR"/>
              </w:rPr>
              <w:t>:</w:t>
            </w:r>
            <w:r w:rsidRPr="00477C88">
              <w:rPr>
                <w:rFonts w:cs="Arial"/>
                <w:sz w:val="22"/>
                <w:szCs w:val="22"/>
                <w:lang w:val="hr-HR"/>
              </w:rPr>
              <w:t xml:space="preserve"> 2.418.235,00 EUR</w:t>
            </w:r>
          </w:p>
        </w:tc>
        <w:tc>
          <w:tcPr>
            <w:tcW w:w="5103" w:type="dxa"/>
          </w:tcPr>
          <w:p w14:paraId="5F47B342" w14:textId="77777777" w:rsidR="003C6232" w:rsidRPr="007563D9" w:rsidRDefault="003C6232" w:rsidP="006704C6">
            <w:pPr>
              <w:pStyle w:val="Bezproreda"/>
              <w:rPr>
                <w:rFonts w:cstheme="minorHAnsi"/>
                <w:sz w:val="22"/>
                <w:szCs w:val="22"/>
              </w:rPr>
            </w:pPr>
            <w:r w:rsidRPr="007563D9">
              <w:rPr>
                <w:rFonts w:eastAsia="Calibri" w:cstheme="minorHAnsi"/>
                <w:sz w:val="22"/>
                <w:szCs w:val="22"/>
              </w:rPr>
              <w:t>Proračun Varaždinske županije</w:t>
            </w:r>
          </w:p>
          <w:p w14:paraId="47E6F418" w14:textId="05CBB4DE" w:rsidR="003C6232" w:rsidRPr="007563D9" w:rsidRDefault="003C6232" w:rsidP="006704C6">
            <w:pPr>
              <w:pStyle w:val="Bezproreda"/>
              <w:rPr>
                <w:rFonts w:cstheme="minorHAnsi"/>
                <w:sz w:val="22"/>
                <w:szCs w:val="22"/>
              </w:rPr>
            </w:pPr>
          </w:p>
        </w:tc>
      </w:tr>
      <w:tr w:rsidR="006704C6" w:rsidRPr="004A0AFE" w14:paraId="0F35CA07" w14:textId="77777777" w:rsidTr="006D662F">
        <w:tc>
          <w:tcPr>
            <w:tcW w:w="4077" w:type="dxa"/>
            <w:shd w:val="clear" w:color="auto" w:fill="365F91" w:themeFill="accent1" w:themeFillShade="BF"/>
          </w:tcPr>
          <w:p w14:paraId="6EF8FD9B"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Pokazatelj uspješnosti/provjera postignuća</w:t>
            </w:r>
          </w:p>
        </w:tc>
        <w:tc>
          <w:tcPr>
            <w:tcW w:w="10490" w:type="dxa"/>
            <w:gridSpan w:val="3"/>
          </w:tcPr>
          <w:p w14:paraId="612623BC"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Postotak učenika s teškoćama u razvoju kojima je osiguran pomoćnik u  nastavi – 100 %</w:t>
            </w:r>
          </w:p>
        </w:tc>
      </w:tr>
      <w:tr w:rsidR="007625A5" w:rsidRPr="004A0AFE" w14:paraId="03D171DE" w14:textId="77777777" w:rsidTr="008C6344">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212AD8F2" w14:textId="77777777" w:rsidR="007625A5" w:rsidRPr="007563D9" w:rsidRDefault="007625A5" w:rsidP="006704C6">
            <w:pPr>
              <w:pStyle w:val="Bezproreda"/>
              <w:rPr>
                <w:rFonts w:eastAsia="Calibri" w:cstheme="minorHAnsi"/>
                <w:sz w:val="22"/>
                <w:szCs w:val="22"/>
              </w:rPr>
            </w:pPr>
          </w:p>
        </w:tc>
      </w:tr>
      <w:tr w:rsidR="007625A5" w:rsidRPr="004A0AFE" w14:paraId="748CDF3E" w14:textId="77777777" w:rsidTr="007625A5">
        <w:trPr>
          <w:trHeight w:val="429"/>
        </w:trPr>
        <w:tc>
          <w:tcPr>
            <w:tcW w:w="14567" w:type="dxa"/>
            <w:gridSpan w:val="4"/>
            <w:shd w:val="clear" w:color="auto" w:fill="365F91" w:themeFill="accent1" w:themeFillShade="BF"/>
          </w:tcPr>
          <w:p w14:paraId="59C60F6E" w14:textId="77777777" w:rsidR="007625A5" w:rsidRPr="007563D9" w:rsidRDefault="007625A5" w:rsidP="007625A5">
            <w:pPr>
              <w:pStyle w:val="Odlomakpopisa"/>
              <w:spacing w:after="160" w:line="259" w:lineRule="auto"/>
              <w:ind w:left="1080"/>
              <w:jc w:val="center"/>
              <w:rPr>
                <w:rFonts w:ascii="Calibri" w:eastAsia="Calibri" w:hAnsi="Calibri"/>
                <w:b/>
                <w:bCs/>
                <w:color w:val="FFFFFF" w:themeColor="background1"/>
                <w:sz w:val="24"/>
                <w:szCs w:val="24"/>
                <w:lang w:eastAsia="en-US"/>
              </w:rPr>
            </w:pPr>
            <w:r w:rsidRPr="007563D9">
              <w:rPr>
                <w:rFonts w:ascii="Calibri" w:eastAsia="Calibri" w:hAnsi="Calibri"/>
                <w:b/>
                <w:bCs/>
                <w:color w:val="FFFFFF" w:themeColor="background1"/>
                <w:sz w:val="24"/>
                <w:szCs w:val="24"/>
                <w:lang w:eastAsia="en-US"/>
              </w:rPr>
              <w:t>Pomoć i podrška u opremanju i uređivanju dječjih igrališta, izletišta, parkova i prostora za igru za djecu i obitelj</w:t>
            </w:r>
          </w:p>
          <w:p w14:paraId="3B317CC8" w14:textId="77777777" w:rsidR="007625A5" w:rsidRPr="007563D9" w:rsidRDefault="007625A5" w:rsidP="006704C6">
            <w:pPr>
              <w:pStyle w:val="Bezproreda"/>
              <w:rPr>
                <w:rFonts w:eastAsia="Calibri" w:cstheme="minorHAnsi"/>
                <w:sz w:val="22"/>
                <w:szCs w:val="22"/>
              </w:rPr>
            </w:pPr>
          </w:p>
        </w:tc>
      </w:tr>
      <w:tr w:rsidR="007625A5" w:rsidRPr="004A0AFE" w14:paraId="2268EE1C"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B5D3E84" w14:textId="46FCFC78" w:rsidR="007625A5" w:rsidRPr="00FE31FC" w:rsidRDefault="007625A5" w:rsidP="007625A5">
            <w:pPr>
              <w:pStyle w:val="Bezproreda"/>
              <w:rPr>
                <w:rFonts w:eastAsia="Calibri" w:cstheme="minorHAnsi"/>
                <w:b/>
                <w:bCs/>
                <w:color w:val="FFFFFF" w:themeColor="background1"/>
                <w:sz w:val="22"/>
                <w:szCs w:val="22"/>
              </w:rPr>
            </w:pPr>
            <w:r w:rsidRPr="00FE31FC">
              <w:rPr>
                <w:b/>
                <w:bCs/>
                <w:color w:val="FFFFFF" w:themeColor="background1"/>
                <w:sz w:val="22"/>
                <w:szCs w:val="22"/>
              </w:rPr>
              <w:t>Nositelj</w:t>
            </w:r>
          </w:p>
        </w:tc>
        <w:tc>
          <w:tcPr>
            <w:tcW w:w="10490" w:type="dxa"/>
            <w:gridSpan w:val="3"/>
          </w:tcPr>
          <w:p w14:paraId="2334247F" w14:textId="0116BB90" w:rsidR="007625A5" w:rsidRPr="00FE31FC" w:rsidRDefault="00D047DD" w:rsidP="007625A5">
            <w:pPr>
              <w:pStyle w:val="Bezproreda"/>
              <w:rPr>
                <w:rFonts w:eastAsia="Calibri" w:cstheme="minorHAnsi"/>
                <w:sz w:val="22"/>
                <w:szCs w:val="22"/>
              </w:rPr>
            </w:pPr>
            <w:r w:rsidRPr="00FE31FC">
              <w:rPr>
                <w:rFonts w:eastAsia="Calibri" w:cstheme="minorHAnsi"/>
                <w:sz w:val="22"/>
                <w:szCs w:val="22"/>
              </w:rPr>
              <w:t>Centar za pružanje usluga u zajednici Ivanec, Varaždinska županija</w:t>
            </w:r>
          </w:p>
        </w:tc>
      </w:tr>
      <w:tr w:rsidR="007625A5" w:rsidRPr="004A0AFE" w14:paraId="1D267432" w14:textId="77777777" w:rsidTr="006D662F">
        <w:tc>
          <w:tcPr>
            <w:tcW w:w="4077" w:type="dxa"/>
            <w:shd w:val="clear" w:color="auto" w:fill="365F91" w:themeFill="accent1" w:themeFillShade="BF"/>
          </w:tcPr>
          <w:p w14:paraId="2E837713" w14:textId="726E56B7"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 xml:space="preserve">Opći cilj </w:t>
            </w:r>
          </w:p>
        </w:tc>
        <w:tc>
          <w:tcPr>
            <w:tcW w:w="10490" w:type="dxa"/>
            <w:gridSpan w:val="3"/>
          </w:tcPr>
          <w:p w14:paraId="047BD1A6" w14:textId="0DF4068D" w:rsidR="007625A5" w:rsidRPr="007563D9" w:rsidRDefault="007625A5" w:rsidP="007625A5">
            <w:pPr>
              <w:pStyle w:val="Bezproreda"/>
              <w:rPr>
                <w:rFonts w:eastAsia="Calibri" w:cstheme="minorHAnsi"/>
                <w:sz w:val="22"/>
                <w:szCs w:val="22"/>
              </w:rPr>
            </w:pPr>
            <w:r w:rsidRPr="007563D9">
              <w:rPr>
                <w:rFonts w:cs="Arial"/>
                <w:sz w:val="22"/>
                <w:szCs w:val="22"/>
              </w:rPr>
              <w:t>Izgradnja, opremanje i dodatno proširenje dječjeg igrališta u Centru za pružanje usluga u zajednici Ivanec</w:t>
            </w:r>
          </w:p>
        </w:tc>
      </w:tr>
      <w:tr w:rsidR="007625A5" w:rsidRPr="004A0AFE" w14:paraId="574D5D71"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744600E" w14:textId="0E01A37E"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lastRenderedPageBreak/>
              <w:t>Specifičan cilj</w:t>
            </w:r>
          </w:p>
        </w:tc>
        <w:tc>
          <w:tcPr>
            <w:tcW w:w="10490" w:type="dxa"/>
            <w:gridSpan w:val="3"/>
          </w:tcPr>
          <w:p w14:paraId="4525D446" w14:textId="65ABF97B" w:rsidR="007625A5" w:rsidRPr="007563D9" w:rsidRDefault="007625A5" w:rsidP="007625A5">
            <w:pPr>
              <w:pStyle w:val="Bezproreda"/>
              <w:rPr>
                <w:rFonts w:eastAsia="Calibri" w:cstheme="minorHAnsi"/>
                <w:sz w:val="22"/>
                <w:szCs w:val="22"/>
              </w:rPr>
            </w:pPr>
            <w:r w:rsidRPr="007563D9">
              <w:rPr>
                <w:rFonts w:cs="Arial"/>
                <w:sz w:val="22"/>
                <w:szCs w:val="22"/>
              </w:rPr>
              <w:t>Omogućiti djeci smještenoj u Centru za pružanje usluga u zajednici Ivanec kvalitetno provođenje vremena na otvorenom korištenjem adekvatnih sadržaja što ima važnu funkciju u očuvanju zdravlja djece, pravilnog razvoja njihovih motoričkih sposobnosti te unaprjeđenju njihovih socijalnih vještina</w:t>
            </w:r>
          </w:p>
        </w:tc>
      </w:tr>
      <w:tr w:rsidR="007625A5" w:rsidRPr="004A0AFE" w14:paraId="4F8201D4" w14:textId="77777777" w:rsidTr="006D662F">
        <w:tc>
          <w:tcPr>
            <w:tcW w:w="4077" w:type="dxa"/>
            <w:shd w:val="clear" w:color="auto" w:fill="365F91" w:themeFill="accent1" w:themeFillShade="BF"/>
          </w:tcPr>
          <w:p w14:paraId="4E0693FD" w14:textId="6FE9D9BC"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Aktivnost</w:t>
            </w:r>
          </w:p>
        </w:tc>
        <w:tc>
          <w:tcPr>
            <w:tcW w:w="10490" w:type="dxa"/>
            <w:gridSpan w:val="3"/>
          </w:tcPr>
          <w:p w14:paraId="6D6825E0" w14:textId="118ECE9C" w:rsidR="007625A5" w:rsidRPr="007563D9" w:rsidRDefault="007625A5" w:rsidP="007625A5">
            <w:pPr>
              <w:pStyle w:val="Bezproreda"/>
              <w:rPr>
                <w:rFonts w:eastAsia="Calibri" w:cstheme="minorHAnsi"/>
                <w:sz w:val="22"/>
                <w:szCs w:val="22"/>
              </w:rPr>
            </w:pPr>
            <w:r w:rsidRPr="007563D9">
              <w:rPr>
                <w:rFonts w:cs="Arial"/>
                <w:sz w:val="22"/>
                <w:szCs w:val="22"/>
              </w:rPr>
              <w:t>Proširenje dječjeg igrališta Centra za pružanje usluga u zajednici Ivanec</w:t>
            </w:r>
          </w:p>
        </w:tc>
      </w:tr>
      <w:tr w:rsidR="007625A5" w:rsidRPr="004A0AFE" w14:paraId="5302305A"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98CFACE" w14:textId="7952EDA4"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Ciljna skupina</w:t>
            </w:r>
          </w:p>
        </w:tc>
        <w:tc>
          <w:tcPr>
            <w:tcW w:w="10490" w:type="dxa"/>
            <w:gridSpan w:val="3"/>
          </w:tcPr>
          <w:p w14:paraId="407E940B" w14:textId="2E98F1DE" w:rsidR="007625A5" w:rsidRPr="007563D9" w:rsidRDefault="007625A5" w:rsidP="007625A5">
            <w:pPr>
              <w:pStyle w:val="Bezproreda"/>
              <w:rPr>
                <w:rFonts w:eastAsia="Calibri" w:cstheme="minorHAnsi"/>
                <w:sz w:val="22"/>
                <w:szCs w:val="22"/>
              </w:rPr>
            </w:pPr>
            <w:r w:rsidRPr="007563D9">
              <w:rPr>
                <w:rFonts w:cs="Arial"/>
                <w:sz w:val="22"/>
                <w:szCs w:val="22"/>
              </w:rPr>
              <w:t>Djeca smještena u Centru za pružanje usluga u zajednici Ivanec</w:t>
            </w:r>
          </w:p>
        </w:tc>
      </w:tr>
      <w:tr w:rsidR="007625A5" w:rsidRPr="004A0AFE" w14:paraId="52184A0F" w14:textId="77777777" w:rsidTr="006D662F">
        <w:tc>
          <w:tcPr>
            <w:tcW w:w="4077" w:type="dxa"/>
            <w:shd w:val="clear" w:color="auto" w:fill="365F91" w:themeFill="accent1" w:themeFillShade="BF"/>
          </w:tcPr>
          <w:p w14:paraId="1605DC0B" w14:textId="7D739F97"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Krajnji korisnici</w:t>
            </w:r>
          </w:p>
        </w:tc>
        <w:tc>
          <w:tcPr>
            <w:tcW w:w="10490" w:type="dxa"/>
            <w:gridSpan w:val="3"/>
          </w:tcPr>
          <w:p w14:paraId="79D74252" w14:textId="3C839828" w:rsidR="007625A5" w:rsidRPr="007563D9" w:rsidRDefault="007625A5" w:rsidP="007625A5">
            <w:pPr>
              <w:pStyle w:val="Bezproreda"/>
              <w:rPr>
                <w:rFonts w:eastAsia="Calibri" w:cstheme="minorHAnsi"/>
                <w:sz w:val="22"/>
                <w:szCs w:val="22"/>
              </w:rPr>
            </w:pPr>
            <w:r w:rsidRPr="007563D9">
              <w:rPr>
                <w:rFonts w:cs="Arial"/>
                <w:sz w:val="22"/>
                <w:szCs w:val="22"/>
              </w:rPr>
              <w:t>Djeca smještena u Centru za pružanje usluga u zajednici Ivanec</w:t>
            </w:r>
          </w:p>
        </w:tc>
      </w:tr>
      <w:tr w:rsidR="007625A5" w:rsidRPr="004A0AFE" w14:paraId="63445FFC"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8DE0E79" w14:textId="57BE5D2A"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Očekivano vrijeme provedbe aktivnosti</w:t>
            </w:r>
          </w:p>
        </w:tc>
        <w:tc>
          <w:tcPr>
            <w:tcW w:w="10490" w:type="dxa"/>
            <w:gridSpan w:val="3"/>
          </w:tcPr>
          <w:p w14:paraId="49DDF672" w14:textId="1F710D73" w:rsidR="007625A5" w:rsidRPr="007563D9" w:rsidRDefault="007625A5" w:rsidP="007625A5">
            <w:pPr>
              <w:pStyle w:val="Bezproreda"/>
              <w:rPr>
                <w:rFonts w:eastAsia="Calibri" w:cstheme="minorHAnsi"/>
                <w:sz w:val="22"/>
                <w:szCs w:val="22"/>
              </w:rPr>
            </w:pPr>
            <w:r w:rsidRPr="007563D9">
              <w:rPr>
                <w:rFonts w:cs="Arial"/>
                <w:sz w:val="22"/>
                <w:szCs w:val="22"/>
              </w:rPr>
              <w:t>2026.</w:t>
            </w:r>
          </w:p>
        </w:tc>
      </w:tr>
      <w:tr w:rsidR="007625A5" w:rsidRPr="004A0AFE" w14:paraId="11987DA8" w14:textId="77777777" w:rsidTr="00E33D22">
        <w:tc>
          <w:tcPr>
            <w:tcW w:w="4077" w:type="dxa"/>
            <w:shd w:val="clear" w:color="auto" w:fill="365F91" w:themeFill="accent1" w:themeFillShade="BF"/>
          </w:tcPr>
          <w:p w14:paraId="64C94BB3" w14:textId="3D08F118"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Planirana sredstva/Izvor financiranja</w:t>
            </w:r>
          </w:p>
        </w:tc>
        <w:tc>
          <w:tcPr>
            <w:tcW w:w="5245" w:type="dxa"/>
          </w:tcPr>
          <w:p w14:paraId="428341F6" w14:textId="7DA6B7EC" w:rsidR="007625A5" w:rsidRPr="007563D9" w:rsidRDefault="007625A5" w:rsidP="007625A5">
            <w:pPr>
              <w:pStyle w:val="Bezproreda"/>
              <w:rPr>
                <w:rFonts w:eastAsia="Calibri" w:cstheme="minorHAnsi"/>
                <w:sz w:val="22"/>
                <w:szCs w:val="22"/>
              </w:rPr>
            </w:pPr>
            <w:r w:rsidRPr="007563D9">
              <w:rPr>
                <w:rFonts w:cs="Arial"/>
                <w:sz w:val="22"/>
                <w:szCs w:val="22"/>
              </w:rPr>
              <w:t>15.000,00 EUR</w:t>
            </w:r>
          </w:p>
        </w:tc>
        <w:tc>
          <w:tcPr>
            <w:tcW w:w="5245" w:type="dxa"/>
            <w:gridSpan w:val="2"/>
          </w:tcPr>
          <w:p w14:paraId="1969F995" w14:textId="3AD7CFD6" w:rsidR="007625A5" w:rsidRPr="007563D9" w:rsidRDefault="007625A5" w:rsidP="007625A5">
            <w:pPr>
              <w:pStyle w:val="Bezproreda"/>
              <w:rPr>
                <w:rFonts w:eastAsia="Calibri" w:cstheme="minorHAnsi"/>
                <w:sz w:val="22"/>
                <w:szCs w:val="22"/>
              </w:rPr>
            </w:pPr>
            <w:r w:rsidRPr="007563D9">
              <w:rPr>
                <w:rFonts w:cs="Arial"/>
                <w:sz w:val="22"/>
                <w:szCs w:val="22"/>
              </w:rPr>
              <w:t>Proračun Varaždinske županije</w:t>
            </w:r>
          </w:p>
        </w:tc>
      </w:tr>
      <w:tr w:rsidR="007625A5" w:rsidRPr="004A0AFE" w14:paraId="756E2577"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219562C" w14:textId="1B160195" w:rsidR="007625A5" w:rsidRPr="007625A5" w:rsidRDefault="007625A5" w:rsidP="007625A5">
            <w:pPr>
              <w:pStyle w:val="Bezproreda"/>
              <w:rPr>
                <w:rFonts w:eastAsia="Calibri" w:cstheme="minorHAnsi"/>
                <w:b/>
                <w:bCs/>
                <w:color w:val="FFFFFF" w:themeColor="background1"/>
                <w:sz w:val="22"/>
                <w:szCs w:val="22"/>
              </w:rPr>
            </w:pPr>
            <w:r w:rsidRPr="007625A5">
              <w:rPr>
                <w:b/>
                <w:bCs/>
                <w:color w:val="FFFFFF" w:themeColor="background1"/>
                <w:sz w:val="22"/>
                <w:szCs w:val="22"/>
              </w:rPr>
              <w:t>Pokazatelj uspješnosti/provjera postignuća</w:t>
            </w:r>
          </w:p>
        </w:tc>
        <w:tc>
          <w:tcPr>
            <w:tcW w:w="10490" w:type="dxa"/>
            <w:gridSpan w:val="3"/>
          </w:tcPr>
          <w:p w14:paraId="410B9C0B" w14:textId="5023D701" w:rsidR="007625A5" w:rsidRPr="007563D9" w:rsidRDefault="007625A5" w:rsidP="007625A5">
            <w:pPr>
              <w:pStyle w:val="Bezproreda"/>
              <w:rPr>
                <w:rFonts w:eastAsia="Calibri" w:cstheme="minorHAnsi"/>
                <w:sz w:val="22"/>
                <w:szCs w:val="22"/>
              </w:rPr>
            </w:pPr>
            <w:r w:rsidRPr="007563D9">
              <w:rPr>
                <w:rFonts w:cstheme="minorHAnsi"/>
                <w:sz w:val="22"/>
                <w:szCs w:val="22"/>
              </w:rPr>
              <w:t>Izgrađeno i opremljeno dječje igralište</w:t>
            </w:r>
          </w:p>
        </w:tc>
      </w:tr>
      <w:tr w:rsidR="006704C6" w:rsidRPr="004A0AFE" w14:paraId="1ECD69FF" w14:textId="77777777" w:rsidTr="006D662F">
        <w:tc>
          <w:tcPr>
            <w:tcW w:w="14567" w:type="dxa"/>
            <w:gridSpan w:val="4"/>
            <w:shd w:val="clear" w:color="auto" w:fill="365F91" w:themeFill="accent1" w:themeFillShade="BF"/>
          </w:tcPr>
          <w:p w14:paraId="306E9EC3" w14:textId="77777777" w:rsidR="006704C6" w:rsidRPr="007563D9" w:rsidRDefault="006704C6" w:rsidP="006704C6">
            <w:pPr>
              <w:pStyle w:val="Bezproreda"/>
              <w:rPr>
                <w:rFonts w:eastAsia="Calibri" w:cstheme="minorHAnsi"/>
                <w:b/>
                <w:bCs/>
                <w:color w:val="FFFFFF" w:themeColor="background1"/>
                <w:sz w:val="22"/>
                <w:szCs w:val="22"/>
              </w:rPr>
            </w:pPr>
          </w:p>
        </w:tc>
      </w:tr>
      <w:tr w:rsidR="006704C6" w:rsidRPr="004A0AFE" w14:paraId="0E40E8E0" w14:textId="77777777" w:rsidTr="006D662F">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1FEAD02C" w14:textId="021BDBB4" w:rsidR="006704C6" w:rsidRPr="007563D9" w:rsidRDefault="006704C6" w:rsidP="006704C6">
            <w:pPr>
              <w:pStyle w:val="Bezproreda"/>
              <w:spacing w:before="120" w:after="120"/>
              <w:jc w:val="center"/>
              <w:rPr>
                <w:rFonts w:eastAsia="Calibri" w:cstheme="minorHAnsi"/>
                <w:b/>
                <w:bCs/>
                <w:color w:val="FFFFFF" w:themeColor="background1"/>
                <w:sz w:val="22"/>
                <w:szCs w:val="22"/>
              </w:rPr>
            </w:pPr>
            <w:r w:rsidRPr="007563D9">
              <w:rPr>
                <w:rFonts w:eastAsia="Calibri" w:cstheme="minorHAnsi"/>
                <w:b/>
                <w:bCs/>
                <w:color w:val="FFFFFF" w:themeColor="background1"/>
                <w:sz w:val="24"/>
                <w:szCs w:val="24"/>
              </w:rPr>
              <w:t>Financiranje i sufinanciranje organiziranog ljetovanja/zimovanja za djecu iz obitelji slabijeg imovinskog statusa, udomiteljskih obitelji te ostale djece u nepovoljnom položaju</w:t>
            </w:r>
          </w:p>
        </w:tc>
      </w:tr>
      <w:tr w:rsidR="00646F11" w:rsidRPr="004A0AFE" w14:paraId="276D3AD3" w14:textId="77777777" w:rsidTr="006D662F">
        <w:tc>
          <w:tcPr>
            <w:tcW w:w="4077" w:type="dxa"/>
            <w:shd w:val="clear" w:color="auto" w:fill="365F91" w:themeFill="accent1" w:themeFillShade="BF"/>
          </w:tcPr>
          <w:p w14:paraId="16B4BDE1" w14:textId="3BAD6C8E"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Nositelj</w:t>
            </w:r>
          </w:p>
        </w:tc>
        <w:tc>
          <w:tcPr>
            <w:tcW w:w="10490" w:type="dxa"/>
            <w:gridSpan w:val="3"/>
          </w:tcPr>
          <w:p w14:paraId="2EE5229A" w14:textId="4C49B6C9" w:rsidR="00646F11" w:rsidRPr="007563D9" w:rsidRDefault="00D047DD" w:rsidP="00646F11">
            <w:pPr>
              <w:pStyle w:val="Bezproreda"/>
              <w:rPr>
                <w:rFonts w:eastAsia="Calibri" w:cstheme="minorHAnsi"/>
                <w:sz w:val="22"/>
                <w:szCs w:val="22"/>
              </w:rPr>
            </w:pPr>
            <w:r w:rsidRPr="00FA7ED7">
              <w:rPr>
                <w:rFonts w:eastAsia="Calibri" w:cstheme="minorHAnsi"/>
                <w:sz w:val="22"/>
                <w:szCs w:val="22"/>
              </w:rPr>
              <w:t>Varaždinska županija</w:t>
            </w:r>
          </w:p>
        </w:tc>
      </w:tr>
      <w:tr w:rsidR="00646F11" w:rsidRPr="004A0AFE" w14:paraId="577D7772"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4767211" w14:textId="072A53EA"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 xml:space="preserve">Opći cilj </w:t>
            </w:r>
          </w:p>
        </w:tc>
        <w:tc>
          <w:tcPr>
            <w:tcW w:w="10490" w:type="dxa"/>
            <w:gridSpan w:val="3"/>
          </w:tcPr>
          <w:p w14:paraId="6F02BF9A" w14:textId="78F85306" w:rsidR="00646F11" w:rsidRPr="007563D9" w:rsidRDefault="00646F11" w:rsidP="00646F11">
            <w:pPr>
              <w:pStyle w:val="Bezproreda"/>
              <w:rPr>
                <w:rFonts w:eastAsia="Calibri" w:cstheme="minorHAnsi"/>
                <w:sz w:val="22"/>
                <w:szCs w:val="22"/>
              </w:rPr>
            </w:pPr>
            <w:r w:rsidRPr="007563D9">
              <w:rPr>
                <w:rFonts w:cs="Arial"/>
                <w:sz w:val="22"/>
                <w:szCs w:val="22"/>
              </w:rPr>
              <w:t>Pružanje podrške udomiteljskim obiteljima u skrbi za djecu</w:t>
            </w:r>
          </w:p>
        </w:tc>
      </w:tr>
      <w:tr w:rsidR="00646F11" w:rsidRPr="004A0AFE" w14:paraId="087FEA0C" w14:textId="77777777" w:rsidTr="006D662F">
        <w:tc>
          <w:tcPr>
            <w:tcW w:w="4077" w:type="dxa"/>
            <w:shd w:val="clear" w:color="auto" w:fill="365F91" w:themeFill="accent1" w:themeFillShade="BF"/>
          </w:tcPr>
          <w:p w14:paraId="035C3E0A" w14:textId="7DE1E0B1"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Specifičan cilj</w:t>
            </w:r>
          </w:p>
        </w:tc>
        <w:tc>
          <w:tcPr>
            <w:tcW w:w="10490" w:type="dxa"/>
            <w:gridSpan w:val="3"/>
          </w:tcPr>
          <w:p w14:paraId="04C4AF26" w14:textId="6996030A" w:rsidR="00646F11" w:rsidRPr="007563D9" w:rsidRDefault="00646F11" w:rsidP="00646F11">
            <w:pPr>
              <w:pStyle w:val="Bezproreda"/>
              <w:rPr>
                <w:rFonts w:eastAsia="Calibri" w:cstheme="minorHAnsi"/>
                <w:sz w:val="22"/>
                <w:szCs w:val="22"/>
              </w:rPr>
            </w:pPr>
            <w:r w:rsidRPr="007563D9">
              <w:rPr>
                <w:rFonts w:cs="Arial"/>
                <w:sz w:val="22"/>
                <w:szCs w:val="22"/>
              </w:rPr>
              <w:t>Uključivanje djece u aktivnosti koje pozitivno utječu na kvalitetu života, razvoj socijalnih vještina i emocionalnu stabilnost</w:t>
            </w:r>
          </w:p>
        </w:tc>
      </w:tr>
      <w:tr w:rsidR="00646F11" w:rsidRPr="004A0AFE" w14:paraId="0B59CE7C"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E428C67" w14:textId="5D75D857"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Aktivnost</w:t>
            </w:r>
          </w:p>
        </w:tc>
        <w:tc>
          <w:tcPr>
            <w:tcW w:w="10490" w:type="dxa"/>
            <w:gridSpan w:val="3"/>
          </w:tcPr>
          <w:p w14:paraId="4A110E2E" w14:textId="3AFF8C32" w:rsidR="00646F11" w:rsidRPr="007563D9" w:rsidRDefault="00646F11" w:rsidP="00646F11">
            <w:pPr>
              <w:pStyle w:val="Bezproreda"/>
              <w:rPr>
                <w:rFonts w:eastAsia="Calibri" w:cstheme="minorHAnsi"/>
                <w:sz w:val="22"/>
                <w:szCs w:val="22"/>
              </w:rPr>
            </w:pPr>
            <w:r w:rsidRPr="007563D9">
              <w:rPr>
                <w:rFonts w:cs="Arial"/>
                <w:sz w:val="22"/>
                <w:szCs w:val="22"/>
              </w:rPr>
              <w:t>Financiranje Projekta ljetovanja djece iz udomiteljskih obitelji s područja Varaždinske županije u Dječjem odmaralištu „Varaždin“ na Rabu</w:t>
            </w:r>
          </w:p>
        </w:tc>
      </w:tr>
      <w:tr w:rsidR="00646F11" w:rsidRPr="004A0AFE" w14:paraId="7E0E29ED" w14:textId="77777777" w:rsidTr="006D662F">
        <w:tc>
          <w:tcPr>
            <w:tcW w:w="4077" w:type="dxa"/>
            <w:shd w:val="clear" w:color="auto" w:fill="365F91" w:themeFill="accent1" w:themeFillShade="BF"/>
          </w:tcPr>
          <w:p w14:paraId="0F532160" w14:textId="0CF96D22"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Ciljna skupina</w:t>
            </w:r>
          </w:p>
        </w:tc>
        <w:tc>
          <w:tcPr>
            <w:tcW w:w="10490" w:type="dxa"/>
            <w:gridSpan w:val="3"/>
          </w:tcPr>
          <w:p w14:paraId="03340771" w14:textId="78B233C6" w:rsidR="00646F11" w:rsidRPr="007563D9" w:rsidRDefault="00646F11" w:rsidP="00646F11">
            <w:pPr>
              <w:pStyle w:val="Bezproreda"/>
              <w:rPr>
                <w:rFonts w:eastAsia="Calibri" w:cstheme="minorHAnsi"/>
                <w:sz w:val="22"/>
                <w:szCs w:val="22"/>
              </w:rPr>
            </w:pPr>
            <w:r w:rsidRPr="007563D9">
              <w:rPr>
                <w:rFonts w:cs="Arial"/>
                <w:sz w:val="22"/>
                <w:szCs w:val="22"/>
              </w:rPr>
              <w:t xml:space="preserve">Djeca smještena u udomiteljskih obiteljima </w:t>
            </w:r>
          </w:p>
        </w:tc>
      </w:tr>
      <w:tr w:rsidR="00646F11" w:rsidRPr="004A0AFE" w14:paraId="1F70E5AD"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06B6BEE" w14:textId="57DC5790"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Krajnji korisnici</w:t>
            </w:r>
          </w:p>
        </w:tc>
        <w:tc>
          <w:tcPr>
            <w:tcW w:w="10490" w:type="dxa"/>
            <w:gridSpan w:val="3"/>
          </w:tcPr>
          <w:p w14:paraId="34183332" w14:textId="67793C6C" w:rsidR="00646F11" w:rsidRPr="007563D9" w:rsidRDefault="00646F11" w:rsidP="00646F11">
            <w:pPr>
              <w:pStyle w:val="Bezproreda"/>
              <w:rPr>
                <w:rFonts w:eastAsia="Calibri" w:cstheme="minorHAnsi"/>
                <w:sz w:val="22"/>
                <w:szCs w:val="22"/>
              </w:rPr>
            </w:pPr>
            <w:r w:rsidRPr="007563D9">
              <w:rPr>
                <w:rFonts w:cs="Arial"/>
                <w:sz w:val="22"/>
                <w:szCs w:val="22"/>
              </w:rPr>
              <w:t>18 djece smještene udomiteljskim obiteljima s područja Varaždinske županije</w:t>
            </w:r>
          </w:p>
        </w:tc>
      </w:tr>
      <w:tr w:rsidR="00646F11" w:rsidRPr="004A0AFE" w14:paraId="402DBED8" w14:textId="77777777" w:rsidTr="006D662F">
        <w:tc>
          <w:tcPr>
            <w:tcW w:w="4077" w:type="dxa"/>
            <w:shd w:val="clear" w:color="auto" w:fill="365F91" w:themeFill="accent1" w:themeFillShade="BF"/>
          </w:tcPr>
          <w:p w14:paraId="4927DB07" w14:textId="3B182194"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Očekivano vrijeme provedbe aktivnosti</w:t>
            </w:r>
          </w:p>
        </w:tc>
        <w:tc>
          <w:tcPr>
            <w:tcW w:w="10490" w:type="dxa"/>
            <w:gridSpan w:val="3"/>
          </w:tcPr>
          <w:p w14:paraId="190A6E14" w14:textId="310FE110" w:rsidR="00646F11" w:rsidRPr="007563D9" w:rsidRDefault="00646F11" w:rsidP="00646F11">
            <w:pPr>
              <w:pStyle w:val="Bezproreda"/>
              <w:rPr>
                <w:rFonts w:eastAsia="Calibri" w:cstheme="minorHAnsi"/>
                <w:sz w:val="22"/>
                <w:szCs w:val="22"/>
              </w:rPr>
            </w:pPr>
            <w:r w:rsidRPr="007563D9">
              <w:rPr>
                <w:rFonts w:cs="Arial"/>
                <w:sz w:val="22"/>
                <w:szCs w:val="22"/>
              </w:rPr>
              <w:t>3. srpnja 2026. – 10. srpnja 2026.</w:t>
            </w:r>
          </w:p>
        </w:tc>
      </w:tr>
      <w:tr w:rsidR="00646F11" w:rsidRPr="004A0AFE" w14:paraId="0C706321" w14:textId="77777777" w:rsidTr="009541D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5FF4C8C" w14:textId="27CD04AE"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Planirana sredstva/Izvor financiranja</w:t>
            </w:r>
          </w:p>
        </w:tc>
        <w:tc>
          <w:tcPr>
            <w:tcW w:w="5245" w:type="dxa"/>
          </w:tcPr>
          <w:p w14:paraId="499D86F7" w14:textId="09F4AADD" w:rsidR="00646F11" w:rsidRPr="007563D9" w:rsidRDefault="00646F11" w:rsidP="00646F11">
            <w:pPr>
              <w:pStyle w:val="Bezproreda"/>
              <w:rPr>
                <w:rFonts w:eastAsia="Calibri" w:cstheme="minorHAnsi"/>
                <w:sz w:val="22"/>
                <w:szCs w:val="22"/>
              </w:rPr>
            </w:pPr>
            <w:r w:rsidRPr="007563D9">
              <w:rPr>
                <w:rFonts w:cs="Arial"/>
                <w:sz w:val="22"/>
                <w:szCs w:val="22"/>
              </w:rPr>
              <w:t>7.110,00 EUR</w:t>
            </w:r>
          </w:p>
        </w:tc>
        <w:tc>
          <w:tcPr>
            <w:tcW w:w="5245" w:type="dxa"/>
            <w:gridSpan w:val="2"/>
          </w:tcPr>
          <w:p w14:paraId="1E2855CD" w14:textId="4F499C87" w:rsidR="00646F11" w:rsidRPr="007563D9" w:rsidRDefault="00646F11" w:rsidP="00646F11">
            <w:pPr>
              <w:pStyle w:val="Bezproreda"/>
              <w:rPr>
                <w:rFonts w:eastAsia="Calibri" w:cstheme="minorHAnsi"/>
                <w:sz w:val="22"/>
                <w:szCs w:val="22"/>
              </w:rPr>
            </w:pPr>
            <w:r w:rsidRPr="007563D9">
              <w:rPr>
                <w:rFonts w:cs="Arial"/>
                <w:sz w:val="22"/>
                <w:szCs w:val="22"/>
              </w:rPr>
              <w:t>Proračun Varaždinske županije</w:t>
            </w:r>
          </w:p>
        </w:tc>
      </w:tr>
      <w:tr w:rsidR="00646F11" w:rsidRPr="004A0AFE" w14:paraId="27FB42A6" w14:textId="77777777" w:rsidTr="006D662F">
        <w:tc>
          <w:tcPr>
            <w:tcW w:w="4077" w:type="dxa"/>
            <w:shd w:val="clear" w:color="auto" w:fill="365F91" w:themeFill="accent1" w:themeFillShade="BF"/>
          </w:tcPr>
          <w:p w14:paraId="15415D9C" w14:textId="7F395FD9" w:rsidR="00646F11" w:rsidRPr="00646F11" w:rsidRDefault="00646F11" w:rsidP="00646F11">
            <w:pPr>
              <w:pStyle w:val="Bezproreda"/>
              <w:rPr>
                <w:rFonts w:eastAsia="Calibri" w:cstheme="minorHAnsi"/>
                <w:b/>
                <w:bCs/>
                <w:color w:val="FFFFFF" w:themeColor="background1"/>
                <w:sz w:val="22"/>
                <w:szCs w:val="22"/>
              </w:rPr>
            </w:pPr>
            <w:r w:rsidRPr="00646F11">
              <w:rPr>
                <w:b/>
                <w:bCs/>
                <w:color w:val="FFFFFF" w:themeColor="background1"/>
                <w:sz w:val="22"/>
                <w:szCs w:val="22"/>
              </w:rPr>
              <w:t>Pokazatelj uspješnosti/provjera postignuća</w:t>
            </w:r>
          </w:p>
        </w:tc>
        <w:tc>
          <w:tcPr>
            <w:tcW w:w="10490" w:type="dxa"/>
            <w:gridSpan w:val="3"/>
          </w:tcPr>
          <w:p w14:paraId="07B0E2D9" w14:textId="0BB0013F" w:rsidR="00646F11" w:rsidRPr="007563D9" w:rsidRDefault="00646F11" w:rsidP="00646F11">
            <w:pPr>
              <w:pStyle w:val="Bezproreda"/>
              <w:rPr>
                <w:rFonts w:eastAsia="Calibri" w:cstheme="minorHAnsi"/>
                <w:sz w:val="22"/>
                <w:szCs w:val="22"/>
              </w:rPr>
            </w:pPr>
            <w:r w:rsidRPr="007563D9">
              <w:rPr>
                <w:rFonts w:eastAsia="Calibri" w:cstheme="minorHAnsi"/>
                <w:sz w:val="22"/>
                <w:szCs w:val="22"/>
              </w:rPr>
              <w:t xml:space="preserve">Broj djece na ljetovanju </w:t>
            </w:r>
          </w:p>
        </w:tc>
      </w:tr>
      <w:tr w:rsidR="00646F11" w:rsidRPr="004A0AFE" w14:paraId="60849D20" w14:textId="77777777" w:rsidTr="00035D9E">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5A1B331C" w14:textId="77777777" w:rsidR="00646F11" w:rsidRPr="007563D9" w:rsidRDefault="00646F11" w:rsidP="00646F11">
            <w:pPr>
              <w:pStyle w:val="Bezproreda"/>
              <w:rPr>
                <w:rFonts w:eastAsia="Calibri" w:cstheme="minorHAnsi"/>
                <w:sz w:val="22"/>
                <w:szCs w:val="22"/>
              </w:rPr>
            </w:pPr>
          </w:p>
        </w:tc>
      </w:tr>
      <w:tr w:rsidR="006704C6" w:rsidRPr="004A0AFE" w14:paraId="0C1FC588" w14:textId="77777777" w:rsidTr="006D662F">
        <w:tc>
          <w:tcPr>
            <w:tcW w:w="14567" w:type="dxa"/>
            <w:gridSpan w:val="4"/>
            <w:shd w:val="clear" w:color="auto" w:fill="365F91" w:themeFill="accent1" w:themeFillShade="BF"/>
          </w:tcPr>
          <w:p w14:paraId="65265F38" w14:textId="5B227C46" w:rsidR="006704C6" w:rsidRPr="007563D9" w:rsidRDefault="006704C6" w:rsidP="006704C6">
            <w:pPr>
              <w:pStyle w:val="Bezproreda"/>
              <w:spacing w:before="120" w:after="120"/>
              <w:jc w:val="center"/>
              <w:rPr>
                <w:rFonts w:eastAsia="Calibri" w:cstheme="minorHAnsi"/>
                <w:b/>
                <w:bCs/>
                <w:color w:val="FFFFFF" w:themeColor="background1"/>
                <w:sz w:val="22"/>
                <w:szCs w:val="22"/>
              </w:rPr>
            </w:pPr>
            <w:r w:rsidRPr="007563D9">
              <w:rPr>
                <w:rFonts w:eastAsia="Calibri" w:cstheme="minorHAnsi"/>
                <w:b/>
                <w:bCs/>
                <w:color w:val="FFFFFF" w:themeColor="background1"/>
                <w:sz w:val="24"/>
                <w:szCs w:val="24"/>
              </w:rPr>
              <w:t>Postojanje obrazovnih sadržaja u suradnji s pučkim učilištima, školama, vrtićima, udrugama na županijskoj, međužupanijskoj, državnoj i međudržavnoj razini</w:t>
            </w:r>
          </w:p>
        </w:tc>
      </w:tr>
      <w:tr w:rsidR="006704C6" w:rsidRPr="004A0AFE" w14:paraId="2D891DA9"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67528F3" w14:textId="14C9F633" w:rsidR="006704C6" w:rsidRPr="009014C1" w:rsidRDefault="006704C6" w:rsidP="006704C6">
            <w:pPr>
              <w:pStyle w:val="Bezproreda"/>
              <w:rPr>
                <w:rFonts w:cstheme="minorHAnsi"/>
                <w:b/>
                <w:bCs/>
                <w:color w:val="FFFFFF" w:themeColor="background1"/>
                <w:sz w:val="22"/>
                <w:szCs w:val="22"/>
              </w:rPr>
            </w:pPr>
            <w:r w:rsidRPr="009014C1">
              <w:rPr>
                <w:rFonts w:cstheme="minorHAnsi"/>
                <w:b/>
                <w:bCs/>
                <w:color w:val="FFFFFF" w:themeColor="background1"/>
                <w:sz w:val="22"/>
                <w:szCs w:val="22"/>
              </w:rPr>
              <w:t>Nositelj</w:t>
            </w:r>
          </w:p>
        </w:tc>
        <w:tc>
          <w:tcPr>
            <w:tcW w:w="10490" w:type="dxa"/>
            <w:gridSpan w:val="3"/>
          </w:tcPr>
          <w:p w14:paraId="57B09D23" w14:textId="22F6B182"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6704C6" w:rsidRPr="004A0AFE" w14:paraId="06D21D39" w14:textId="77777777" w:rsidTr="006D662F">
        <w:tc>
          <w:tcPr>
            <w:tcW w:w="4077" w:type="dxa"/>
            <w:shd w:val="clear" w:color="auto" w:fill="365F91" w:themeFill="accent1" w:themeFillShade="BF"/>
          </w:tcPr>
          <w:p w14:paraId="5659F2F1" w14:textId="0E5BF520" w:rsidR="006704C6" w:rsidRPr="009014C1" w:rsidRDefault="006704C6" w:rsidP="006704C6">
            <w:pPr>
              <w:pStyle w:val="Bezproreda"/>
              <w:rPr>
                <w:rFonts w:eastAsia="Calibri" w:cstheme="minorHAnsi"/>
                <w:b/>
                <w:bCs/>
                <w:color w:val="FFFFFF" w:themeColor="background1"/>
                <w:sz w:val="22"/>
                <w:szCs w:val="22"/>
              </w:rPr>
            </w:pPr>
            <w:r w:rsidRPr="009014C1">
              <w:rPr>
                <w:rFonts w:eastAsia="Calibri" w:cstheme="minorHAnsi"/>
                <w:b/>
                <w:bCs/>
                <w:color w:val="FFFFFF" w:themeColor="background1"/>
                <w:sz w:val="22"/>
                <w:szCs w:val="22"/>
              </w:rPr>
              <w:lastRenderedPageBreak/>
              <w:t xml:space="preserve">Opći cilj </w:t>
            </w:r>
          </w:p>
        </w:tc>
        <w:tc>
          <w:tcPr>
            <w:tcW w:w="10490" w:type="dxa"/>
            <w:gridSpan w:val="3"/>
          </w:tcPr>
          <w:p w14:paraId="53C9FBEA" w14:textId="78D79740" w:rsidR="006704C6" w:rsidRPr="007563D9" w:rsidRDefault="006704C6" w:rsidP="006704C6">
            <w:pPr>
              <w:pStyle w:val="Bezproreda"/>
              <w:rPr>
                <w:rFonts w:eastAsia="Calibri" w:cstheme="minorHAnsi"/>
                <w:sz w:val="22"/>
                <w:szCs w:val="22"/>
              </w:rPr>
            </w:pPr>
            <w:r w:rsidRPr="007563D9">
              <w:rPr>
                <w:rFonts w:eastAsia="Calibri" w:cstheme="minorHAnsi"/>
                <w:sz w:val="22"/>
                <w:szCs w:val="22"/>
              </w:rPr>
              <w:t xml:space="preserve">Program međunarodne mature koji se provodi u Prvoj gimnaziji Varaždin (IBDP - International </w:t>
            </w:r>
            <w:proofErr w:type="spellStart"/>
            <w:r w:rsidRPr="007563D9">
              <w:rPr>
                <w:rFonts w:eastAsia="Calibri" w:cstheme="minorHAnsi"/>
                <w:sz w:val="22"/>
                <w:szCs w:val="22"/>
              </w:rPr>
              <w:t>Baccalaureate</w:t>
            </w:r>
            <w:proofErr w:type="spellEnd"/>
            <w:r w:rsidRPr="007563D9">
              <w:rPr>
                <w:rFonts w:eastAsia="Calibri" w:cstheme="minorHAnsi"/>
                <w:sz w:val="22"/>
                <w:szCs w:val="22"/>
              </w:rPr>
              <w:t xml:space="preserve"> Diploma </w:t>
            </w:r>
            <w:proofErr w:type="spellStart"/>
            <w:r w:rsidRPr="007563D9">
              <w:rPr>
                <w:rFonts w:eastAsia="Calibri" w:cstheme="minorHAnsi"/>
                <w:sz w:val="22"/>
                <w:szCs w:val="22"/>
              </w:rPr>
              <w:t>Programme</w:t>
            </w:r>
            <w:proofErr w:type="spellEnd"/>
            <w:r w:rsidRPr="007563D9">
              <w:rPr>
                <w:rFonts w:eastAsia="Calibri" w:cstheme="minorHAnsi"/>
                <w:sz w:val="22"/>
                <w:szCs w:val="22"/>
              </w:rPr>
              <w:t>) omogućuje stjecanje međunarodno priznate diplome te priprema učenike za školovanje na svjetskim i hrvatskim sveučilištima.</w:t>
            </w:r>
          </w:p>
        </w:tc>
      </w:tr>
      <w:tr w:rsidR="006704C6" w:rsidRPr="004A0AFE" w14:paraId="69DD24D3" w14:textId="77777777" w:rsidTr="006D662F">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00439CFD"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Specifičan cilj</w:t>
            </w:r>
          </w:p>
        </w:tc>
        <w:tc>
          <w:tcPr>
            <w:tcW w:w="10490" w:type="dxa"/>
            <w:gridSpan w:val="3"/>
          </w:tcPr>
          <w:p w14:paraId="3CEA390D"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Program traje dvije godine (treći i četvrti razred), izvodi se na engleskom jeziku, a na kraju školovanja provodi se vanjsko vrednovanje. IB svjedodžba omogućuje učenicima direktan upis na gotovo sve svjetske fakultete i ona je općepriznati znak izvrsnosti koji pokazuje da je učenik tijekom školovanja stekao kompetencije važne za daljnje fakultetsko obrazovanje.</w:t>
            </w:r>
          </w:p>
          <w:p w14:paraId="009B88D6"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Prva gimnazija Varaždin stekla je certifikat IBO-a za provođenje ovoga programa 2006. godine. </w:t>
            </w:r>
            <w:proofErr w:type="spellStart"/>
            <w:r w:rsidRPr="007563D9">
              <w:rPr>
                <w:rFonts w:eastAsia="Calibri" w:cstheme="minorHAnsi"/>
                <w:sz w:val="22"/>
                <w:szCs w:val="22"/>
              </w:rPr>
              <w:t>The</w:t>
            </w:r>
            <w:proofErr w:type="spellEnd"/>
            <w:r w:rsidRPr="007563D9">
              <w:rPr>
                <w:rFonts w:eastAsia="Calibri" w:cstheme="minorHAnsi"/>
                <w:sz w:val="22"/>
                <w:szCs w:val="22"/>
              </w:rPr>
              <w:t xml:space="preserve"> International </w:t>
            </w:r>
            <w:proofErr w:type="spellStart"/>
            <w:r w:rsidRPr="007563D9">
              <w:rPr>
                <w:rFonts w:eastAsia="Calibri" w:cstheme="minorHAnsi"/>
                <w:sz w:val="22"/>
                <w:szCs w:val="22"/>
              </w:rPr>
              <w:t>Baccalaureate</w:t>
            </w:r>
            <w:proofErr w:type="spellEnd"/>
            <w:r w:rsidRPr="007563D9">
              <w:rPr>
                <w:rFonts w:eastAsia="Calibri" w:cstheme="minorHAnsi"/>
                <w:sz w:val="22"/>
                <w:szCs w:val="22"/>
              </w:rPr>
              <w:t xml:space="preserve"> </w:t>
            </w:r>
            <w:proofErr w:type="spellStart"/>
            <w:r w:rsidRPr="007563D9">
              <w:rPr>
                <w:rFonts w:eastAsia="Calibri" w:cstheme="minorHAnsi"/>
                <w:sz w:val="22"/>
                <w:szCs w:val="22"/>
              </w:rPr>
              <w:t>Organization</w:t>
            </w:r>
            <w:proofErr w:type="spellEnd"/>
            <w:r w:rsidRPr="007563D9">
              <w:rPr>
                <w:rFonts w:eastAsia="Calibri" w:cstheme="minorHAnsi"/>
                <w:sz w:val="22"/>
                <w:szCs w:val="22"/>
              </w:rPr>
              <w:t xml:space="preserve"> (IBO) jest organizacija za stjecanje međunarodne diplome sa sjedištem u Ženevi čiji se programi provode u 2000 škola diljem svijeta. Prva gimnazija Varaždin druga je škola u Hrvatskoj u kojoj se provodi takav program.</w:t>
            </w:r>
          </w:p>
        </w:tc>
      </w:tr>
      <w:tr w:rsidR="006704C6" w:rsidRPr="004A0AFE" w14:paraId="284F9333" w14:textId="77777777" w:rsidTr="006D662F">
        <w:tc>
          <w:tcPr>
            <w:tcW w:w="4077" w:type="dxa"/>
            <w:shd w:val="clear" w:color="auto" w:fill="365F91" w:themeFill="accent1" w:themeFillShade="BF"/>
          </w:tcPr>
          <w:p w14:paraId="63DA9D80"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Aktivnost</w:t>
            </w:r>
          </w:p>
        </w:tc>
        <w:tc>
          <w:tcPr>
            <w:tcW w:w="10490" w:type="dxa"/>
            <w:gridSpan w:val="3"/>
          </w:tcPr>
          <w:p w14:paraId="54D91D8D" w14:textId="77777777" w:rsidR="006704C6" w:rsidRPr="007563D9" w:rsidRDefault="006704C6" w:rsidP="006704C6">
            <w:pPr>
              <w:pStyle w:val="Bezproreda"/>
              <w:rPr>
                <w:rFonts w:cstheme="minorHAnsi"/>
                <w:i/>
                <w:sz w:val="22"/>
                <w:szCs w:val="22"/>
              </w:rPr>
            </w:pPr>
            <w:r w:rsidRPr="007563D9">
              <w:rPr>
                <w:rFonts w:eastAsia="Calibri" w:cstheme="minorHAnsi"/>
                <w:sz w:val="22"/>
                <w:szCs w:val="22"/>
              </w:rPr>
              <w:t>Međunarodna matura</w:t>
            </w:r>
          </w:p>
        </w:tc>
      </w:tr>
      <w:tr w:rsidR="006704C6" w:rsidRPr="004A0AFE" w14:paraId="724E98DE"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FCED15D"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Ciljna skupina</w:t>
            </w:r>
          </w:p>
        </w:tc>
        <w:tc>
          <w:tcPr>
            <w:tcW w:w="10490" w:type="dxa"/>
            <w:gridSpan w:val="3"/>
          </w:tcPr>
          <w:p w14:paraId="0C429B5B"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Učenici</w:t>
            </w:r>
          </w:p>
        </w:tc>
      </w:tr>
      <w:tr w:rsidR="006704C6" w:rsidRPr="004A0AFE" w14:paraId="31966CE1" w14:textId="77777777" w:rsidTr="006D662F">
        <w:tc>
          <w:tcPr>
            <w:tcW w:w="4077" w:type="dxa"/>
            <w:shd w:val="clear" w:color="auto" w:fill="365F91" w:themeFill="accent1" w:themeFillShade="BF"/>
          </w:tcPr>
          <w:p w14:paraId="4C4B804C"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Krajnji korisnici</w:t>
            </w:r>
          </w:p>
        </w:tc>
        <w:tc>
          <w:tcPr>
            <w:tcW w:w="10490" w:type="dxa"/>
            <w:gridSpan w:val="3"/>
          </w:tcPr>
          <w:p w14:paraId="0785C2FF"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Učenici trećeg i četvrtog razreda </w:t>
            </w:r>
          </w:p>
        </w:tc>
      </w:tr>
      <w:tr w:rsidR="006704C6" w:rsidRPr="004A0AFE" w14:paraId="2E1B800B"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2DBCF13"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Očekivano vrijeme provedbe aktivnosti</w:t>
            </w:r>
          </w:p>
        </w:tc>
        <w:tc>
          <w:tcPr>
            <w:tcW w:w="10490" w:type="dxa"/>
            <w:gridSpan w:val="3"/>
          </w:tcPr>
          <w:p w14:paraId="75A3F5D9" w14:textId="509D30F4" w:rsidR="006704C6" w:rsidRPr="007563D9" w:rsidRDefault="00EA12FA" w:rsidP="006704C6">
            <w:pPr>
              <w:pStyle w:val="Bezproreda"/>
              <w:rPr>
                <w:rFonts w:cstheme="minorHAnsi"/>
                <w:sz w:val="22"/>
                <w:szCs w:val="22"/>
              </w:rPr>
            </w:pPr>
            <w:r w:rsidRPr="007563D9">
              <w:rPr>
                <w:rFonts w:eastAsia="Calibri" w:cstheme="minorHAnsi"/>
                <w:sz w:val="22"/>
                <w:szCs w:val="22"/>
              </w:rPr>
              <w:t xml:space="preserve">Tijekom školske godine </w:t>
            </w:r>
          </w:p>
        </w:tc>
      </w:tr>
      <w:tr w:rsidR="00C60E87" w:rsidRPr="004A0AFE" w14:paraId="66691D78" w14:textId="77777777" w:rsidTr="006D662F">
        <w:tc>
          <w:tcPr>
            <w:tcW w:w="4077" w:type="dxa"/>
            <w:shd w:val="clear" w:color="auto" w:fill="365F91" w:themeFill="accent1" w:themeFillShade="BF"/>
          </w:tcPr>
          <w:p w14:paraId="700BE35C" w14:textId="77777777" w:rsidR="00C60E87" w:rsidRPr="009014C1" w:rsidRDefault="00C60E87"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Planirana sredstva/Izvor financiranja</w:t>
            </w:r>
          </w:p>
        </w:tc>
        <w:tc>
          <w:tcPr>
            <w:tcW w:w="5387" w:type="dxa"/>
            <w:gridSpan w:val="2"/>
          </w:tcPr>
          <w:p w14:paraId="4E8C33E1" w14:textId="28E5CD06" w:rsidR="00EA12FA" w:rsidRPr="007563D9" w:rsidRDefault="00EA12FA" w:rsidP="00EA12FA">
            <w:pPr>
              <w:contextualSpacing/>
              <w:rPr>
                <w:rFonts w:cs="Arial"/>
                <w:sz w:val="22"/>
                <w:szCs w:val="22"/>
                <w:lang w:val="hr-HR"/>
              </w:rPr>
            </w:pPr>
            <w:r w:rsidRPr="007563D9">
              <w:rPr>
                <w:rFonts w:cs="Arial"/>
                <w:sz w:val="22"/>
                <w:szCs w:val="22"/>
                <w:lang w:val="hr-HR"/>
              </w:rPr>
              <w:t>2026.</w:t>
            </w:r>
            <w:r w:rsidR="008171CA">
              <w:rPr>
                <w:rFonts w:cs="Arial"/>
                <w:sz w:val="22"/>
                <w:szCs w:val="22"/>
                <w:lang w:val="hr-HR"/>
              </w:rPr>
              <w:t>:</w:t>
            </w:r>
            <w:r w:rsidRPr="007563D9">
              <w:rPr>
                <w:rFonts w:cs="Arial"/>
                <w:sz w:val="22"/>
                <w:szCs w:val="22"/>
                <w:lang w:val="hr-HR"/>
              </w:rPr>
              <w:t xml:space="preserve"> 181.175,00 EUR</w:t>
            </w:r>
          </w:p>
          <w:p w14:paraId="73AF2EC1" w14:textId="12F71F8C" w:rsidR="00EA12FA" w:rsidRPr="007563D9" w:rsidRDefault="00EA12FA" w:rsidP="00EA12FA">
            <w:pPr>
              <w:contextualSpacing/>
              <w:rPr>
                <w:rFonts w:cs="Arial"/>
                <w:sz w:val="22"/>
                <w:szCs w:val="22"/>
                <w:lang w:val="hr-HR"/>
              </w:rPr>
            </w:pPr>
            <w:r w:rsidRPr="007563D9">
              <w:rPr>
                <w:rFonts w:cs="Arial"/>
                <w:sz w:val="22"/>
                <w:szCs w:val="22"/>
                <w:lang w:val="hr-HR"/>
              </w:rPr>
              <w:t>2027.</w:t>
            </w:r>
            <w:r w:rsidR="008171CA">
              <w:rPr>
                <w:rFonts w:cs="Arial"/>
                <w:sz w:val="22"/>
                <w:szCs w:val="22"/>
                <w:lang w:val="hr-HR"/>
              </w:rPr>
              <w:t>:</w:t>
            </w:r>
            <w:r w:rsidRPr="007563D9">
              <w:rPr>
                <w:rFonts w:cs="Arial"/>
                <w:sz w:val="22"/>
                <w:szCs w:val="22"/>
                <w:lang w:val="hr-HR"/>
              </w:rPr>
              <w:t xml:space="preserve"> 181.175,00 EUR</w:t>
            </w:r>
          </w:p>
          <w:p w14:paraId="131E3790" w14:textId="2D81F276" w:rsidR="00C60E87" w:rsidRPr="007563D9" w:rsidRDefault="00EA12FA" w:rsidP="00EA12FA">
            <w:pPr>
              <w:pStyle w:val="Bezproreda"/>
              <w:rPr>
                <w:rFonts w:cstheme="minorHAnsi"/>
                <w:sz w:val="22"/>
                <w:szCs w:val="22"/>
              </w:rPr>
            </w:pPr>
            <w:r w:rsidRPr="007563D9">
              <w:rPr>
                <w:rFonts w:cs="Arial"/>
                <w:sz w:val="22"/>
                <w:szCs w:val="22"/>
                <w:lang w:val="hr-HR"/>
              </w:rPr>
              <w:t>2028.</w:t>
            </w:r>
            <w:r w:rsidR="008171CA">
              <w:rPr>
                <w:rFonts w:cs="Arial"/>
                <w:sz w:val="22"/>
                <w:szCs w:val="22"/>
                <w:lang w:val="hr-HR"/>
              </w:rPr>
              <w:t>:</w:t>
            </w:r>
            <w:r w:rsidRPr="007563D9">
              <w:rPr>
                <w:rFonts w:cs="Arial"/>
                <w:sz w:val="22"/>
                <w:szCs w:val="22"/>
                <w:lang w:val="hr-HR"/>
              </w:rPr>
              <w:t xml:space="preserve"> 181.175,00 EUR</w:t>
            </w:r>
          </w:p>
        </w:tc>
        <w:tc>
          <w:tcPr>
            <w:tcW w:w="5103" w:type="dxa"/>
          </w:tcPr>
          <w:p w14:paraId="1A512F5F" w14:textId="77777777" w:rsidR="00C60E87" w:rsidRPr="007563D9" w:rsidRDefault="00C60E87" w:rsidP="006704C6">
            <w:pPr>
              <w:pStyle w:val="Bezproreda"/>
              <w:rPr>
                <w:rFonts w:cstheme="minorHAnsi"/>
                <w:sz w:val="22"/>
                <w:szCs w:val="22"/>
              </w:rPr>
            </w:pPr>
            <w:r w:rsidRPr="007563D9">
              <w:rPr>
                <w:rFonts w:eastAsia="Calibri" w:cstheme="minorHAnsi"/>
                <w:sz w:val="22"/>
                <w:szCs w:val="22"/>
              </w:rPr>
              <w:t>Proračun Varaždinske županije</w:t>
            </w:r>
          </w:p>
          <w:p w14:paraId="09463B99" w14:textId="71F56803" w:rsidR="00C60E87" w:rsidRPr="007563D9" w:rsidRDefault="00C60E87" w:rsidP="006704C6">
            <w:pPr>
              <w:pStyle w:val="Bezproreda"/>
              <w:rPr>
                <w:rFonts w:cstheme="minorHAnsi"/>
                <w:sz w:val="22"/>
                <w:szCs w:val="22"/>
              </w:rPr>
            </w:pPr>
          </w:p>
        </w:tc>
      </w:tr>
      <w:tr w:rsidR="006704C6" w:rsidRPr="004A0AFE" w14:paraId="1B37CE2F" w14:textId="77777777" w:rsidTr="006D662F">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6890D19" w14:textId="77777777" w:rsidR="006704C6" w:rsidRPr="009014C1" w:rsidRDefault="006704C6" w:rsidP="006704C6">
            <w:pPr>
              <w:pStyle w:val="Bezproreda"/>
              <w:rPr>
                <w:rFonts w:cstheme="minorHAnsi"/>
                <w:b/>
                <w:bCs/>
                <w:color w:val="FFFFFF" w:themeColor="background1"/>
                <w:sz w:val="22"/>
                <w:szCs w:val="22"/>
              </w:rPr>
            </w:pPr>
            <w:r w:rsidRPr="009014C1">
              <w:rPr>
                <w:rFonts w:eastAsia="Calibri" w:cstheme="minorHAnsi"/>
                <w:b/>
                <w:bCs/>
                <w:color w:val="FFFFFF" w:themeColor="background1"/>
                <w:sz w:val="22"/>
                <w:szCs w:val="22"/>
              </w:rPr>
              <w:t>Pokazatelj uspješnosti/provjera postignuća</w:t>
            </w:r>
          </w:p>
        </w:tc>
        <w:tc>
          <w:tcPr>
            <w:tcW w:w="10490" w:type="dxa"/>
            <w:gridSpan w:val="3"/>
          </w:tcPr>
          <w:p w14:paraId="42C85A2A"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Proveden program</w:t>
            </w:r>
          </w:p>
        </w:tc>
      </w:tr>
      <w:tr w:rsidR="006704C6" w:rsidRPr="004A0AFE" w14:paraId="35D06240" w14:textId="77777777" w:rsidTr="006D662F">
        <w:tc>
          <w:tcPr>
            <w:tcW w:w="14567" w:type="dxa"/>
            <w:gridSpan w:val="4"/>
            <w:shd w:val="clear" w:color="auto" w:fill="365F91" w:themeFill="accent1" w:themeFillShade="BF"/>
          </w:tcPr>
          <w:p w14:paraId="18740429" w14:textId="715E20FE" w:rsidR="006704C6" w:rsidRPr="009014C1" w:rsidRDefault="006704C6" w:rsidP="006704C6">
            <w:pPr>
              <w:pStyle w:val="Bezproreda"/>
              <w:rPr>
                <w:rFonts w:eastAsia="Calibri" w:cstheme="minorHAnsi"/>
                <w:b/>
                <w:bCs/>
                <w:color w:val="FFFFFF" w:themeColor="background1"/>
                <w:sz w:val="22"/>
                <w:szCs w:val="22"/>
              </w:rPr>
            </w:pPr>
          </w:p>
        </w:tc>
      </w:tr>
      <w:tr w:rsidR="006704C6" w:rsidRPr="00466C2E" w14:paraId="7274F733" w14:textId="77777777" w:rsidTr="00DC15A2">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57DA72DA" w14:textId="08179ACB" w:rsidR="006704C6" w:rsidRPr="00DC15A2" w:rsidRDefault="006704C6" w:rsidP="006704C6">
            <w:pPr>
              <w:pStyle w:val="Bezproreda"/>
              <w:spacing w:before="120" w:after="120"/>
              <w:jc w:val="center"/>
              <w:rPr>
                <w:rFonts w:eastAsia="Calibri" w:cstheme="minorHAnsi"/>
                <w:b/>
                <w:bCs/>
                <w:color w:val="FFFFFF" w:themeColor="background1"/>
                <w:sz w:val="22"/>
                <w:szCs w:val="22"/>
              </w:rPr>
            </w:pPr>
            <w:r w:rsidRPr="00DC15A2">
              <w:rPr>
                <w:rFonts w:eastAsia="Calibri" w:cstheme="minorHAnsi"/>
                <w:b/>
                <w:bCs/>
                <w:color w:val="FFFFFF" w:themeColor="background1"/>
                <w:sz w:val="24"/>
                <w:szCs w:val="24"/>
              </w:rPr>
              <w:t>Poticanje osnivanja i rada kulturnih i sportskih ustanova, klubova, rekreativnih centara koji pružaju djeci kulturne, sportske i rekreativne sadržaje</w:t>
            </w:r>
          </w:p>
        </w:tc>
      </w:tr>
      <w:tr w:rsidR="006704C6" w:rsidRPr="004A0AFE" w14:paraId="00B8B0FE" w14:textId="77777777" w:rsidTr="00DC15A2">
        <w:tc>
          <w:tcPr>
            <w:tcW w:w="4077" w:type="dxa"/>
            <w:shd w:val="clear" w:color="auto" w:fill="365F91" w:themeFill="accent1" w:themeFillShade="BF"/>
          </w:tcPr>
          <w:p w14:paraId="7F0463D6" w14:textId="14E1E0AB" w:rsidR="006704C6" w:rsidRPr="00DC15A2" w:rsidRDefault="006704C6" w:rsidP="006704C6">
            <w:pPr>
              <w:pStyle w:val="Bezproreda"/>
              <w:rPr>
                <w:rFonts w:cstheme="minorHAnsi"/>
                <w:b/>
                <w:bCs/>
                <w:color w:val="FFFFFF" w:themeColor="background1"/>
                <w:sz w:val="22"/>
                <w:szCs w:val="22"/>
              </w:rPr>
            </w:pPr>
            <w:r w:rsidRPr="00DC15A2">
              <w:rPr>
                <w:rFonts w:cstheme="minorHAnsi"/>
                <w:b/>
                <w:bCs/>
                <w:color w:val="FFFFFF" w:themeColor="background1"/>
                <w:sz w:val="22"/>
                <w:szCs w:val="22"/>
              </w:rPr>
              <w:t>Nositelj</w:t>
            </w:r>
          </w:p>
        </w:tc>
        <w:tc>
          <w:tcPr>
            <w:tcW w:w="10490" w:type="dxa"/>
            <w:gridSpan w:val="3"/>
          </w:tcPr>
          <w:p w14:paraId="66771049" w14:textId="60E9C800"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EA12FA" w:rsidRPr="004A0AFE" w14:paraId="4F36322C"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A40639F" w14:textId="499AB33D" w:rsidR="00EA12FA" w:rsidRPr="00DC15A2" w:rsidRDefault="00EA12FA" w:rsidP="00EA12FA">
            <w:pPr>
              <w:pStyle w:val="Bezproreda"/>
              <w:rPr>
                <w:rFonts w:eastAsia="Calibri" w:cstheme="minorHAnsi"/>
                <w:b/>
                <w:bCs/>
                <w:color w:val="FFFFFF" w:themeColor="background1"/>
                <w:sz w:val="22"/>
                <w:szCs w:val="22"/>
              </w:rPr>
            </w:pPr>
            <w:r w:rsidRPr="00DC15A2">
              <w:rPr>
                <w:rFonts w:eastAsia="Calibri" w:cstheme="minorHAnsi"/>
                <w:b/>
                <w:bCs/>
                <w:color w:val="FFFFFF" w:themeColor="background1"/>
                <w:sz w:val="22"/>
                <w:szCs w:val="22"/>
              </w:rPr>
              <w:t xml:space="preserve">Opći cilj </w:t>
            </w:r>
          </w:p>
        </w:tc>
        <w:tc>
          <w:tcPr>
            <w:tcW w:w="10490" w:type="dxa"/>
            <w:gridSpan w:val="3"/>
          </w:tcPr>
          <w:p w14:paraId="133ABB75" w14:textId="3EBF2F1F" w:rsidR="00EA12FA" w:rsidRPr="007563D9" w:rsidRDefault="00EA12FA" w:rsidP="00EA12FA">
            <w:pPr>
              <w:pStyle w:val="Bezproreda"/>
              <w:rPr>
                <w:rFonts w:eastAsia="Calibri" w:cstheme="minorHAnsi"/>
                <w:sz w:val="22"/>
                <w:szCs w:val="22"/>
              </w:rPr>
            </w:pPr>
            <w:r w:rsidRPr="007563D9">
              <w:rPr>
                <w:rFonts w:cs="Arial"/>
                <w:sz w:val="22"/>
                <w:szCs w:val="22"/>
                <w:lang w:val="hr-HR"/>
              </w:rPr>
              <w:t>Stvaranje uvjeta za usvajanje zdravih životnih navika i kvalitetno provođenje slobodnog vremena djece</w:t>
            </w:r>
          </w:p>
        </w:tc>
      </w:tr>
      <w:tr w:rsidR="00EA12FA" w:rsidRPr="004A0AFE" w14:paraId="003AC81A" w14:textId="77777777" w:rsidTr="00DC15A2">
        <w:trPr>
          <w:trHeight w:val="287"/>
        </w:trPr>
        <w:tc>
          <w:tcPr>
            <w:tcW w:w="4077" w:type="dxa"/>
            <w:shd w:val="clear" w:color="auto" w:fill="365F91" w:themeFill="accent1" w:themeFillShade="BF"/>
          </w:tcPr>
          <w:p w14:paraId="486AA60A" w14:textId="77777777" w:rsidR="00EA12FA" w:rsidRPr="00DC15A2" w:rsidRDefault="00EA12FA" w:rsidP="00EA12FA">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Specifičan cilj</w:t>
            </w:r>
          </w:p>
        </w:tc>
        <w:tc>
          <w:tcPr>
            <w:tcW w:w="10490" w:type="dxa"/>
            <w:gridSpan w:val="3"/>
          </w:tcPr>
          <w:p w14:paraId="3E709617" w14:textId="030C4D05" w:rsidR="00EA12FA" w:rsidRPr="007563D9" w:rsidRDefault="00EA12FA" w:rsidP="00EA12FA">
            <w:pPr>
              <w:pStyle w:val="Bezproreda"/>
              <w:rPr>
                <w:rFonts w:cstheme="minorHAnsi"/>
                <w:sz w:val="22"/>
                <w:szCs w:val="22"/>
              </w:rPr>
            </w:pPr>
            <w:r w:rsidRPr="007563D9">
              <w:rPr>
                <w:rFonts w:cs="Arial"/>
                <w:sz w:val="22"/>
                <w:szCs w:val="22"/>
                <w:lang w:val="hr-HR"/>
              </w:rPr>
              <w:t>Uključivanje djece u sportske  aktivnosti i boravak u prirodi</w:t>
            </w:r>
          </w:p>
        </w:tc>
      </w:tr>
      <w:tr w:rsidR="00EA12FA" w:rsidRPr="004A0AFE" w14:paraId="68278749"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A1B3574" w14:textId="77777777" w:rsidR="00EA12FA" w:rsidRPr="00DC15A2" w:rsidRDefault="00EA12FA" w:rsidP="00EA12FA">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Aktivnost</w:t>
            </w:r>
          </w:p>
        </w:tc>
        <w:tc>
          <w:tcPr>
            <w:tcW w:w="10490" w:type="dxa"/>
            <w:gridSpan w:val="3"/>
          </w:tcPr>
          <w:p w14:paraId="30DEA332" w14:textId="59D09374" w:rsidR="00EA12FA" w:rsidRPr="007563D9" w:rsidRDefault="00EA12FA" w:rsidP="00EA12FA">
            <w:pPr>
              <w:pStyle w:val="Bezproreda"/>
              <w:rPr>
                <w:rFonts w:cstheme="minorHAnsi"/>
                <w:sz w:val="22"/>
                <w:szCs w:val="22"/>
              </w:rPr>
            </w:pPr>
            <w:r w:rsidRPr="007563D9">
              <w:rPr>
                <w:rFonts w:cs="Arial"/>
                <w:sz w:val="22"/>
                <w:szCs w:val="22"/>
                <w:lang w:val="hr-HR"/>
              </w:rPr>
              <w:t>Putem Sportske zajednice Varaždinske županije sufinanciraju se razni sportski programi mlađih uzrasnih kategorija u svim sportovima (sportske škole, natjecanja, nagrade za najuspješnije sportaše, olimpijada dječjih vrtića)</w:t>
            </w:r>
          </w:p>
        </w:tc>
      </w:tr>
      <w:tr w:rsidR="00EA12FA" w:rsidRPr="004A0AFE" w14:paraId="5CCA89BC" w14:textId="77777777" w:rsidTr="00DC15A2">
        <w:tc>
          <w:tcPr>
            <w:tcW w:w="4077" w:type="dxa"/>
            <w:shd w:val="clear" w:color="auto" w:fill="365F91" w:themeFill="accent1" w:themeFillShade="BF"/>
          </w:tcPr>
          <w:p w14:paraId="4F7DD85B" w14:textId="77777777" w:rsidR="00EA12FA" w:rsidRPr="00DC15A2" w:rsidRDefault="00EA12FA" w:rsidP="00EA12FA">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Ciljna skupina</w:t>
            </w:r>
          </w:p>
        </w:tc>
        <w:tc>
          <w:tcPr>
            <w:tcW w:w="10490" w:type="dxa"/>
            <w:gridSpan w:val="3"/>
          </w:tcPr>
          <w:p w14:paraId="29E1F6EC" w14:textId="241F5FF8" w:rsidR="00EA12FA" w:rsidRPr="007563D9" w:rsidRDefault="00EA12FA" w:rsidP="00EA12FA">
            <w:pPr>
              <w:pStyle w:val="Bezproreda"/>
              <w:rPr>
                <w:rFonts w:cstheme="minorHAnsi"/>
                <w:sz w:val="22"/>
                <w:szCs w:val="22"/>
              </w:rPr>
            </w:pPr>
            <w:r w:rsidRPr="007563D9">
              <w:rPr>
                <w:rFonts w:cs="Arial"/>
                <w:sz w:val="22"/>
                <w:szCs w:val="22"/>
                <w:lang w:val="hr-HR"/>
              </w:rPr>
              <w:t>djeca</w:t>
            </w:r>
          </w:p>
        </w:tc>
      </w:tr>
      <w:tr w:rsidR="00EA12FA" w:rsidRPr="004A0AFE" w14:paraId="0E0C7F70"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112CE82" w14:textId="77777777" w:rsidR="00EA12FA" w:rsidRPr="00DC15A2" w:rsidRDefault="00EA12FA" w:rsidP="00EA12FA">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Krajnji korisnici</w:t>
            </w:r>
          </w:p>
        </w:tc>
        <w:tc>
          <w:tcPr>
            <w:tcW w:w="10490" w:type="dxa"/>
            <w:gridSpan w:val="3"/>
          </w:tcPr>
          <w:p w14:paraId="29892992" w14:textId="4D9B4721" w:rsidR="00EA12FA" w:rsidRPr="007563D9" w:rsidRDefault="00EA12FA" w:rsidP="00EA12FA">
            <w:pPr>
              <w:pStyle w:val="Bezproreda"/>
              <w:rPr>
                <w:rFonts w:cstheme="minorHAnsi"/>
                <w:sz w:val="22"/>
                <w:szCs w:val="22"/>
              </w:rPr>
            </w:pPr>
            <w:r w:rsidRPr="007563D9">
              <w:rPr>
                <w:rFonts w:cs="Arial"/>
                <w:sz w:val="22"/>
                <w:szCs w:val="22"/>
                <w:lang w:val="hr-HR"/>
              </w:rPr>
              <w:t>djeca</w:t>
            </w:r>
          </w:p>
        </w:tc>
      </w:tr>
      <w:tr w:rsidR="00EA12FA" w:rsidRPr="004A0AFE" w14:paraId="37B37B33" w14:textId="77777777" w:rsidTr="00DC15A2">
        <w:tc>
          <w:tcPr>
            <w:tcW w:w="4077" w:type="dxa"/>
            <w:shd w:val="clear" w:color="auto" w:fill="365F91" w:themeFill="accent1" w:themeFillShade="BF"/>
          </w:tcPr>
          <w:p w14:paraId="1081A469" w14:textId="77777777" w:rsidR="00EA12FA" w:rsidRPr="00DC15A2" w:rsidRDefault="00EA12FA" w:rsidP="00EA12FA">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Očekivano vrijeme provedbe aktivnosti</w:t>
            </w:r>
          </w:p>
        </w:tc>
        <w:tc>
          <w:tcPr>
            <w:tcW w:w="10490" w:type="dxa"/>
            <w:gridSpan w:val="3"/>
          </w:tcPr>
          <w:p w14:paraId="588D16E0" w14:textId="1EE1C2C9" w:rsidR="00EA12FA" w:rsidRPr="007563D9" w:rsidRDefault="00EA12FA" w:rsidP="00EA12FA">
            <w:pPr>
              <w:pStyle w:val="Bezproreda"/>
              <w:rPr>
                <w:rFonts w:cstheme="minorHAnsi"/>
                <w:sz w:val="22"/>
                <w:szCs w:val="22"/>
              </w:rPr>
            </w:pPr>
            <w:r w:rsidRPr="007563D9">
              <w:rPr>
                <w:rFonts w:cs="Arial"/>
                <w:sz w:val="22"/>
                <w:szCs w:val="22"/>
                <w:lang w:val="hr-HR"/>
              </w:rPr>
              <w:t>Tijekom cijele godine</w:t>
            </w:r>
          </w:p>
        </w:tc>
      </w:tr>
      <w:tr w:rsidR="00A53263" w:rsidRPr="004A0AFE" w14:paraId="3471BDA7"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B8A159C"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lastRenderedPageBreak/>
              <w:t>Planirana sredstva/Izvor financiranja</w:t>
            </w:r>
          </w:p>
        </w:tc>
        <w:tc>
          <w:tcPr>
            <w:tcW w:w="5387" w:type="dxa"/>
            <w:gridSpan w:val="2"/>
          </w:tcPr>
          <w:p w14:paraId="7C20491D" w14:textId="1AD7EAA8" w:rsidR="00EA12FA" w:rsidRPr="007563D9" w:rsidRDefault="00EA12FA" w:rsidP="00EA12FA">
            <w:pPr>
              <w:contextualSpacing/>
              <w:rPr>
                <w:rFonts w:cs="Arial"/>
                <w:sz w:val="22"/>
                <w:szCs w:val="22"/>
                <w:lang w:val="hr-HR"/>
              </w:rPr>
            </w:pPr>
            <w:r w:rsidRPr="007563D9">
              <w:rPr>
                <w:rFonts w:cs="Arial"/>
                <w:sz w:val="22"/>
                <w:szCs w:val="22"/>
                <w:lang w:val="hr-HR"/>
              </w:rPr>
              <w:t>2026.</w:t>
            </w:r>
            <w:r w:rsidR="003A118C">
              <w:rPr>
                <w:rFonts w:cs="Arial"/>
                <w:sz w:val="22"/>
                <w:szCs w:val="22"/>
                <w:lang w:val="hr-HR"/>
              </w:rPr>
              <w:t>:</w:t>
            </w:r>
            <w:r w:rsidRPr="007563D9">
              <w:rPr>
                <w:rFonts w:cs="Arial"/>
                <w:sz w:val="22"/>
                <w:szCs w:val="22"/>
                <w:lang w:val="hr-HR"/>
              </w:rPr>
              <w:t xml:space="preserve"> 170.000</w:t>
            </w:r>
            <w:r w:rsidR="005C430A">
              <w:rPr>
                <w:rFonts w:cs="Arial"/>
                <w:sz w:val="22"/>
                <w:szCs w:val="22"/>
                <w:lang w:val="hr-HR"/>
              </w:rPr>
              <w:t>,00</w:t>
            </w:r>
            <w:r w:rsidRPr="007563D9">
              <w:rPr>
                <w:rFonts w:cs="Arial"/>
                <w:sz w:val="22"/>
                <w:szCs w:val="22"/>
                <w:lang w:val="hr-HR"/>
              </w:rPr>
              <w:t xml:space="preserve"> </w:t>
            </w:r>
            <w:r w:rsidR="005E06A0" w:rsidRPr="007563D9">
              <w:rPr>
                <w:rFonts w:cs="Arial"/>
                <w:sz w:val="22"/>
                <w:szCs w:val="22"/>
                <w:lang w:val="hr-HR"/>
              </w:rPr>
              <w:t>EUR</w:t>
            </w:r>
          </w:p>
          <w:p w14:paraId="7DA1D079" w14:textId="28BBE347" w:rsidR="00EA12FA" w:rsidRPr="007563D9" w:rsidRDefault="00EA12FA" w:rsidP="00EA12FA">
            <w:pPr>
              <w:contextualSpacing/>
              <w:rPr>
                <w:rFonts w:cs="Arial"/>
                <w:sz w:val="22"/>
                <w:szCs w:val="22"/>
                <w:lang w:val="hr-HR"/>
              </w:rPr>
            </w:pPr>
            <w:r w:rsidRPr="007563D9">
              <w:rPr>
                <w:rFonts w:cs="Arial"/>
                <w:sz w:val="22"/>
                <w:szCs w:val="22"/>
                <w:lang w:val="hr-HR"/>
              </w:rPr>
              <w:t>2027.</w:t>
            </w:r>
            <w:r w:rsidR="003A118C">
              <w:rPr>
                <w:rFonts w:cs="Arial"/>
                <w:sz w:val="22"/>
                <w:szCs w:val="22"/>
                <w:lang w:val="hr-HR"/>
              </w:rPr>
              <w:t>:</w:t>
            </w:r>
            <w:r w:rsidRPr="007563D9">
              <w:rPr>
                <w:rFonts w:cs="Arial"/>
                <w:sz w:val="22"/>
                <w:szCs w:val="22"/>
                <w:lang w:val="hr-HR"/>
              </w:rPr>
              <w:t xml:space="preserve"> 200.000</w:t>
            </w:r>
            <w:r w:rsidR="005C430A">
              <w:rPr>
                <w:rFonts w:cs="Arial"/>
                <w:sz w:val="22"/>
                <w:szCs w:val="22"/>
                <w:lang w:val="hr-HR"/>
              </w:rPr>
              <w:t>,00</w:t>
            </w:r>
            <w:r w:rsidRPr="007563D9">
              <w:rPr>
                <w:rFonts w:cs="Arial"/>
                <w:sz w:val="22"/>
                <w:szCs w:val="22"/>
                <w:lang w:val="hr-HR"/>
              </w:rPr>
              <w:t xml:space="preserve"> </w:t>
            </w:r>
            <w:r w:rsidR="005E06A0" w:rsidRPr="007563D9">
              <w:rPr>
                <w:rFonts w:cs="Arial"/>
                <w:sz w:val="22"/>
                <w:szCs w:val="22"/>
                <w:lang w:val="hr-HR"/>
              </w:rPr>
              <w:t>EUR</w:t>
            </w:r>
          </w:p>
          <w:p w14:paraId="6A4F1E1A" w14:textId="7E3AFDD0" w:rsidR="006704C6" w:rsidRPr="007563D9" w:rsidRDefault="00EA12FA" w:rsidP="00EA12FA">
            <w:pPr>
              <w:pStyle w:val="Bezproreda"/>
              <w:rPr>
                <w:rFonts w:cstheme="minorHAnsi"/>
                <w:sz w:val="22"/>
                <w:szCs w:val="22"/>
              </w:rPr>
            </w:pPr>
            <w:r w:rsidRPr="007563D9">
              <w:rPr>
                <w:rFonts w:cs="Arial"/>
                <w:sz w:val="22"/>
                <w:szCs w:val="22"/>
                <w:lang w:val="hr-HR"/>
              </w:rPr>
              <w:t>2028.</w:t>
            </w:r>
            <w:r w:rsidR="003A118C">
              <w:rPr>
                <w:rFonts w:cs="Arial"/>
                <w:sz w:val="22"/>
                <w:szCs w:val="22"/>
                <w:lang w:val="hr-HR"/>
              </w:rPr>
              <w:t xml:space="preserve">: </w:t>
            </w:r>
            <w:r w:rsidRPr="007563D9">
              <w:rPr>
                <w:rFonts w:cs="Arial"/>
                <w:sz w:val="22"/>
                <w:szCs w:val="22"/>
                <w:lang w:val="hr-HR"/>
              </w:rPr>
              <w:t>220.000</w:t>
            </w:r>
            <w:r w:rsidR="005C430A">
              <w:rPr>
                <w:rFonts w:cs="Arial"/>
                <w:sz w:val="22"/>
                <w:szCs w:val="22"/>
                <w:lang w:val="hr-HR"/>
              </w:rPr>
              <w:t>,00</w:t>
            </w:r>
            <w:r w:rsidRPr="007563D9">
              <w:rPr>
                <w:rFonts w:cs="Arial"/>
                <w:sz w:val="22"/>
                <w:szCs w:val="22"/>
                <w:lang w:val="hr-HR"/>
              </w:rPr>
              <w:t xml:space="preserve"> </w:t>
            </w:r>
            <w:r w:rsidR="005E06A0" w:rsidRPr="007563D9">
              <w:rPr>
                <w:rFonts w:cs="Arial"/>
                <w:sz w:val="22"/>
                <w:szCs w:val="22"/>
                <w:lang w:val="hr-HR"/>
              </w:rPr>
              <w:t>EUR</w:t>
            </w:r>
          </w:p>
        </w:tc>
        <w:tc>
          <w:tcPr>
            <w:tcW w:w="5103" w:type="dxa"/>
          </w:tcPr>
          <w:p w14:paraId="7842C44D" w14:textId="123AADE6"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Proračun Varaždinske županije </w:t>
            </w:r>
          </w:p>
        </w:tc>
      </w:tr>
      <w:tr w:rsidR="006704C6" w:rsidRPr="004A0AFE" w14:paraId="7CF9E90E" w14:textId="77777777" w:rsidTr="00DC15A2">
        <w:tc>
          <w:tcPr>
            <w:tcW w:w="4077" w:type="dxa"/>
            <w:shd w:val="clear" w:color="auto" w:fill="365F91" w:themeFill="accent1" w:themeFillShade="BF"/>
          </w:tcPr>
          <w:p w14:paraId="0A8576EE"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Pokazatelj uspješnosti/provjera postignuća</w:t>
            </w:r>
          </w:p>
        </w:tc>
        <w:tc>
          <w:tcPr>
            <w:tcW w:w="10490" w:type="dxa"/>
            <w:gridSpan w:val="3"/>
          </w:tcPr>
          <w:p w14:paraId="3D3031F9" w14:textId="2ED4AADB"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Broj djece </w:t>
            </w:r>
            <w:r w:rsidR="00EA12FA" w:rsidRPr="007563D9">
              <w:rPr>
                <w:rFonts w:eastAsia="Calibri" w:cstheme="minorHAnsi"/>
                <w:sz w:val="22"/>
                <w:szCs w:val="22"/>
              </w:rPr>
              <w:t>i mladih sportaša</w:t>
            </w:r>
          </w:p>
        </w:tc>
      </w:tr>
      <w:tr w:rsidR="006704C6" w:rsidRPr="004A0AFE" w14:paraId="60A3B8DC" w14:textId="77777777" w:rsidTr="00DC15A2">
        <w:trPr>
          <w:cnfStyle w:val="000000100000" w:firstRow="0" w:lastRow="0" w:firstColumn="0" w:lastColumn="0" w:oddVBand="0" w:evenVBand="0" w:oddHBand="1" w:evenHBand="0" w:firstRowFirstColumn="0" w:firstRowLastColumn="0" w:lastRowFirstColumn="0" w:lastRowLastColumn="0"/>
        </w:trPr>
        <w:tc>
          <w:tcPr>
            <w:tcW w:w="14567" w:type="dxa"/>
            <w:gridSpan w:val="4"/>
            <w:shd w:val="clear" w:color="auto" w:fill="365F91" w:themeFill="accent1" w:themeFillShade="BF"/>
          </w:tcPr>
          <w:p w14:paraId="30E87380" w14:textId="77777777" w:rsidR="006704C6" w:rsidRPr="007563D9" w:rsidRDefault="006704C6" w:rsidP="006704C6">
            <w:pPr>
              <w:pStyle w:val="Bezproreda"/>
              <w:rPr>
                <w:rFonts w:eastAsia="Calibri" w:cstheme="minorHAnsi"/>
                <w:b/>
                <w:bCs/>
                <w:color w:val="FFFFFF" w:themeColor="background1"/>
                <w:sz w:val="22"/>
                <w:szCs w:val="22"/>
              </w:rPr>
            </w:pPr>
          </w:p>
        </w:tc>
      </w:tr>
      <w:tr w:rsidR="006704C6" w:rsidRPr="00466C2E" w14:paraId="4D92649D" w14:textId="77777777" w:rsidTr="00DC15A2">
        <w:tc>
          <w:tcPr>
            <w:tcW w:w="14567" w:type="dxa"/>
            <w:gridSpan w:val="4"/>
            <w:shd w:val="clear" w:color="auto" w:fill="365F91" w:themeFill="accent1" w:themeFillShade="BF"/>
          </w:tcPr>
          <w:p w14:paraId="68603306" w14:textId="25D913A2" w:rsidR="006704C6" w:rsidRPr="007563D9" w:rsidRDefault="006704C6" w:rsidP="006704C6">
            <w:pPr>
              <w:pStyle w:val="Bezproreda"/>
              <w:spacing w:before="240" w:after="240"/>
              <w:jc w:val="center"/>
              <w:rPr>
                <w:rFonts w:eastAsia="Calibri" w:cstheme="minorHAnsi"/>
                <w:b/>
                <w:bCs/>
                <w:color w:val="FFFFFF" w:themeColor="background1"/>
                <w:sz w:val="22"/>
                <w:szCs w:val="22"/>
              </w:rPr>
            </w:pPr>
            <w:r w:rsidRPr="007563D9">
              <w:rPr>
                <w:rFonts w:eastAsia="Calibri" w:cstheme="minorHAnsi"/>
                <w:b/>
                <w:bCs/>
                <w:color w:val="FFFFFF" w:themeColor="background1"/>
                <w:sz w:val="24"/>
                <w:szCs w:val="24"/>
              </w:rPr>
              <w:t>Akcije za populariziranje kulturnih, stvaralačkih i sportskih aktivnosti te akcije za njihovu dostupnost svoj djeci, a posebice socijalno isključenim skupinama djece</w:t>
            </w:r>
          </w:p>
        </w:tc>
      </w:tr>
      <w:tr w:rsidR="006704C6" w:rsidRPr="004A0AFE" w14:paraId="27796A0B"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1633BF0" w14:textId="10246137" w:rsidR="006704C6" w:rsidRPr="00DC15A2" w:rsidRDefault="006704C6" w:rsidP="006704C6">
            <w:pPr>
              <w:pStyle w:val="Bezproreda"/>
              <w:rPr>
                <w:rFonts w:cstheme="minorHAnsi"/>
                <w:b/>
                <w:bCs/>
                <w:color w:val="FFFFFF" w:themeColor="background1"/>
                <w:sz w:val="22"/>
                <w:szCs w:val="22"/>
              </w:rPr>
            </w:pPr>
            <w:r w:rsidRPr="00DC15A2">
              <w:rPr>
                <w:rFonts w:cstheme="minorHAnsi"/>
                <w:b/>
                <w:bCs/>
                <w:color w:val="FFFFFF" w:themeColor="background1"/>
                <w:sz w:val="22"/>
                <w:szCs w:val="22"/>
              </w:rPr>
              <w:t>Nositelj</w:t>
            </w:r>
          </w:p>
        </w:tc>
        <w:tc>
          <w:tcPr>
            <w:tcW w:w="10490" w:type="dxa"/>
            <w:gridSpan w:val="3"/>
          </w:tcPr>
          <w:p w14:paraId="26FF33F8" w14:textId="5EB23D4A" w:rsidR="006704C6" w:rsidRPr="007563D9" w:rsidRDefault="006704C6" w:rsidP="006704C6">
            <w:pPr>
              <w:pStyle w:val="Bezproreda"/>
              <w:rPr>
                <w:rFonts w:cstheme="minorHAnsi"/>
                <w:sz w:val="22"/>
                <w:szCs w:val="22"/>
              </w:rPr>
            </w:pPr>
            <w:r w:rsidRPr="007563D9">
              <w:rPr>
                <w:rFonts w:cstheme="minorHAnsi"/>
                <w:sz w:val="22"/>
                <w:szCs w:val="22"/>
              </w:rPr>
              <w:t>Varaždinska županija</w:t>
            </w:r>
          </w:p>
        </w:tc>
      </w:tr>
      <w:tr w:rsidR="006704C6" w:rsidRPr="004A0AFE" w14:paraId="040B5413" w14:textId="77777777" w:rsidTr="00DC15A2">
        <w:tc>
          <w:tcPr>
            <w:tcW w:w="4077" w:type="dxa"/>
            <w:shd w:val="clear" w:color="auto" w:fill="365F91" w:themeFill="accent1" w:themeFillShade="BF"/>
          </w:tcPr>
          <w:p w14:paraId="1C52BD10" w14:textId="422E0FAE" w:rsidR="006704C6" w:rsidRPr="00DC15A2" w:rsidRDefault="006704C6" w:rsidP="006704C6">
            <w:pPr>
              <w:pStyle w:val="Bezproreda"/>
              <w:rPr>
                <w:rFonts w:eastAsia="Calibri" w:cstheme="minorHAnsi"/>
                <w:b/>
                <w:bCs/>
                <w:color w:val="FFFFFF" w:themeColor="background1"/>
                <w:sz w:val="22"/>
                <w:szCs w:val="22"/>
              </w:rPr>
            </w:pPr>
            <w:r w:rsidRPr="00DC15A2">
              <w:rPr>
                <w:rFonts w:eastAsia="Calibri" w:cstheme="minorHAnsi"/>
                <w:b/>
                <w:bCs/>
                <w:color w:val="FFFFFF" w:themeColor="background1"/>
                <w:sz w:val="22"/>
                <w:szCs w:val="22"/>
              </w:rPr>
              <w:t xml:space="preserve">Opći cilj </w:t>
            </w:r>
          </w:p>
        </w:tc>
        <w:tc>
          <w:tcPr>
            <w:tcW w:w="10490" w:type="dxa"/>
            <w:gridSpan w:val="3"/>
          </w:tcPr>
          <w:p w14:paraId="2D2BCAAF" w14:textId="7C1C515C" w:rsidR="006704C6" w:rsidRPr="007563D9" w:rsidRDefault="006704C6" w:rsidP="006704C6">
            <w:pPr>
              <w:pStyle w:val="Bezproreda"/>
              <w:rPr>
                <w:rFonts w:eastAsia="Calibri" w:cstheme="minorHAnsi"/>
                <w:sz w:val="22"/>
                <w:szCs w:val="22"/>
              </w:rPr>
            </w:pPr>
            <w:r w:rsidRPr="007563D9">
              <w:rPr>
                <w:rFonts w:eastAsia="Calibri" w:cstheme="minorHAnsi"/>
                <w:sz w:val="22"/>
                <w:szCs w:val="22"/>
              </w:rPr>
              <w:t>Stvaranje uvjeta za usvajanje zdravih životnih navika i kvalitetno provođenje slobodnog vremena djece te prevencija loših životnih navika i neprihvatljivih / štetnih oblika ponašanja</w:t>
            </w:r>
          </w:p>
        </w:tc>
      </w:tr>
      <w:tr w:rsidR="006704C6" w:rsidRPr="004A0AFE" w14:paraId="1F372168" w14:textId="77777777" w:rsidTr="00DC15A2">
        <w:trPr>
          <w:cnfStyle w:val="000000100000" w:firstRow="0" w:lastRow="0" w:firstColumn="0" w:lastColumn="0" w:oddVBand="0" w:evenVBand="0" w:oddHBand="1" w:evenHBand="0" w:firstRowFirstColumn="0" w:firstRowLastColumn="0" w:lastRowFirstColumn="0" w:lastRowLastColumn="0"/>
          <w:trHeight w:val="287"/>
        </w:trPr>
        <w:tc>
          <w:tcPr>
            <w:tcW w:w="4077" w:type="dxa"/>
            <w:shd w:val="clear" w:color="auto" w:fill="365F91" w:themeFill="accent1" w:themeFillShade="BF"/>
          </w:tcPr>
          <w:p w14:paraId="77E5DD44"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Specifičan cilj</w:t>
            </w:r>
          </w:p>
        </w:tc>
        <w:tc>
          <w:tcPr>
            <w:tcW w:w="10490" w:type="dxa"/>
            <w:gridSpan w:val="3"/>
          </w:tcPr>
          <w:p w14:paraId="48667F86" w14:textId="20952E6B"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Omogućiti što većem broju učenika osnovnih i srednjih škola uključenje u sport i u sportske aktivnosti natjecateljskog i </w:t>
            </w:r>
            <w:proofErr w:type="spellStart"/>
            <w:r w:rsidRPr="007563D9">
              <w:rPr>
                <w:rFonts w:eastAsia="Calibri" w:cstheme="minorHAnsi"/>
                <w:sz w:val="22"/>
                <w:szCs w:val="22"/>
              </w:rPr>
              <w:t>nenatjecateljskog</w:t>
            </w:r>
            <w:proofErr w:type="spellEnd"/>
            <w:r w:rsidRPr="007563D9">
              <w:rPr>
                <w:rFonts w:eastAsia="Calibri" w:cstheme="minorHAnsi"/>
                <w:sz w:val="22"/>
                <w:szCs w:val="22"/>
              </w:rPr>
              <w:t xml:space="preserve"> karaktera te edukacijske programe koji sport koriste kao platformu za odgojno djelovanje te time stvoriti uvjete za usvajanje zdravih životnih navika i kvalitetno provođenje slobodnog vremena djece te utjecati na prevenciju loših životnih navika i neprihvatljivih / štetnih oblika ponašanja</w:t>
            </w:r>
          </w:p>
        </w:tc>
      </w:tr>
      <w:tr w:rsidR="006704C6" w:rsidRPr="004A0AFE" w14:paraId="5FC1E62F" w14:textId="77777777" w:rsidTr="00DC15A2">
        <w:tc>
          <w:tcPr>
            <w:tcW w:w="4077" w:type="dxa"/>
            <w:shd w:val="clear" w:color="auto" w:fill="365F91" w:themeFill="accent1" w:themeFillShade="BF"/>
          </w:tcPr>
          <w:p w14:paraId="21095193"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Aktivnost</w:t>
            </w:r>
          </w:p>
        </w:tc>
        <w:tc>
          <w:tcPr>
            <w:tcW w:w="10490" w:type="dxa"/>
            <w:gridSpan w:val="3"/>
          </w:tcPr>
          <w:p w14:paraId="7D8B301E"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Univerzalna sportska škola za učenike 1.-4. razreda osnovne škole, Vježbaonica – za učenike osnovnih i srednjih škola, Sportski praznici za učenike osnovnih škola, Edukacijski program Vrtim zdravi film, Obuka neplivača za učenike osnovnih škola, službena školska sportska natjecanja osnovnih  i srednjih škola u 16 službenih sportova Državnog prvenstva RH</w:t>
            </w:r>
          </w:p>
        </w:tc>
      </w:tr>
      <w:tr w:rsidR="006704C6" w:rsidRPr="004A0AFE" w14:paraId="79B7EEFA"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CA87982"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Ciljna skupina</w:t>
            </w:r>
          </w:p>
        </w:tc>
        <w:tc>
          <w:tcPr>
            <w:tcW w:w="10490" w:type="dxa"/>
            <w:gridSpan w:val="3"/>
          </w:tcPr>
          <w:p w14:paraId="564A414C"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Učenici osnovnih i srednjih škola Varaždinske županije</w:t>
            </w:r>
          </w:p>
        </w:tc>
      </w:tr>
      <w:tr w:rsidR="006704C6" w:rsidRPr="004A0AFE" w14:paraId="51E52F67" w14:textId="77777777" w:rsidTr="00DC15A2">
        <w:tc>
          <w:tcPr>
            <w:tcW w:w="4077" w:type="dxa"/>
            <w:shd w:val="clear" w:color="auto" w:fill="365F91" w:themeFill="accent1" w:themeFillShade="BF"/>
          </w:tcPr>
          <w:p w14:paraId="2057DC04"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Krajnji korisnici</w:t>
            </w:r>
          </w:p>
        </w:tc>
        <w:tc>
          <w:tcPr>
            <w:tcW w:w="10490" w:type="dxa"/>
            <w:gridSpan w:val="3"/>
          </w:tcPr>
          <w:p w14:paraId="65A04E35"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Učenici osnovnih i srednjih škola Varaždinske županije</w:t>
            </w:r>
          </w:p>
        </w:tc>
      </w:tr>
      <w:tr w:rsidR="006704C6" w:rsidRPr="004A0AFE" w14:paraId="4E3977CC"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0586EB0"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Očekivano vrijeme provedbe aktivnosti</w:t>
            </w:r>
          </w:p>
        </w:tc>
        <w:tc>
          <w:tcPr>
            <w:tcW w:w="10490" w:type="dxa"/>
            <w:gridSpan w:val="3"/>
          </w:tcPr>
          <w:p w14:paraId="3B9B41D6" w14:textId="2DC0EB75" w:rsidR="006704C6" w:rsidRPr="007563D9" w:rsidRDefault="006704C6" w:rsidP="006704C6">
            <w:pPr>
              <w:pStyle w:val="Bezproreda"/>
              <w:rPr>
                <w:rFonts w:cstheme="minorHAnsi"/>
                <w:sz w:val="22"/>
                <w:szCs w:val="22"/>
              </w:rPr>
            </w:pPr>
            <w:r w:rsidRPr="007563D9">
              <w:rPr>
                <w:rFonts w:eastAsia="Calibri" w:cstheme="minorHAnsi"/>
                <w:sz w:val="22"/>
                <w:szCs w:val="22"/>
              </w:rPr>
              <w:t>Tijekom školske godine</w:t>
            </w:r>
            <w:r w:rsidR="00EA12FA" w:rsidRPr="007563D9">
              <w:rPr>
                <w:rFonts w:eastAsia="Calibri" w:cstheme="minorHAnsi"/>
                <w:sz w:val="22"/>
                <w:szCs w:val="22"/>
              </w:rPr>
              <w:t xml:space="preserve"> </w:t>
            </w:r>
            <w:r w:rsidRPr="007563D9">
              <w:rPr>
                <w:rFonts w:eastAsia="Calibri" w:cstheme="minorHAnsi"/>
                <w:sz w:val="22"/>
                <w:szCs w:val="22"/>
              </w:rPr>
              <w:t>i tijekom praznika</w:t>
            </w:r>
          </w:p>
        </w:tc>
      </w:tr>
      <w:tr w:rsidR="00A53263" w:rsidRPr="004A0AFE" w14:paraId="64479F9E" w14:textId="77777777" w:rsidTr="00DC15A2">
        <w:tc>
          <w:tcPr>
            <w:tcW w:w="4077" w:type="dxa"/>
            <w:shd w:val="clear" w:color="auto" w:fill="365F91" w:themeFill="accent1" w:themeFillShade="BF"/>
          </w:tcPr>
          <w:p w14:paraId="0DB5AAC6"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Planirana sredstva/Izvor financiranja</w:t>
            </w:r>
          </w:p>
        </w:tc>
        <w:tc>
          <w:tcPr>
            <w:tcW w:w="5387" w:type="dxa"/>
            <w:gridSpan w:val="2"/>
          </w:tcPr>
          <w:p w14:paraId="0DAE2C12" w14:textId="3F5BADAD" w:rsidR="006704C6" w:rsidRPr="007563D9" w:rsidRDefault="006704C6" w:rsidP="006704C6">
            <w:pPr>
              <w:pStyle w:val="Bezproreda"/>
              <w:rPr>
                <w:rFonts w:cstheme="minorHAnsi"/>
                <w:sz w:val="22"/>
                <w:szCs w:val="22"/>
              </w:rPr>
            </w:pPr>
            <w:r w:rsidRPr="007563D9">
              <w:rPr>
                <w:rFonts w:eastAsia="Calibri" w:cstheme="minorHAnsi"/>
                <w:sz w:val="22"/>
                <w:szCs w:val="22"/>
              </w:rPr>
              <w:t>Ukupni proračun 124.186,00 EUR, od toga 35.000 EUR iz Proračuna Varaždinske županije</w:t>
            </w:r>
          </w:p>
        </w:tc>
        <w:tc>
          <w:tcPr>
            <w:tcW w:w="5103" w:type="dxa"/>
          </w:tcPr>
          <w:p w14:paraId="6DDD77BE" w14:textId="5D15C5D6" w:rsidR="006704C6" w:rsidRPr="007563D9" w:rsidRDefault="006704C6" w:rsidP="006704C6">
            <w:pPr>
              <w:pStyle w:val="Bezproreda"/>
              <w:rPr>
                <w:rFonts w:cstheme="minorHAnsi"/>
                <w:sz w:val="22"/>
                <w:szCs w:val="22"/>
              </w:rPr>
            </w:pPr>
            <w:r w:rsidRPr="007563D9">
              <w:rPr>
                <w:rFonts w:eastAsia="Calibri" w:cstheme="minorHAnsi"/>
                <w:sz w:val="22"/>
                <w:szCs w:val="22"/>
              </w:rPr>
              <w:t>Proračun Varaždinske županije</w:t>
            </w:r>
          </w:p>
        </w:tc>
      </w:tr>
      <w:tr w:rsidR="006704C6" w:rsidRPr="004A0AFE" w14:paraId="0934E8FA"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AC36A4F" w14:textId="77777777" w:rsidR="006704C6" w:rsidRPr="00DC15A2" w:rsidRDefault="006704C6" w:rsidP="006704C6">
            <w:pPr>
              <w:pStyle w:val="Bezproreda"/>
              <w:rPr>
                <w:rFonts w:cstheme="minorHAnsi"/>
                <w:b/>
                <w:bCs/>
                <w:color w:val="FFFFFF" w:themeColor="background1"/>
                <w:sz w:val="22"/>
                <w:szCs w:val="22"/>
              </w:rPr>
            </w:pPr>
            <w:r w:rsidRPr="00DC15A2">
              <w:rPr>
                <w:rFonts w:eastAsia="Calibri" w:cstheme="minorHAnsi"/>
                <w:b/>
                <w:bCs/>
                <w:color w:val="FFFFFF" w:themeColor="background1"/>
                <w:sz w:val="22"/>
                <w:szCs w:val="22"/>
              </w:rPr>
              <w:t>Pokazatelj uspješnosti/provjera postignuća</w:t>
            </w:r>
          </w:p>
        </w:tc>
        <w:tc>
          <w:tcPr>
            <w:tcW w:w="10490" w:type="dxa"/>
            <w:gridSpan w:val="3"/>
          </w:tcPr>
          <w:p w14:paraId="25D2207C" w14:textId="77777777" w:rsidR="006704C6" w:rsidRPr="007563D9" w:rsidRDefault="006704C6" w:rsidP="006704C6">
            <w:pPr>
              <w:pStyle w:val="Bezproreda"/>
              <w:rPr>
                <w:rFonts w:cstheme="minorHAnsi"/>
                <w:sz w:val="22"/>
                <w:szCs w:val="22"/>
              </w:rPr>
            </w:pPr>
            <w:r w:rsidRPr="007563D9">
              <w:rPr>
                <w:rFonts w:eastAsia="Calibri" w:cstheme="minorHAnsi"/>
                <w:sz w:val="22"/>
                <w:szCs w:val="22"/>
              </w:rPr>
              <w:t xml:space="preserve">Broj škola/odjeljenja/ djece uključenih u programe i službena natjecanja školskog sporta </w:t>
            </w:r>
          </w:p>
        </w:tc>
      </w:tr>
      <w:tr w:rsidR="00EA12FA" w:rsidRPr="004A0AFE" w14:paraId="3E4441DC" w14:textId="77777777" w:rsidTr="00902CC1">
        <w:tc>
          <w:tcPr>
            <w:tcW w:w="14567" w:type="dxa"/>
            <w:gridSpan w:val="4"/>
            <w:shd w:val="clear" w:color="auto" w:fill="365F91" w:themeFill="accent1" w:themeFillShade="BF"/>
          </w:tcPr>
          <w:p w14:paraId="049409AF" w14:textId="77777777" w:rsidR="00EA12FA" w:rsidRPr="007563D9" w:rsidRDefault="00EA12FA" w:rsidP="006704C6">
            <w:pPr>
              <w:pStyle w:val="Bezproreda"/>
              <w:rPr>
                <w:rFonts w:eastAsia="Calibri" w:cstheme="minorHAnsi"/>
                <w:sz w:val="22"/>
                <w:szCs w:val="22"/>
              </w:rPr>
            </w:pPr>
          </w:p>
        </w:tc>
      </w:tr>
      <w:tr w:rsidR="00477450" w:rsidRPr="004A0AFE" w14:paraId="693978A3"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B9F731B" w14:textId="57E2D5B2"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Nositelj</w:t>
            </w:r>
          </w:p>
        </w:tc>
        <w:tc>
          <w:tcPr>
            <w:tcW w:w="10490" w:type="dxa"/>
            <w:gridSpan w:val="3"/>
          </w:tcPr>
          <w:p w14:paraId="0F0FB904" w14:textId="23E114CF" w:rsidR="00477450" w:rsidRPr="007563D9" w:rsidRDefault="006C75B1" w:rsidP="00477450">
            <w:pPr>
              <w:pStyle w:val="Bezproreda"/>
              <w:rPr>
                <w:rFonts w:eastAsia="Calibri" w:cstheme="minorHAnsi"/>
                <w:sz w:val="22"/>
                <w:szCs w:val="22"/>
              </w:rPr>
            </w:pPr>
            <w:r w:rsidRPr="005856E6">
              <w:rPr>
                <w:rFonts w:eastAsia="Calibri" w:cstheme="minorHAnsi"/>
                <w:sz w:val="22"/>
                <w:szCs w:val="22"/>
              </w:rPr>
              <w:t>Varaždinska županija</w:t>
            </w:r>
          </w:p>
        </w:tc>
      </w:tr>
      <w:tr w:rsidR="00477450" w:rsidRPr="004A0AFE" w14:paraId="7801DC1A" w14:textId="77777777" w:rsidTr="00DC15A2">
        <w:tc>
          <w:tcPr>
            <w:tcW w:w="4077" w:type="dxa"/>
            <w:shd w:val="clear" w:color="auto" w:fill="365F91" w:themeFill="accent1" w:themeFillShade="BF"/>
          </w:tcPr>
          <w:p w14:paraId="5CD5E92B" w14:textId="342CECE6"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Opći cilj</w:t>
            </w:r>
          </w:p>
        </w:tc>
        <w:tc>
          <w:tcPr>
            <w:tcW w:w="10490" w:type="dxa"/>
            <w:gridSpan w:val="3"/>
          </w:tcPr>
          <w:p w14:paraId="155EFC4D" w14:textId="18276204" w:rsidR="00477450" w:rsidRPr="007563D9" w:rsidRDefault="00477450" w:rsidP="00477450">
            <w:pPr>
              <w:pStyle w:val="Bezproreda"/>
              <w:rPr>
                <w:rFonts w:eastAsia="Calibri" w:cstheme="minorHAnsi"/>
                <w:sz w:val="22"/>
                <w:szCs w:val="22"/>
              </w:rPr>
            </w:pPr>
            <w:r w:rsidRPr="007563D9">
              <w:rPr>
                <w:rFonts w:cs="Arial"/>
                <w:sz w:val="22"/>
                <w:szCs w:val="22"/>
                <w:lang w:val="hr-HR"/>
              </w:rPr>
              <w:t>Sufinanciranje programa udruga u sportu i obrazovanju</w:t>
            </w:r>
          </w:p>
        </w:tc>
      </w:tr>
      <w:tr w:rsidR="00477450" w:rsidRPr="004A0AFE" w14:paraId="369DE548"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A65D23E" w14:textId="3A890839"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Specifičan cilj</w:t>
            </w:r>
          </w:p>
        </w:tc>
        <w:tc>
          <w:tcPr>
            <w:tcW w:w="10490" w:type="dxa"/>
            <w:gridSpan w:val="3"/>
          </w:tcPr>
          <w:p w14:paraId="2F3F9E05" w14:textId="39E7EDE6" w:rsidR="00477450" w:rsidRPr="007563D9" w:rsidRDefault="00477450" w:rsidP="00477450">
            <w:pPr>
              <w:pStyle w:val="Bezproreda"/>
              <w:rPr>
                <w:rFonts w:eastAsia="Calibri" w:cstheme="minorHAnsi"/>
                <w:sz w:val="22"/>
                <w:szCs w:val="22"/>
              </w:rPr>
            </w:pPr>
            <w:r w:rsidRPr="007563D9">
              <w:rPr>
                <w:rFonts w:cs="Arial"/>
                <w:sz w:val="22"/>
                <w:szCs w:val="22"/>
                <w:lang w:val="hr-HR"/>
              </w:rPr>
              <w:t>U sklopu programa sufinanciraju se i programi za djecu i mlade</w:t>
            </w:r>
          </w:p>
        </w:tc>
      </w:tr>
      <w:tr w:rsidR="00477450" w:rsidRPr="004A0AFE" w14:paraId="65883281" w14:textId="77777777" w:rsidTr="00DC15A2">
        <w:tc>
          <w:tcPr>
            <w:tcW w:w="4077" w:type="dxa"/>
            <w:shd w:val="clear" w:color="auto" w:fill="365F91" w:themeFill="accent1" w:themeFillShade="BF"/>
          </w:tcPr>
          <w:p w14:paraId="6271CF39" w14:textId="360D564A"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lastRenderedPageBreak/>
              <w:t>Aktivnost</w:t>
            </w:r>
          </w:p>
        </w:tc>
        <w:tc>
          <w:tcPr>
            <w:tcW w:w="10490" w:type="dxa"/>
            <w:gridSpan w:val="3"/>
          </w:tcPr>
          <w:p w14:paraId="4327B644" w14:textId="119E5E1C" w:rsidR="00477450" w:rsidRPr="007563D9" w:rsidRDefault="00477450" w:rsidP="00477450">
            <w:pPr>
              <w:pStyle w:val="Bezproreda"/>
              <w:rPr>
                <w:rFonts w:eastAsia="Calibri" w:cstheme="minorHAnsi"/>
                <w:sz w:val="22"/>
                <w:szCs w:val="22"/>
              </w:rPr>
            </w:pPr>
            <w:r w:rsidRPr="007563D9">
              <w:rPr>
                <w:rFonts w:cs="Arial"/>
                <w:sz w:val="22"/>
                <w:szCs w:val="22"/>
                <w:lang w:val="hr-HR"/>
              </w:rPr>
              <w:t>Udruge u sportu i obrazovanju</w:t>
            </w:r>
          </w:p>
        </w:tc>
      </w:tr>
      <w:tr w:rsidR="00477450" w:rsidRPr="004A0AFE" w14:paraId="56B94948"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5067CF8" w14:textId="38B417B8"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Ciljna skupina</w:t>
            </w:r>
          </w:p>
        </w:tc>
        <w:tc>
          <w:tcPr>
            <w:tcW w:w="10490" w:type="dxa"/>
            <w:gridSpan w:val="3"/>
          </w:tcPr>
          <w:p w14:paraId="54F50478" w14:textId="038D0B94" w:rsidR="00477450" w:rsidRPr="007563D9" w:rsidRDefault="00477450" w:rsidP="00477450">
            <w:pPr>
              <w:pStyle w:val="Bezproreda"/>
              <w:rPr>
                <w:rFonts w:eastAsia="Calibri" w:cstheme="minorHAnsi"/>
                <w:sz w:val="22"/>
                <w:szCs w:val="22"/>
              </w:rPr>
            </w:pPr>
            <w:r w:rsidRPr="007563D9">
              <w:rPr>
                <w:rFonts w:cs="Arial"/>
                <w:sz w:val="22"/>
                <w:szCs w:val="22"/>
                <w:lang w:val="hr-HR"/>
              </w:rPr>
              <w:t>Djeca i mladi</w:t>
            </w:r>
          </w:p>
        </w:tc>
      </w:tr>
      <w:tr w:rsidR="00477450" w:rsidRPr="004A0AFE" w14:paraId="7D0EC25C" w14:textId="77777777" w:rsidTr="00DC15A2">
        <w:tc>
          <w:tcPr>
            <w:tcW w:w="4077" w:type="dxa"/>
            <w:shd w:val="clear" w:color="auto" w:fill="365F91" w:themeFill="accent1" w:themeFillShade="BF"/>
          </w:tcPr>
          <w:p w14:paraId="1D3D3942" w14:textId="6FFEC894"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Krajnji korisnici</w:t>
            </w:r>
          </w:p>
        </w:tc>
        <w:tc>
          <w:tcPr>
            <w:tcW w:w="10490" w:type="dxa"/>
            <w:gridSpan w:val="3"/>
          </w:tcPr>
          <w:p w14:paraId="50CA543F" w14:textId="5501D11B" w:rsidR="00477450" w:rsidRPr="007563D9" w:rsidRDefault="00477450" w:rsidP="00477450">
            <w:pPr>
              <w:pStyle w:val="Bezproreda"/>
              <w:rPr>
                <w:rFonts w:eastAsia="Calibri" w:cstheme="minorHAnsi"/>
                <w:sz w:val="22"/>
                <w:szCs w:val="22"/>
              </w:rPr>
            </w:pPr>
            <w:r w:rsidRPr="007563D9">
              <w:rPr>
                <w:rFonts w:cs="Arial"/>
                <w:sz w:val="22"/>
                <w:szCs w:val="22"/>
                <w:lang w:val="hr-HR"/>
              </w:rPr>
              <w:t>Djeca i mladi</w:t>
            </w:r>
          </w:p>
        </w:tc>
      </w:tr>
      <w:tr w:rsidR="00477450" w:rsidRPr="004A0AFE" w14:paraId="5419C3A5"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A433C95" w14:textId="1C61D4B2"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Očekivano vrijeme provedbe aktivnosti</w:t>
            </w:r>
          </w:p>
        </w:tc>
        <w:tc>
          <w:tcPr>
            <w:tcW w:w="10490" w:type="dxa"/>
            <w:gridSpan w:val="3"/>
          </w:tcPr>
          <w:p w14:paraId="4077EF07" w14:textId="41BFD652" w:rsidR="00477450" w:rsidRPr="007563D9" w:rsidRDefault="00477450" w:rsidP="00477450">
            <w:pPr>
              <w:pStyle w:val="Bezproreda"/>
              <w:rPr>
                <w:rFonts w:eastAsia="Calibri" w:cstheme="minorHAnsi"/>
                <w:sz w:val="22"/>
                <w:szCs w:val="22"/>
              </w:rPr>
            </w:pPr>
            <w:r w:rsidRPr="007563D9">
              <w:rPr>
                <w:rFonts w:cs="Arial"/>
                <w:sz w:val="22"/>
                <w:szCs w:val="22"/>
                <w:lang w:val="hr-HR"/>
              </w:rPr>
              <w:t>Tijekom godine</w:t>
            </w:r>
          </w:p>
        </w:tc>
      </w:tr>
      <w:tr w:rsidR="00477450" w:rsidRPr="004A0AFE" w14:paraId="3B1F5672" w14:textId="77777777" w:rsidTr="00162407">
        <w:tc>
          <w:tcPr>
            <w:tcW w:w="4077" w:type="dxa"/>
            <w:shd w:val="clear" w:color="auto" w:fill="365F91" w:themeFill="accent1" w:themeFillShade="BF"/>
          </w:tcPr>
          <w:p w14:paraId="7B73848D" w14:textId="70297F1D" w:rsidR="00477450" w:rsidRPr="00EA12FA" w:rsidRDefault="00477450" w:rsidP="00EA12FA">
            <w:pPr>
              <w:pStyle w:val="Bezproreda"/>
              <w:rPr>
                <w:rFonts w:eastAsia="Calibri" w:cstheme="minorHAnsi"/>
                <w:b/>
                <w:bCs/>
                <w:color w:val="FFFFFF" w:themeColor="background1"/>
                <w:sz w:val="22"/>
                <w:szCs w:val="22"/>
              </w:rPr>
            </w:pPr>
            <w:r w:rsidRPr="00EA12FA">
              <w:rPr>
                <w:b/>
                <w:bCs/>
                <w:color w:val="FFFFFF" w:themeColor="background1"/>
                <w:sz w:val="22"/>
                <w:szCs w:val="22"/>
              </w:rPr>
              <w:t>Planirana sredstva/Izvor financiranja</w:t>
            </w:r>
          </w:p>
        </w:tc>
        <w:tc>
          <w:tcPr>
            <w:tcW w:w="5245" w:type="dxa"/>
          </w:tcPr>
          <w:p w14:paraId="05BBF355" w14:textId="6C621FF4" w:rsidR="00477450" w:rsidRPr="007563D9" w:rsidRDefault="00477450" w:rsidP="00477450">
            <w:pPr>
              <w:contextualSpacing/>
              <w:rPr>
                <w:rFonts w:cs="Arial"/>
                <w:sz w:val="22"/>
                <w:szCs w:val="22"/>
                <w:lang w:val="hr-HR"/>
              </w:rPr>
            </w:pPr>
            <w:r w:rsidRPr="007563D9">
              <w:rPr>
                <w:rFonts w:cs="Arial"/>
                <w:sz w:val="22"/>
                <w:szCs w:val="22"/>
                <w:lang w:val="hr-HR"/>
              </w:rPr>
              <w:t>2026.</w:t>
            </w:r>
            <w:r w:rsidR="005E06A0">
              <w:rPr>
                <w:rFonts w:cs="Arial"/>
                <w:sz w:val="22"/>
                <w:szCs w:val="22"/>
                <w:lang w:val="hr-HR"/>
              </w:rPr>
              <w:t>:</w:t>
            </w:r>
            <w:r w:rsidRPr="007563D9">
              <w:rPr>
                <w:rFonts w:cs="Arial"/>
                <w:sz w:val="22"/>
                <w:szCs w:val="22"/>
                <w:lang w:val="hr-HR"/>
              </w:rPr>
              <w:t xml:space="preserve"> 55.000</w:t>
            </w:r>
            <w:r w:rsidR="005E06A0">
              <w:rPr>
                <w:rFonts w:cs="Arial"/>
                <w:sz w:val="22"/>
                <w:szCs w:val="22"/>
                <w:lang w:val="hr-HR"/>
              </w:rPr>
              <w:t>,00</w:t>
            </w:r>
            <w:r w:rsidRPr="007563D9">
              <w:rPr>
                <w:rFonts w:cs="Arial"/>
                <w:sz w:val="22"/>
                <w:szCs w:val="22"/>
                <w:lang w:val="hr-HR"/>
              </w:rPr>
              <w:t xml:space="preserve"> </w:t>
            </w:r>
            <w:r w:rsidR="005E06A0" w:rsidRPr="007563D9">
              <w:rPr>
                <w:rFonts w:cs="Arial"/>
                <w:sz w:val="22"/>
                <w:szCs w:val="22"/>
                <w:lang w:val="hr-HR"/>
              </w:rPr>
              <w:t>EUR</w:t>
            </w:r>
          </w:p>
          <w:p w14:paraId="1672C033" w14:textId="116E4E4F" w:rsidR="00477450" w:rsidRPr="007563D9" w:rsidRDefault="00477450" w:rsidP="00477450">
            <w:pPr>
              <w:contextualSpacing/>
              <w:rPr>
                <w:rFonts w:cs="Arial"/>
                <w:sz w:val="22"/>
                <w:szCs w:val="22"/>
                <w:lang w:val="hr-HR"/>
              </w:rPr>
            </w:pPr>
            <w:r w:rsidRPr="007563D9">
              <w:rPr>
                <w:rFonts w:cs="Arial"/>
                <w:sz w:val="22"/>
                <w:szCs w:val="22"/>
                <w:lang w:val="hr-HR"/>
              </w:rPr>
              <w:t>2027.</w:t>
            </w:r>
            <w:r w:rsidR="005E06A0">
              <w:rPr>
                <w:rFonts w:cs="Arial"/>
                <w:sz w:val="22"/>
                <w:szCs w:val="22"/>
                <w:lang w:val="hr-HR"/>
              </w:rPr>
              <w:t>:</w:t>
            </w:r>
            <w:r w:rsidRPr="007563D9">
              <w:rPr>
                <w:rFonts w:cs="Arial"/>
                <w:sz w:val="22"/>
                <w:szCs w:val="22"/>
                <w:lang w:val="hr-HR"/>
              </w:rPr>
              <w:t xml:space="preserve"> 60.000</w:t>
            </w:r>
            <w:r w:rsidR="005E06A0">
              <w:rPr>
                <w:rFonts w:cs="Arial"/>
                <w:sz w:val="22"/>
                <w:szCs w:val="22"/>
                <w:lang w:val="hr-HR"/>
              </w:rPr>
              <w:t>,00</w:t>
            </w:r>
            <w:r w:rsidRPr="007563D9">
              <w:rPr>
                <w:rFonts w:cs="Arial"/>
                <w:sz w:val="22"/>
                <w:szCs w:val="22"/>
                <w:lang w:val="hr-HR"/>
              </w:rPr>
              <w:t xml:space="preserve"> </w:t>
            </w:r>
            <w:r w:rsidR="005E06A0" w:rsidRPr="007563D9">
              <w:rPr>
                <w:rFonts w:cs="Arial"/>
                <w:sz w:val="22"/>
                <w:szCs w:val="22"/>
                <w:lang w:val="hr-HR"/>
              </w:rPr>
              <w:t>EUR</w:t>
            </w:r>
          </w:p>
          <w:p w14:paraId="2EE9EA5E" w14:textId="7CCB591F" w:rsidR="00477450" w:rsidRPr="007563D9" w:rsidRDefault="00477450" w:rsidP="00477450">
            <w:pPr>
              <w:pStyle w:val="Bezproreda"/>
              <w:rPr>
                <w:rFonts w:eastAsia="Calibri" w:cstheme="minorHAnsi"/>
                <w:sz w:val="22"/>
                <w:szCs w:val="22"/>
              </w:rPr>
            </w:pPr>
            <w:r w:rsidRPr="007563D9">
              <w:rPr>
                <w:rFonts w:cs="Arial"/>
                <w:sz w:val="22"/>
                <w:szCs w:val="22"/>
                <w:lang w:val="hr-HR"/>
              </w:rPr>
              <w:t>2028.</w:t>
            </w:r>
            <w:r w:rsidR="005E06A0">
              <w:rPr>
                <w:rFonts w:cs="Arial"/>
                <w:sz w:val="22"/>
                <w:szCs w:val="22"/>
                <w:lang w:val="hr-HR"/>
              </w:rPr>
              <w:t>:</w:t>
            </w:r>
            <w:r w:rsidRPr="007563D9">
              <w:rPr>
                <w:rFonts w:cs="Arial"/>
                <w:sz w:val="22"/>
                <w:szCs w:val="22"/>
                <w:lang w:val="hr-HR"/>
              </w:rPr>
              <w:t xml:space="preserve"> 60.000</w:t>
            </w:r>
            <w:r w:rsidR="005E06A0">
              <w:rPr>
                <w:rFonts w:cs="Arial"/>
                <w:sz w:val="22"/>
                <w:szCs w:val="22"/>
                <w:lang w:val="hr-HR"/>
              </w:rPr>
              <w:t>,00</w:t>
            </w:r>
            <w:r w:rsidRPr="007563D9">
              <w:rPr>
                <w:rFonts w:cs="Arial"/>
                <w:sz w:val="22"/>
                <w:szCs w:val="22"/>
                <w:lang w:val="hr-HR"/>
              </w:rPr>
              <w:t xml:space="preserve"> </w:t>
            </w:r>
            <w:r w:rsidR="005E06A0" w:rsidRPr="007563D9">
              <w:rPr>
                <w:rFonts w:cs="Arial"/>
                <w:sz w:val="22"/>
                <w:szCs w:val="22"/>
                <w:lang w:val="hr-HR"/>
              </w:rPr>
              <w:t>EUR</w:t>
            </w:r>
          </w:p>
        </w:tc>
        <w:tc>
          <w:tcPr>
            <w:tcW w:w="5245" w:type="dxa"/>
            <w:gridSpan w:val="2"/>
          </w:tcPr>
          <w:p w14:paraId="00751818" w14:textId="272A1129" w:rsidR="00477450" w:rsidRPr="007563D9" w:rsidRDefault="00477450" w:rsidP="00EA12FA">
            <w:pPr>
              <w:pStyle w:val="Bezproreda"/>
              <w:rPr>
                <w:rFonts w:eastAsia="Calibri" w:cstheme="minorHAnsi"/>
                <w:sz w:val="22"/>
                <w:szCs w:val="22"/>
              </w:rPr>
            </w:pPr>
            <w:r w:rsidRPr="007563D9">
              <w:rPr>
                <w:rFonts w:cs="Arial"/>
                <w:sz w:val="22"/>
                <w:szCs w:val="22"/>
                <w:lang w:val="hr-HR"/>
              </w:rPr>
              <w:t>Proračun Varaždinske županije</w:t>
            </w:r>
          </w:p>
          <w:p w14:paraId="19B11FD8" w14:textId="58617C49" w:rsidR="00477450" w:rsidRPr="007563D9" w:rsidRDefault="00477450" w:rsidP="00477450">
            <w:pPr>
              <w:ind w:firstLine="720"/>
              <w:rPr>
                <w:sz w:val="22"/>
                <w:szCs w:val="22"/>
              </w:rPr>
            </w:pPr>
          </w:p>
        </w:tc>
      </w:tr>
      <w:tr w:rsidR="00EA12FA" w:rsidRPr="004A0AFE" w14:paraId="7A5725A7"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F9AB527" w14:textId="1DCA6A50" w:rsidR="00EA12FA" w:rsidRPr="00EA12FA" w:rsidRDefault="00EA12FA" w:rsidP="00EA12FA">
            <w:pPr>
              <w:pStyle w:val="Bezproreda"/>
              <w:rPr>
                <w:b/>
                <w:bCs/>
                <w:color w:val="FFFFFF" w:themeColor="background1"/>
                <w:sz w:val="22"/>
                <w:szCs w:val="22"/>
              </w:rPr>
            </w:pPr>
            <w:r w:rsidRPr="00DC15A2">
              <w:rPr>
                <w:rFonts w:eastAsia="Calibri" w:cstheme="minorHAnsi"/>
                <w:b/>
                <w:bCs/>
                <w:color w:val="FFFFFF" w:themeColor="background1"/>
                <w:sz w:val="22"/>
                <w:szCs w:val="22"/>
              </w:rPr>
              <w:t>Pokazatelj uspješnosti/provjera postignuća</w:t>
            </w:r>
          </w:p>
        </w:tc>
        <w:tc>
          <w:tcPr>
            <w:tcW w:w="10490" w:type="dxa"/>
            <w:gridSpan w:val="3"/>
          </w:tcPr>
          <w:p w14:paraId="7D2472DB" w14:textId="05D538F4" w:rsidR="00EA12FA" w:rsidRPr="007563D9" w:rsidRDefault="00477450" w:rsidP="00EA12FA">
            <w:pPr>
              <w:pStyle w:val="Bezproreda"/>
              <w:rPr>
                <w:rFonts w:eastAsia="Calibri" w:cstheme="minorHAnsi"/>
                <w:sz w:val="22"/>
                <w:szCs w:val="22"/>
              </w:rPr>
            </w:pPr>
            <w:r w:rsidRPr="007563D9">
              <w:rPr>
                <w:rFonts w:cs="Arial"/>
                <w:sz w:val="22"/>
                <w:szCs w:val="22"/>
                <w:lang w:val="hr-HR"/>
              </w:rPr>
              <w:t>Broj udruga i programa za djecu i mlade</w:t>
            </w:r>
          </w:p>
        </w:tc>
      </w:tr>
      <w:tr w:rsidR="00EA12FA" w:rsidRPr="004A0AFE" w14:paraId="54989F14" w14:textId="77777777" w:rsidTr="0025015A">
        <w:tc>
          <w:tcPr>
            <w:tcW w:w="14567" w:type="dxa"/>
            <w:gridSpan w:val="4"/>
            <w:shd w:val="clear" w:color="auto" w:fill="365F91" w:themeFill="accent1" w:themeFillShade="BF"/>
          </w:tcPr>
          <w:p w14:paraId="6E5F2EF0" w14:textId="77777777" w:rsidR="00EA12FA" w:rsidRPr="007563D9" w:rsidRDefault="00EA12FA" w:rsidP="00EA12FA">
            <w:pPr>
              <w:pStyle w:val="Bezproreda"/>
              <w:rPr>
                <w:rFonts w:eastAsia="Calibri" w:cstheme="minorHAnsi"/>
                <w:sz w:val="22"/>
                <w:szCs w:val="22"/>
              </w:rPr>
            </w:pPr>
          </w:p>
        </w:tc>
      </w:tr>
      <w:tr w:rsidR="00EA12FA" w:rsidRPr="004A0AFE" w14:paraId="681AE7F9"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E1B9FB3" w14:textId="3CCD923F" w:rsidR="00EA12FA" w:rsidRPr="00EA12FA" w:rsidRDefault="00EA12FA" w:rsidP="00EA12FA">
            <w:pPr>
              <w:pStyle w:val="Bezproreda"/>
              <w:rPr>
                <w:b/>
                <w:bCs/>
                <w:color w:val="FFFFFF" w:themeColor="background1"/>
                <w:sz w:val="22"/>
                <w:szCs w:val="22"/>
              </w:rPr>
            </w:pPr>
            <w:r w:rsidRPr="00EA12FA">
              <w:rPr>
                <w:b/>
                <w:bCs/>
                <w:color w:val="FFFFFF" w:themeColor="background1"/>
                <w:sz w:val="22"/>
                <w:szCs w:val="22"/>
              </w:rPr>
              <w:t>Nositelj</w:t>
            </w:r>
          </w:p>
        </w:tc>
        <w:tc>
          <w:tcPr>
            <w:tcW w:w="10490" w:type="dxa"/>
            <w:gridSpan w:val="3"/>
          </w:tcPr>
          <w:p w14:paraId="04CA8347" w14:textId="0CE8207E" w:rsidR="00EA12FA" w:rsidRPr="007563D9" w:rsidRDefault="006C75B1" w:rsidP="00EA12FA">
            <w:pPr>
              <w:pStyle w:val="Bezproreda"/>
              <w:rPr>
                <w:rFonts w:eastAsia="Calibri" w:cstheme="minorHAnsi"/>
                <w:sz w:val="22"/>
                <w:szCs w:val="22"/>
              </w:rPr>
            </w:pPr>
            <w:r w:rsidRPr="005856E6">
              <w:rPr>
                <w:rFonts w:eastAsia="Calibri" w:cstheme="minorHAnsi"/>
                <w:sz w:val="22"/>
                <w:szCs w:val="22"/>
              </w:rPr>
              <w:t>Varaždinska županija</w:t>
            </w:r>
          </w:p>
        </w:tc>
      </w:tr>
      <w:tr w:rsidR="00477450" w:rsidRPr="004A0AFE" w14:paraId="72AE79FD" w14:textId="77777777" w:rsidTr="00DC15A2">
        <w:tc>
          <w:tcPr>
            <w:tcW w:w="4077" w:type="dxa"/>
            <w:shd w:val="clear" w:color="auto" w:fill="365F91" w:themeFill="accent1" w:themeFillShade="BF"/>
          </w:tcPr>
          <w:p w14:paraId="6B422999" w14:textId="35705327" w:rsidR="00477450" w:rsidRPr="00EA12FA" w:rsidRDefault="00477450" w:rsidP="00477450">
            <w:pPr>
              <w:pStyle w:val="Bezproreda"/>
              <w:rPr>
                <w:b/>
                <w:bCs/>
                <w:color w:val="FFFFFF" w:themeColor="background1"/>
                <w:sz w:val="22"/>
                <w:szCs w:val="22"/>
              </w:rPr>
            </w:pPr>
            <w:r w:rsidRPr="00EA12FA">
              <w:rPr>
                <w:b/>
                <w:bCs/>
                <w:color w:val="FFFFFF" w:themeColor="background1"/>
                <w:sz w:val="22"/>
                <w:szCs w:val="22"/>
              </w:rPr>
              <w:t>Opći cilj</w:t>
            </w:r>
          </w:p>
        </w:tc>
        <w:tc>
          <w:tcPr>
            <w:tcW w:w="10490" w:type="dxa"/>
            <w:gridSpan w:val="3"/>
          </w:tcPr>
          <w:p w14:paraId="6442D33B" w14:textId="15552570" w:rsidR="00477450" w:rsidRPr="007563D9" w:rsidRDefault="00477450" w:rsidP="00477450">
            <w:pPr>
              <w:pStyle w:val="Bezproreda"/>
              <w:rPr>
                <w:rFonts w:eastAsia="Calibri" w:cstheme="minorHAnsi"/>
                <w:sz w:val="22"/>
                <w:szCs w:val="22"/>
              </w:rPr>
            </w:pPr>
            <w:r w:rsidRPr="007563D9">
              <w:rPr>
                <w:rFonts w:cs="Arial"/>
                <w:sz w:val="22"/>
                <w:szCs w:val="22"/>
                <w:lang w:val="hr-HR"/>
              </w:rPr>
              <w:t>Sufinanciranje programa javnih potreba u kulturi</w:t>
            </w:r>
          </w:p>
        </w:tc>
      </w:tr>
      <w:tr w:rsidR="00477450" w:rsidRPr="004A0AFE" w14:paraId="1E62A037"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2A8ACCE8" w14:textId="3132D7F6" w:rsidR="00477450" w:rsidRPr="00EA12FA" w:rsidRDefault="00477450" w:rsidP="00477450">
            <w:pPr>
              <w:pStyle w:val="Bezproreda"/>
              <w:rPr>
                <w:b/>
                <w:bCs/>
                <w:color w:val="FFFFFF" w:themeColor="background1"/>
                <w:sz w:val="22"/>
                <w:szCs w:val="22"/>
              </w:rPr>
            </w:pPr>
            <w:r w:rsidRPr="00EA12FA">
              <w:rPr>
                <w:b/>
                <w:bCs/>
                <w:color w:val="FFFFFF" w:themeColor="background1"/>
                <w:sz w:val="22"/>
                <w:szCs w:val="22"/>
              </w:rPr>
              <w:t>Specifičan cilj</w:t>
            </w:r>
          </w:p>
        </w:tc>
        <w:tc>
          <w:tcPr>
            <w:tcW w:w="10490" w:type="dxa"/>
            <w:gridSpan w:val="3"/>
          </w:tcPr>
          <w:p w14:paraId="29E3ACA3" w14:textId="7E89FE2B" w:rsidR="00477450" w:rsidRPr="007563D9" w:rsidRDefault="00477450" w:rsidP="00477450">
            <w:pPr>
              <w:pStyle w:val="Bezproreda"/>
              <w:rPr>
                <w:rFonts w:eastAsia="Calibri" w:cstheme="minorHAnsi"/>
                <w:sz w:val="22"/>
                <w:szCs w:val="22"/>
              </w:rPr>
            </w:pPr>
            <w:r w:rsidRPr="007563D9">
              <w:rPr>
                <w:rFonts w:cs="Arial"/>
                <w:sz w:val="22"/>
                <w:szCs w:val="22"/>
                <w:lang w:val="hr-HR"/>
              </w:rPr>
              <w:t>U sklopu programa sufinanciraju se i programi za djecu i mlade.</w:t>
            </w:r>
          </w:p>
        </w:tc>
      </w:tr>
      <w:tr w:rsidR="00477450" w:rsidRPr="004A0AFE" w14:paraId="056A4C97" w14:textId="77777777" w:rsidTr="00DC15A2">
        <w:tc>
          <w:tcPr>
            <w:tcW w:w="4077" w:type="dxa"/>
            <w:shd w:val="clear" w:color="auto" w:fill="365F91" w:themeFill="accent1" w:themeFillShade="BF"/>
          </w:tcPr>
          <w:p w14:paraId="48A91DE5" w14:textId="0693B536" w:rsidR="00477450" w:rsidRPr="00EA12FA" w:rsidRDefault="00477450" w:rsidP="00477450">
            <w:pPr>
              <w:pStyle w:val="Bezproreda"/>
              <w:rPr>
                <w:b/>
                <w:bCs/>
                <w:color w:val="FFFFFF" w:themeColor="background1"/>
                <w:sz w:val="22"/>
                <w:szCs w:val="22"/>
              </w:rPr>
            </w:pPr>
            <w:r w:rsidRPr="00EA12FA">
              <w:rPr>
                <w:b/>
                <w:bCs/>
                <w:color w:val="FFFFFF" w:themeColor="background1"/>
                <w:sz w:val="22"/>
                <w:szCs w:val="22"/>
              </w:rPr>
              <w:t>Aktivnost</w:t>
            </w:r>
          </w:p>
        </w:tc>
        <w:tc>
          <w:tcPr>
            <w:tcW w:w="10490" w:type="dxa"/>
            <w:gridSpan w:val="3"/>
          </w:tcPr>
          <w:p w14:paraId="1AECB1B6" w14:textId="0EE8B893" w:rsidR="00477450" w:rsidRPr="007563D9" w:rsidRDefault="00477450" w:rsidP="00477450">
            <w:pPr>
              <w:pStyle w:val="Bezproreda"/>
              <w:rPr>
                <w:rFonts w:eastAsia="Calibri" w:cstheme="minorHAnsi"/>
                <w:sz w:val="22"/>
                <w:szCs w:val="22"/>
              </w:rPr>
            </w:pPr>
            <w:r w:rsidRPr="007563D9">
              <w:rPr>
                <w:rFonts w:cs="Arial"/>
                <w:sz w:val="22"/>
                <w:szCs w:val="22"/>
                <w:lang w:val="hr-HR"/>
              </w:rPr>
              <w:t>Javne potrebe u kulturi</w:t>
            </w:r>
          </w:p>
        </w:tc>
      </w:tr>
      <w:tr w:rsidR="00477450" w:rsidRPr="004A0AFE" w14:paraId="4F886CCA"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A08FC8B" w14:textId="6B9B9EF9" w:rsidR="00477450" w:rsidRPr="00EA12FA" w:rsidRDefault="00477450" w:rsidP="00477450">
            <w:pPr>
              <w:pStyle w:val="Bezproreda"/>
              <w:rPr>
                <w:b/>
                <w:bCs/>
                <w:color w:val="FFFFFF" w:themeColor="background1"/>
                <w:sz w:val="22"/>
                <w:szCs w:val="22"/>
              </w:rPr>
            </w:pPr>
            <w:r w:rsidRPr="00EA12FA">
              <w:rPr>
                <w:b/>
                <w:bCs/>
                <w:color w:val="FFFFFF" w:themeColor="background1"/>
                <w:sz w:val="22"/>
                <w:szCs w:val="22"/>
              </w:rPr>
              <w:t>Ciljna skupina</w:t>
            </w:r>
          </w:p>
        </w:tc>
        <w:tc>
          <w:tcPr>
            <w:tcW w:w="10490" w:type="dxa"/>
            <w:gridSpan w:val="3"/>
          </w:tcPr>
          <w:p w14:paraId="25CD4979" w14:textId="0D2916AC"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Varaždinske županije, programi za djecu i mlade, programi u kojima sudjeluju osobe s poteškoćama, gluhe i nagluhe osobe, slijepe i slabovidne osobe, programi koji se održavaju kontinuirano, programi koji promiču opće ljudske vrijednosti i tematiziraju marginalizirane i ranjive skupina društva.</w:t>
            </w:r>
          </w:p>
        </w:tc>
      </w:tr>
      <w:tr w:rsidR="00477450" w:rsidRPr="004A0AFE" w14:paraId="50037972" w14:textId="77777777" w:rsidTr="00DC15A2">
        <w:tc>
          <w:tcPr>
            <w:tcW w:w="4077" w:type="dxa"/>
            <w:shd w:val="clear" w:color="auto" w:fill="365F91" w:themeFill="accent1" w:themeFillShade="BF"/>
          </w:tcPr>
          <w:p w14:paraId="3FC26650" w14:textId="4C2EA5CD" w:rsidR="00477450" w:rsidRPr="00EA12FA" w:rsidRDefault="00477450" w:rsidP="00477450">
            <w:pPr>
              <w:pStyle w:val="Bezproreda"/>
              <w:rPr>
                <w:b/>
                <w:bCs/>
                <w:color w:val="FFFFFF" w:themeColor="background1"/>
                <w:sz w:val="22"/>
                <w:szCs w:val="22"/>
              </w:rPr>
            </w:pPr>
            <w:r w:rsidRPr="00EA12FA">
              <w:rPr>
                <w:b/>
                <w:bCs/>
                <w:color w:val="FFFFFF" w:themeColor="background1"/>
                <w:sz w:val="22"/>
                <w:szCs w:val="22"/>
              </w:rPr>
              <w:t>Krajnji korisnici</w:t>
            </w:r>
          </w:p>
        </w:tc>
        <w:tc>
          <w:tcPr>
            <w:tcW w:w="10490" w:type="dxa"/>
            <w:gridSpan w:val="3"/>
          </w:tcPr>
          <w:p w14:paraId="1FDBD83E" w14:textId="6E73AB51" w:rsidR="00477450" w:rsidRPr="007563D9" w:rsidRDefault="00477450" w:rsidP="00477450">
            <w:pPr>
              <w:pStyle w:val="Bezproreda"/>
              <w:rPr>
                <w:rFonts w:eastAsia="Calibri" w:cstheme="minorHAnsi"/>
                <w:sz w:val="22"/>
                <w:szCs w:val="22"/>
              </w:rPr>
            </w:pPr>
            <w:r w:rsidRPr="007563D9">
              <w:rPr>
                <w:rFonts w:cs="Arial"/>
                <w:sz w:val="22"/>
                <w:szCs w:val="22"/>
                <w:lang w:val="hr-HR"/>
              </w:rPr>
              <w:t>Udruge, ustanove u kulturi i druge pravne i fizičke osobe koje djeluju u kulturi</w:t>
            </w:r>
          </w:p>
        </w:tc>
      </w:tr>
      <w:tr w:rsidR="00477450" w:rsidRPr="004A0AFE" w14:paraId="7424F2ED"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3056E9B9" w14:textId="349B8051" w:rsidR="00477450" w:rsidRPr="00EA12FA" w:rsidRDefault="00477450" w:rsidP="00477450">
            <w:pPr>
              <w:pStyle w:val="Bezproreda"/>
              <w:rPr>
                <w:b/>
                <w:bCs/>
                <w:color w:val="FFFFFF" w:themeColor="background1"/>
                <w:sz w:val="22"/>
                <w:szCs w:val="22"/>
              </w:rPr>
            </w:pPr>
            <w:r w:rsidRPr="00EA12FA">
              <w:rPr>
                <w:b/>
                <w:bCs/>
                <w:color w:val="FFFFFF" w:themeColor="background1"/>
                <w:sz w:val="22"/>
                <w:szCs w:val="22"/>
              </w:rPr>
              <w:t>Očekivano vrijeme provedbe aktivnosti</w:t>
            </w:r>
          </w:p>
        </w:tc>
        <w:tc>
          <w:tcPr>
            <w:tcW w:w="10490" w:type="dxa"/>
            <w:gridSpan w:val="3"/>
          </w:tcPr>
          <w:p w14:paraId="115139D9" w14:textId="668036A3" w:rsidR="00477450" w:rsidRPr="007563D9" w:rsidRDefault="00477450" w:rsidP="00477450">
            <w:pPr>
              <w:pStyle w:val="Bezproreda"/>
              <w:rPr>
                <w:rFonts w:eastAsia="Calibri" w:cstheme="minorHAnsi"/>
                <w:sz w:val="22"/>
                <w:szCs w:val="22"/>
              </w:rPr>
            </w:pPr>
            <w:r w:rsidRPr="007563D9">
              <w:rPr>
                <w:rFonts w:cs="Arial"/>
                <w:sz w:val="22"/>
                <w:szCs w:val="22"/>
                <w:lang w:val="hr-HR"/>
              </w:rPr>
              <w:t>Tijekom cijele godine, ovisno o dinamici prijavljenog programa</w:t>
            </w:r>
          </w:p>
        </w:tc>
      </w:tr>
      <w:tr w:rsidR="00477450" w:rsidRPr="004A0AFE" w14:paraId="0628D1D0" w14:textId="77777777" w:rsidTr="005C6BED">
        <w:tc>
          <w:tcPr>
            <w:tcW w:w="4077" w:type="dxa"/>
            <w:shd w:val="clear" w:color="auto" w:fill="365F91" w:themeFill="accent1" w:themeFillShade="BF"/>
          </w:tcPr>
          <w:p w14:paraId="52D0C40D" w14:textId="04069F73" w:rsidR="00477450" w:rsidRPr="00B81056" w:rsidRDefault="00477450" w:rsidP="00EA12FA">
            <w:pPr>
              <w:pStyle w:val="Bezproreda"/>
            </w:pPr>
            <w:r w:rsidRPr="00EA12FA">
              <w:rPr>
                <w:b/>
                <w:bCs/>
                <w:color w:val="FFFFFF" w:themeColor="background1"/>
                <w:sz w:val="22"/>
                <w:szCs w:val="22"/>
              </w:rPr>
              <w:t>Planirana sredstva/Izvor financiranja</w:t>
            </w:r>
          </w:p>
        </w:tc>
        <w:tc>
          <w:tcPr>
            <w:tcW w:w="5245" w:type="dxa"/>
          </w:tcPr>
          <w:p w14:paraId="27940282" w14:textId="77777777" w:rsidR="00477450" w:rsidRPr="007563D9" w:rsidRDefault="00477450" w:rsidP="00477450">
            <w:pPr>
              <w:contextualSpacing/>
              <w:rPr>
                <w:rFonts w:cs="Arial"/>
                <w:sz w:val="22"/>
                <w:szCs w:val="22"/>
                <w:lang w:val="hr-HR"/>
              </w:rPr>
            </w:pPr>
            <w:r w:rsidRPr="007563D9">
              <w:rPr>
                <w:rFonts w:cs="Arial"/>
                <w:sz w:val="22"/>
                <w:szCs w:val="22"/>
                <w:lang w:val="hr-HR"/>
              </w:rPr>
              <w:t>2026. 221.500,00 EUR</w:t>
            </w:r>
          </w:p>
          <w:p w14:paraId="74310E3D" w14:textId="77777777" w:rsidR="00477450" w:rsidRPr="007563D9" w:rsidRDefault="00477450" w:rsidP="00477450">
            <w:pPr>
              <w:contextualSpacing/>
              <w:rPr>
                <w:rFonts w:cs="Arial"/>
                <w:sz w:val="22"/>
                <w:szCs w:val="22"/>
                <w:lang w:val="hr-HR"/>
              </w:rPr>
            </w:pPr>
            <w:r w:rsidRPr="007563D9">
              <w:rPr>
                <w:rFonts w:cs="Arial"/>
                <w:sz w:val="22"/>
                <w:szCs w:val="22"/>
                <w:lang w:val="hr-HR"/>
              </w:rPr>
              <w:t>2027. 221.500,00 EUR</w:t>
            </w:r>
          </w:p>
          <w:p w14:paraId="6E872858" w14:textId="18FC3246" w:rsidR="00477450" w:rsidRPr="007563D9" w:rsidRDefault="00477450" w:rsidP="00477450">
            <w:pPr>
              <w:pStyle w:val="Bezproreda"/>
              <w:rPr>
                <w:rFonts w:eastAsia="Calibri" w:cstheme="minorHAnsi"/>
                <w:sz w:val="22"/>
                <w:szCs w:val="22"/>
              </w:rPr>
            </w:pPr>
            <w:r w:rsidRPr="007563D9">
              <w:rPr>
                <w:rFonts w:cs="Arial"/>
                <w:sz w:val="22"/>
                <w:szCs w:val="22"/>
                <w:lang w:val="hr-HR"/>
              </w:rPr>
              <w:t>2028. 221.500,00 EUR</w:t>
            </w:r>
          </w:p>
        </w:tc>
        <w:tc>
          <w:tcPr>
            <w:tcW w:w="5245" w:type="dxa"/>
            <w:gridSpan w:val="2"/>
          </w:tcPr>
          <w:p w14:paraId="2DFE0C40" w14:textId="4D7AEBFB" w:rsidR="00477450" w:rsidRPr="007563D9" w:rsidRDefault="00477450" w:rsidP="00EA12FA">
            <w:pPr>
              <w:pStyle w:val="Bezproreda"/>
              <w:rPr>
                <w:rFonts w:eastAsia="Calibri" w:cstheme="minorHAnsi"/>
                <w:sz w:val="22"/>
                <w:szCs w:val="22"/>
              </w:rPr>
            </w:pPr>
            <w:r w:rsidRPr="007563D9">
              <w:rPr>
                <w:rFonts w:cs="Arial"/>
                <w:sz w:val="22"/>
                <w:szCs w:val="22"/>
                <w:lang w:val="hr-HR"/>
              </w:rPr>
              <w:t>Proračun Varaždinske županije</w:t>
            </w:r>
          </w:p>
        </w:tc>
      </w:tr>
      <w:tr w:rsidR="00EA12FA" w:rsidRPr="004A0AFE" w14:paraId="158B2E68"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2EFF1D3" w14:textId="0D1FB52E" w:rsidR="00EA12FA" w:rsidRPr="00B81056" w:rsidRDefault="00EA12FA" w:rsidP="00EA12FA">
            <w:pPr>
              <w:pStyle w:val="Bezproreda"/>
            </w:pPr>
            <w:r w:rsidRPr="00DC15A2">
              <w:rPr>
                <w:rFonts w:eastAsia="Calibri" w:cstheme="minorHAnsi"/>
                <w:b/>
                <w:bCs/>
                <w:color w:val="FFFFFF" w:themeColor="background1"/>
                <w:sz w:val="22"/>
                <w:szCs w:val="22"/>
              </w:rPr>
              <w:t>Pokazatelj uspješnosti/provjera postignuća</w:t>
            </w:r>
          </w:p>
        </w:tc>
        <w:tc>
          <w:tcPr>
            <w:tcW w:w="10490" w:type="dxa"/>
            <w:gridSpan w:val="3"/>
          </w:tcPr>
          <w:p w14:paraId="0A1CFFBA" w14:textId="58FC0546" w:rsidR="00EA12FA" w:rsidRPr="007563D9" w:rsidRDefault="00477450" w:rsidP="00EA12FA">
            <w:pPr>
              <w:pStyle w:val="Bezproreda"/>
              <w:rPr>
                <w:rFonts w:eastAsia="Calibri" w:cstheme="minorHAnsi"/>
                <w:sz w:val="22"/>
                <w:szCs w:val="22"/>
              </w:rPr>
            </w:pPr>
            <w:r w:rsidRPr="007563D9">
              <w:rPr>
                <w:rFonts w:eastAsia="Calibri" w:cstheme="minorHAnsi"/>
                <w:sz w:val="22"/>
                <w:szCs w:val="22"/>
              </w:rPr>
              <w:t xml:space="preserve">Broj programa </w:t>
            </w:r>
          </w:p>
        </w:tc>
      </w:tr>
      <w:tr w:rsidR="00EA12FA" w:rsidRPr="004A0AFE" w14:paraId="0006B7C6" w14:textId="77777777" w:rsidTr="00F629F9">
        <w:tc>
          <w:tcPr>
            <w:tcW w:w="14567" w:type="dxa"/>
            <w:gridSpan w:val="4"/>
            <w:shd w:val="clear" w:color="auto" w:fill="365F91" w:themeFill="accent1" w:themeFillShade="BF"/>
          </w:tcPr>
          <w:p w14:paraId="101490E1" w14:textId="77777777" w:rsidR="00EA12FA" w:rsidRPr="007563D9" w:rsidRDefault="00EA12FA" w:rsidP="00EA12FA">
            <w:pPr>
              <w:pStyle w:val="Bezproreda"/>
              <w:rPr>
                <w:rFonts w:eastAsia="Calibri" w:cstheme="minorHAnsi"/>
                <w:sz w:val="22"/>
                <w:szCs w:val="22"/>
              </w:rPr>
            </w:pPr>
          </w:p>
        </w:tc>
      </w:tr>
      <w:tr w:rsidR="00EA12FA" w:rsidRPr="004A0AFE" w14:paraId="63307FFB"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CC4C49B" w14:textId="5FDDCD9A" w:rsidR="00EA12FA" w:rsidRPr="00EA12FA" w:rsidRDefault="00EA12FA" w:rsidP="00EA12FA">
            <w:pPr>
              <w:pStyle w:val="Bezproreda"/>
              <w:rPr>
                <w:rFonts w:eastAsia="Calibri" w:cstheme="minorHAnsi"/>
                <w:b/>
                <w:bCs/>
                <w:color w:val="FFFFFF" w:themeColor="background1"/>
                <w:sz w:val="22"/>
                <w:szCs w:val="22"/>
              </w:rPr>
            </w:pPr>
            <w:r w:rsidRPr="00EA12FA">
              <w:rPr>
                <w:b/>
                <w:bCs/>
                <w:color w:val="FFFFFF" w:themeColor="background1"/>
                <w:sz w:val="22"/>
                <w:szCs w:val="22"/>
              </w:rPr>
              <w:t>Nositelj</w:t>
            </w:r>
          </w:p>
        </w:tc>
        <w:tc>
          <w:tcPr>
            <w:tcW w:w="10490" w:type="dxa"/>
            <w:gridSpan w:val="3"/>
          </w:tcPr>
          <w:p w14:paraId="43B71F17" w14:textId="76567FE3" w:rsidR="00EA12FA" w:rsidRPr="007563D9" w:rsidRDefault="00FA7ED7" w:rsidP="00EA12FA">
            <w:pPr>
              <w:pStyle w:val="Bezproreda"/>
              <w:rPr>
                <w:rFonts w:eastAsia="Calibri" w:cstheme="minorHAnsi"/>
                <w:sz w:val="22"/>
                <w:szCs w:val="22"/>
              </w:rPr>
            </w:pPr>
            <w:r>
              <w:rPr>
                <w:rFonts w:eastAsia="Calibri" w:cstheme="minorHAnsi"/>
                <w:sz w:val="22"/>
                <w:szCs w:val="22"/>
              </w:rPr>
              <w:t>Varaždinska županija i Gradska knjižnica Novi Marof</w:t>
            </w:r>
          </w:p>
        </w:tc>
      </w:tr>
      <w:tr w:rsidR="00477450" w:rsidRPr="004A0AFE" w14:paraId="76B17E6A" w14:textId="77777777" w:rsidTr="00DC15A2">
        <w:tc>
          <w:tcPr>
            <w:tcW w:w="4077" w:type="dxa"/>
            <w:shd w:val="clear" w:color="auto" w:fill="365F91" w:themeFill="accent1" w:themeFillShade="BF"/>
          </w:tcPr>
          <w:p w14:paraId="56AABD17" w14:textId="5B257ACA"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Opći cilj</w:t>
            </w:r>
          </w:p>
        </w:tc>
        <w:tc>
          <w:tcPr>
            <w:tcW w:w="10490" w:type="dxa"/>
            <w:gridSpan w:val="3"/>
          </w:tcPr>
          <w:p w14:paraId="6F24ED53" w14:textId="1B756814" w:rsidR="00477450" w:rsidRPr="007563D9" w:rsidRDefault="00477450" w:rsidP="00477450">
            <w:pPr>
              <w:pStyle w:val="Bezproreda"/>
              <w:rPr>
                <w:rFonts w:eastAsia="Calibri" w:cstheme="minorHAnsi"/>
                <w:sz w:val="22"/>
                <w:szCs w:val="22"/>
              </w:rPr>
            </w:pPr>
            <w:r w:rsidRPr="007563D9">
              <w:rPr>
                <w:rFonts w:cs="Arial"/>
                <w:sz w:val="22"/>
                <w:szCs w:val="22"/>
                <w:lang w:val="hr-HR"/>
              </w:rPr>
              <w:t>Sufinanciranje pokretne knjižnice</w:t>
            </w:r>
          </w:p>
        </w:tc>
      </w:tr>
      <w:tr w:rsidR="00477450" w:rsidRPr="004A0AFE" w14:paraId="61B88E88"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24B8CB1" w14:textId="47E47C29"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Specifičan cilj</w:t>
            </w:r>
          </w:p>
        </w:tc>
        <w:tc>
          <w:tcPr>
            <w:tcW w:w="10490" w:type="dxa"/>
            <w:gridSpan w:val="3"/>
          </w:tcPr>
          <w:p w14:paraId="7761103B" w14:textId="022694AC" w:rsidR="00477450" w:rsidRPr="007563D9" w:rsidRDefault="00477450" w:rsidP="00477450">
            <w:pPr>
              <w:pStyle w:val="Bezproreda"/>
              <w:rPr>
                <w:rFonts w:eastAsia="Calibri" w:cstheme="minorHAnsi"/>
                <w:sz w:val="22"/>
                <w:szCs w:val="22"/>
              </w:rPr>
            </w:pPr>
            <w:r w:rsidRPr="007563D9">
              <w:rPr>
                <w:rFonts w:cs="Arial"/>
                <w:sz w:val="22"/>
                <w:szCs w:val="22"/>
                <w:lang w:val="hr-HR"/>
              </w:rPr>
              <w:t xml:space="preserve">U sklopu programa omogućava se ravnomjeran pristup knjižničnim uslugama, potiče rana pismenost, čitalačke navike, cjeloživotno učenje i </w:t>
            </w:r>
            <w:proofErr w:type="spellStart"/>
            <w:r w:rsidRPr="007563D9">
              <w:rPr>
                <w:rFonts w:cs="Arial"/>
                <w:sz w:val="22"/>
                <w:szCs w:val="22"/>
                <w:lang w:val="hr-HR"/>
              </w:rPr>
              <w:t>inkluzivnost</w:t>
            </w:r>
            <w:proofErr w:type="spellEnd"/>
            <w:r w:rsidRPr="007563D9">
              <w:rPr>
                <w:rFonts w:cs="Arial"/>
                <w:sz w:val="22"/>
                <w:szCs w:val="22"/>
                <w:lang w:val="hr-HR"/>
              </w:rPr>
              <w:t>.</w:t>
            </w:r>
          </w:p>
        </w:tc>
      </w:tr>
      <w:tr w:rsidR="00477450" w:rsidRPr="004A0AFE" w14:paraId="003BE5DD" w14:textId="77777777" w:rsidTr="00DC15A2">
        <w:tc>
          <w:tcPr>
            <w:tcW w:w="4077" w:type="dxa"/>
            <w:shd w:val="clear" w:color="auto" w:fill="365F91" w:themeFill="accent1" w:themeFillShade="BF"/>
          </w:tcPr>
          <w:p w14:paraId="0040F537" w14:textId="237C1680"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Aktivnost</w:t>
            </w:r>
          </w:p>
        </w:tc>
        <w:tc>
          <w:tcPr>
            <w:tcW w:w="10490" w:type="dxa"/>
            <w:gridSpan w:val="3"/>
          </w:tcPr>
          <w:p w14:paraId="570BF17B" w14:textId="1D222FF3" w:rsidR="00477450" w:rsidRPr="007563D9" w:rsidRDefault="00477450" w:rsidP="00477450">
            <w:pPr>
              <w:pStyle w:val="Bezproreda"/>
              <w:rPr>
                <w:rFonts w:eastAsia="Calibri" w:cstheme="minorHAnsi"/>
                <w:sz w:val="22"/>
                <w:szCs w:val="22"/>
              </w:rPr>
            </w:pPr>
            <w:r w:rsidRPr="007563D9">
              <w:rPr>
                <w:rFonts w:cs="Arial"/>
                <w:sz w:val="22"/>
                <w:szCs w:val="22"/>
                <w:lang w:val="hr-HR"/>
              </w:rPr>
              <w:t>Bibliobus – pokretna knjižnica</w:t>
            </w:r>
          </w:p>
        </w:tc>
      </w:tr>
      <w:tr w:rsidR="00477450" w:rsidRPr="004A0AFE" w14:paraId="5F66DCCB"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4EDF98C" w14:textId="6A77EBAA"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Ciljna skupina</w:t>
            </w:r>
          </w:p>
        </w:tc>
        <w:tc>
          <w:tcPr>
            <w:tcW w:w="10490" w:type="dxa"/>
            <w:gridSpan w:val="3"/>
          </w:tcPr>
          <w:p w14:paraId="088B346D" w14:textId="4396503A"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Grada Novog Marofa, Grada Varaždinskih Toplica te općina Breznički Hum, Breznica i Visoko, uz posjete i drugim krajevima Varaždinske županije</w:t>
            </w:r>
          </w:p>
        </w:tc>
      </w:tr>
      <w:tr w:rsidR="00477450" w:rsidRPr="004A0AFE" w14:paraId="7A8D5CE2" w14:textId="77777777" w:rsidTr="00DC15A2">
        <w:tc>
          <w:tcPr>
            <w:tcW w:w="4077" w:type="dxa"/>
            <w:shd w:val="clear" w:color="auto" w:fill="365F91" w:themeFill="accent1" w:themeFillShade="BF"/>
          </w:tcPr>
          <w:p w14:paraId="083147AD" w14:textId="1598B752"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lastRenderedPageBreak/>
              <w:t>Krajnji korisnici</w:t>
            </w:r>
          </w:p>
        </w:tc>
        <w:tc>
          <w:tcPr>
            <w:tcW w:w="10490" w:type="dxa"/>
            <w:gridSpan w:val="3"/>
          </w:tcPr>
          <w:p w14:paraId="65975B10" w14:textId="78908E78"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u prometno slabije povezanim sredinama, posebno djeca vrtićke i školske dobi</w:t>
            </w:r>
          </w:p>
        </w:tc>
      </w:tr>
      <w:tr w:rsidR="00477450" w:rsidRPr="004A0AFE" w14:paraId="3AAAC363"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C3155C5" w14:textId="1EBD811C"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Očekivano vrijeme provedbe aktivnosti</w:t>
            </w:r>
          </w:p>
        </w:tc>
        <w:tc>
          <w:tcPr>
            <w:tcW w:w="10490" w:type="dxa"/>
            <w:gridSpan w:val="3"/>
          </w:tcPr>
          <w:p w14:paraId="2BB43039" w14:textId="5CB683C8" w:rsidR="00477450" w:rsidRPr="007563D9" w:rsidRDefault="00477450" w:rsidP="00477450">
            <w:pPr>
              <w:pStyle w:val="Bezproreda"/>
              <w:rPr>
                <w:rFonts w:eastAsia="Calibri" w:cstheme="minorHAnsi"/>
                <w:sz w:val="22"/>
                <w:szCs w:val="22"/>
              </w:rPr>
            </w:pPr>
            <w:r w:rsidRPr="007563D9">
              <w:rPr>
                <w:rFonts w:cs="Arial"/>
                <w:sz w:val="22"/>
                <w:szCs w:val="22"/>
                <w:lang w:val="hr-HR"/>
              </w:rPr>
              <w:t>Tijekom cijele godine</w:t>
            </w:r>
          </w:p>
        </w:tc>
      </w:tr>
      <w:tr w:rsidR="00477450" w:rsidRPr="004A0AFE" w14:paraId="3DB103E7" w14:textId="77777777" w:rsidTr="000C60CD">
        <w:tc>
          <w:tcPr>
            <w:tcW w:w="4077" w:type="dxa"/>
            <w:shd w:val="clear" w:color="auto" w:fill="365F91" w:themeFill="accent1" w:themeFillShade="BF"/>
          </w:tcPr>
          <w:p w14:paraId="44168E26" w14:textId="670ECB1D" w:rsidR="00477450" w:rsidRPr="00EA12FA" w:rsidRDefault="00477450" w:rsidP="00EA12FA">
            <w:pPr>
              <w:pStyle w:val="Bezproreda"/>
              <w:rPr>
                <w:rFonts w:eastAsia="Calibri" w:cstheme="minorHAnsi"/>
                <w:b/>
                <w:bCs/>
                <w:color w:val="FFFFFF" w:themeColor="background1"/>
                <w:sz w:val="22"/>
                <w:szCs w:val="22"/>
              </w:rPr>
            </w:pPr>
            <w:r w:rsidRPr="00EA12FA">
              <w:rPr>
                <w:b/>
                <w:bCs/>
                <w:color w:val="FFFFFF" w:themeColor="background1"/>
                <w:sz w:val="22"/>
                <w:szCs w:val="22"/>
              </w:rPr>
              <w:t>Planirana sredstva/Izvor financiranja</w:t>
            </w:r>
          </w:p>
        </w:tc>
        <w:tc>
          <w:tcPr>
            <w:tcW w:w="5245" w:type="dxa"/>
          </w:tcPr>
          <w:p w14:paraId="6ABB3E26" w14:textId="77777777" w:rsidR="00477450" w:rsidRPr="007563D9" w:rsidRDefault="00477450" w:rsidP="00477450">
            <w:pPr>
              <w:contextualSpacing/>
              <w:rPr>
                <w:rFonts w:cs="Arial"/>
                <w:sz w:val="22"/>
                <w:szCs w:val="22"/>
                <w:lang w:val="hr-HR"/>
              </w:rPr>
            </w:pPr>
            <w:r w:rsidRPr="007563D9">
              <w:rPr>
                <w:rFonts w:cs="Arial"/>
                <w:sz w:val="22"/>
                <w:szCs w:val="22"/>
                <w:lang w:val="hr-HR"/>
              </w:rPr>
              <w:t>2026. 10.000,00 EUR</w:t>
            </w:r>
          </w:p>
          <w:p w14:paraId="2C4C2E1E" w14:textId="77777777" w:rsidR="00477450" w:rsidRPr="007563D9" w:rsidRDefault="00477450" w:rsidP="00477450">
            <w:pPr>
              <w:contextualSpacing/>
              <w:rPr>
                <w:rFonts w:cs="Arial"/>
                <w:sz w:val="22"/>
                <w:szCs w:val="22"/>
                <w:lang w:val="hr-HR"/>
              </w:rPr>
            </w:pPr>
            <w:r w:rsidRPr="007563D9">
              <w:rPr>
                <w:rFonts w:cs="Arial"/>
                <w:sz w:val="22"/>
                <w:szCs w:val="22"/>
                <w:lang w:val="hr-HR"/>
              </w:rPr>
              <w:t>2027. 10.000,00 EUR</w:t>
            </w:r>
          </w:p>
          <w:p w14:paraId="1709D055" w14:textId="01920779" w:rsidR="00477450" w:rsidRPr="007563D9" w:rsidRDefault="00477450" w:rsidP="00477450">
            <w:pPr>
              <w:pStyle w:val="Bezproreda"/>
              <w:rPr>
                <w:rFonts w:eastAsia="Calibri" w:cstheme="minorHAnsi"/>
                <w:sz w:val="22"/>
                <w:szCs w:val="22"/>
              </w:rPr>
            </w:pPr>
            <w:r w:rsidRPr="007563D9">
              <w:rPr>
                <w:rFonts w:cs="Arial"/>
                <w:sz w:val="22"/>
                <w:szCs w:val="22"/>
                <w:lang w:val="hr-HR"/>
              </w:rPr>
              <w:t>2028. 10.000,00 EUR</w:t>
            </w:r>
          </w:p>
        </w:tc>
        <w:tc>
          <w:tcPr>
            <w:tcW w:w="5245" w:type="dxa"/>
            <w:gridSpan w:val="2"/>
          </w:tcPr>
          <w:p w14:paraId="305811D6" w14:textId="67874246" w:rsidR="00477450" w:rsidRPr="007563D9" w:rsidRDefault="00477450" w:rsidP="00EA12FA">
            <w:pPr>
              <w:pStyle w:val="Bezproreda"/>
              <w:rPr>
                <w:rFonts w:eastAsia="Calibri" w:cstheme="minorHAnsi"/>
                <w:sz w:val="22"/>
                <w:szCs w:val="22"/>
              </w:rPr>
            </w:pPr>
            <w:r w:rsidRPr="007563D9">
              <w:rPr>
                <w:rFonts w:cs="Arial"/>
                <w:sz w:val="22"/>
                <w:szCs w:val="22"/>
                <w:lang w:val="hr-HR"/>
              </w:rPr>
              <w:t>Proračun Varaždinske županije</w:t>
            </w:r>
          </w:p>
        </w:tc>
      </w:tr>
      <w:tr w:rsidR="00EA12FA" w:rsidRPr="004A0AFE" w14:paraId="04EF991E"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0D0A1FC2" w14:textId="6722B355" w:rsidR="00EA12FA" w:rsidRPr="00EA12FA" w:rsidRDefault="00EA12FA" w:rsidP="00EA12FA">
            <w:pPr>
              <w:pStyle w:val="Bezproreda"/>
              <w:rPr>
                <w:b/>
                <w:bCs/>
                <w:color w:val="FFFFFF" w:themeColor="background1"/>
                <w:sz w:val="22"/>
                <w:szCs w:val="22"/>
              </w:rPr>
            </w:pPr>
            <w:r w:rsidRPr="00EA12FA">
              <w:rPr>
                <w:rFonts w:eastAsia="Calibri" w:cstheme="minorHAnsi"/>
                <w:b/>
                <w:bCs/>
                <w:color w:val="FFFFFF" w:themeColor="background1"/>
                <w:sz w:val="22"/>
                <w:szCs w:val="22"/>
              </w:rPr>
              <w:t>Pokazatelj uspješnosti/provjera postignuća</w:t>
            </w:r>
          </w:p>
        </w:tc>
        <w:tc>
          <w:tcPr>
            <w:tcW w:w="10490" w:type="dxa"/>
            <w:gridSpan w:val="3"/>
          </w:tcPr>
          <w:p w14:paraId="587112EB" w14:textId="4CDBCDDA" w:rsidR="00EA12FA" w:rsidRPr="007563D9" w:rsidRDefault="00477450" w:rsidP="00EA12FA">
            <w:pPr>
              <w:pStyle w:val="Bezproreda"/>
              <w:rPr>
                <w:rFonts w:eastAsia="Calibri" w:cstheme="minorHAnsi"/>
                <w:sz w:val="22"/>
                <w:szCs w:val="22"/>
              </w:rPr>
            </w:pPr>
            <w:r w:rsidRPr="007563D9">
              <w:rPr>
                <w:rFonts w:eastAsia="Calibri" w:cstheme="minorHAnsi"/>
                <w:sz w:val="22"/>
                <w:szCs w:val="22"/>
              </w:rPr>
              <w:t xml:space="preserve">Broj članova </w:t>
            </w:r>
          </w:p>
        </w:tc>
      </w:tr>
      <w:tr w:rsidR="00EA12FA" w:rsidRPr="004A0AFE" w14:paraId="7B00F344" w14:textId="77777777" w:rsidTr="00E21120">
        <w:tc>
          <w:tcPr>
            <w:tcW w:w="14567" w:type="dxa"/>
            <w:gridSpan w:val="4"/>
            <w:shd w:val="clear" w:color="auto" w:fill="365F91" w:themeFill="accent1" w:themeFillShade="BF"/>
          </w:tcPr>
          <w:p w14:paraId="28D7D486" w14:textId="77777777" w:rsidR="00EA12FA" w:rsidRPr="007563D9" w:rsidRDefault="00EA12FA" w:rsidP="00EA12FA">
            <w:pPr>
              <w:pStyle w:val="Bezproreda"/>
              <w:rPr>
                <w:rFonts w:eastAsia="Calibri" w:cstheme="minorHAnsi"/>
                <w:sz w:val="22"/>
                <w:szCs w:val="22"/>
              </w:rPr>
            </w:pPr>
          </w:p>
        </w:tc>
      </w:tr>
      <w:tr w:rsidR="00EA12FA" w:rsidRPr="004A0AFE" w14:paraId="3B44024D"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E8168B1" w14:textId="5DDFDA86" w:rsidR="00EA12FA" w:rsidRPr="00EA12FA" w:rsidRDefault="00EA12FA" w:rsidP="00EA12FA">
            <w:pPr>
              <w:pStyle w:val="Bezproreda"/>
              <w:rPr>
                <w:rFonts w:eastAsia="Calibri" w:cstheme="minorHAnsi"/>
                <w:b/>
                <w:bCs/>
                <w:color w:val="FFFFFF" w:themeColor="background1"/>
                <w:sz w:val="22"/>
                <w:szCs w:val="22"/>
              </w:rPr>
            </w:pPr>
            <w:r w:rsidRPr="00EA12FA">
              <w:rPr>
                <w:b/>
                <w:bCs/>
                <w:color w:val="FFFFFF" w:themeColor="background1"/>
                <w:sz w:val="22"/>
                <w:szCs w:val="22"/>
              </w:rPr>
              <w:t>Nositelj</w:t>
            </w:r>
          </w:p>
        </w:tc>
        <w:tc>
          <w:tcPr>
            <w:tcW w:w="10490" w:type="dxa"/>
            <w:gridSpan w:val="3"/>
          </w:tcPr>
          <w:p w14:paraId="759A4B34" w14:textId="60241EDA" w:rsidR="00EA12FA" w:rsidRPr="007563D9" w:rsidRDefault="005856E6" w:rsidP="00EA12FA">
            <w:pPr>
              <w:pStyle w:val="Bezproreda"/>
              <w:rPr>
                <w:rFonts w:eastAsia="Calibri" w:cstheme="minorHAnsi"/>
                <w:sz w:val="22"/>
                <w:szCs w:val="22"/>
              </w:rPr>
            </w:pPr>
            <w:r>
              <w:rPr>
                <w:rFonts w:eastAsia="Calibri" w:cstheme="minorHAnsi"/>
                <w:sz w:val="22"/>
                <w:szCs w:val="22"/>
              </w:rPr>
              <w:t>Varaždinska županija</w:t>
            </w:r>
          </w:p>
        </w:tc>
      </w:tr>
      <w:tr w:rsidR="00477450" w:rsidRPr="004A0AFE" w14:paraId="2F7202E0" w14:textId="77777777" w:rsidTr="00DC15A2">
        <w:tc>
          <w:tcPr>
            <w:tcW w:w="4077" w:type="dxa"/>
            <w:shd w:val="clear" w:color="auto" w:fill="365F91" w:themeFill="accent1" w:themeFillShade="BF"/>
          </w:tcPr>
          <w:p w14:paraId="3B1919EB" w14:textId="6FCF3F29"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Opći cilj</w:t>
            </w:r>
          </w:p>
        </w:tc>
        <w:tc>
          <w:tcPr>
            <w:tcW w:w="10490" w:type="dxa"/>
            <w:gridSpan w:val="3"/>
          </w:tcPr>
          <w:p w14:paraId="4D040CF5" w14:textId="0A3FE1FD" w:rsidR="00477450" w:rsidRPr="007563D9" w:rsidRDefault="00477450" w:rsidP="00477450">
            <w:pPr>
              <w:pStyle w:val="Bezproreda"/>
              <w:rPr>
                <w:rFonts w:eastAsia="Calibri" w:cstheme="minorHAnsi"/>
                <w:sz w:val="22"/>
                <w:szCs w:val="22"/>
              </w:rPr>
            </w:pPr>
            <w:r w:rsidRPr="007563D9">
              <w:rPr>
                <w:rFonts w:cs="Arial"/>
                <w:sz w:val="22"/>
                <w:szCs w:val="22"/>
                <w:lang w:val="hr-HR"/>
              </w:rPr>
              <w:t>Obnova dvorca Bela I. i uređenje pripadajućeg kompleksa</w:t>
            </w:r>
          </w:p>
        </w:tc>
      </w:tr>
      <w:tr w:rsidR="00477450" w:rsidRPr="004A0AFE" w14:paraId="641BB76E"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3E5061E" w14:textId="7CB70B17"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Specifičan cilj</w:t>
            </w:r>
          </w:p>
        </w:tc>
        <w:tc>
          <w:tcPr>
            <w:tcW w:w="10490" w:type="dxa"/>
            <w:gridSpan w:val="3"/>
          </w:tcPr>
          <w:p w14:paraId="44289653" w14:textId="4FCD5B5C" w:rsidR="00477450" w:rsidRPr="007563D9" w:rsidRDefault="00477450" w:rsidP="00477450">
            <w:pPr>
              <w:pStyle w:val="Bezproreda"/>
              <w:rPr>
                <w:rFonts w:eastAsia="Calibri" w:cstheme="minorHAnsi"/>
                <w:sz w:val="22"/>
                <w:szCs w:val="22"/>
              </w:rPr>
            </w:pPr>
            <w:r w:rsidRPr="007563D9">
              <w:rPr>
                <w:rFonts w:cs="Arial"/>
                <w:sz w:val="22"/>
                <w:szCs w:val="22"/>
                <w:lang w:val="hr-HR"/>
              </w:rPr>
              <w:t xml:space="preserve">Prezentacijsko-izložbena namjena dvorca s interpretacijskim, edukativnim, rekreacijskim i sportskim sadržajima. </w:t>
            </w:r>
          </w:p>
        </w:tc>
      </w:tr>
      <w:tr w:rsidR="00477450" w:rsidRPr="004A0AFE" w14:paraId="646F56BF" w14:textId="77777777" w:rsidTr="00DC15A2">
        <w:tc>
          <w:tcPr>
            <w:tcW w:w="4077" w:type="dxa"/>
            <w:shd w:val="clear" w:color="auto" w:fill="365F91" w:themeFill="accent1" w:themeFillShade="BF"/>
          </w:tcPr>
          <w:p w14:paraId="1658E987" w14:textId="153173A9"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Aktivnost</w:t>
            </w:r>
          </w:p>
        </w:tc>
        <w:tc>
          <w:tcPr>
            <w:tcW w:w="10490" w:type="dxa"/>
            <w:gridSpan w:val="3"/>
          </w:tcPr>
          <w:p w14:paraId="6C03AF77" w14:textId="1436B7F5" w:rsidR="00477450" w:rsidRPr="007563D9" w:rsidRDefault="00477450" w:rsidP="00477450">
            <w:pPr>
              <w:pStyle w:val="Bezproreda"/>
              <w:rPr>
                <w:rFonts w:eastAsia="Calibri" w:cstheme="minorHAnsi"/>
                <w:sz w:val="22"/>
                <w:szCs w:val="22"/>
              </w:rPr>
            </w:pPr>
            <w:r w:rsidRPr="007563D9">
              <w:rPr>
                <w:rFonts w:cs="Arial"/>
                <w:sz w:val="22"/>
                <w:szCs w:val="22"/>
                <w:lang w:val="hr-HR"/>
              </w:rPr>
              <w:t>Dvorac Bela I.</w:t>
            </w:r>
          </w:p>
        </w:tc>
      </w:tr>
      <w:tr w:rsidR="00477450" w:rsidRPr="004A0AFE" w14:paraId="015A77CF"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E5FDA98" w14:textId="252EC914"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Ciljna skupina</w:t>
            </w:r>
          </w:p>
        </w:tc>
        <w:tc>
          <w:tcPr>
            <w:tcW w:w="10490" w:type="dxa"/>
            <w:gridSpan w:val="3"/>
          </w:tcPr>
          <w:p w14:paraId="5E51C0B3" w14:textId="123BFC30"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i posjetitelji Varaždinske županije, djeca i mladi, kulturni i kreativni sektor, znanstvena i stručna zajednica, turističke zajednice, obrazovne ustanove.</w:t>
            </w:r>
          </w:p>
        </w:tc>
      </w:tr>
      <w:tr w:rsidR="00477450" w:rsidRPr="004A0AFE" w14:paraId="067E950C" w14:textId="77777777" w:rsidTr="00DC15A2">
        <w:tc>
          <w:tcPr>
            <w:tcW w:w="4077" w:type="dxa"/>
            <w:shd w:val="clear" w:color="auto" w:fill="365F91" w:themeFill="accent1" w:themeFillShade="BF"/>
          </w:tcPr>
          <w:p w14:paraId="06B2FF71" w14:textId="0EE4BDF7"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Krajnji korisnici</w:t>
            </w:r>
          </w:p>
        </w:tc>
        <w:tc>
          <w:tcPr>
            <w:tcW w:w="10490" w:type="dxa"/>
            <w:gridSpan w:val="3"/>
          </w:tcPr>
          <w:p w14:paraId="1BFE5138" w14:textId="22466A2C"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i posjetitelji Varaždinske županije, djeca i mladi, kulturni i kreativni sektor, znanstvena i stručna zajednica, turističke zajednice, obrazovne ustanove.</w:t>
            </w:r>
          </w:p>
        </w:tc>
      </w:tr>
      <w:tr w:rsidR="00477450" w:rsidRPr="004A0AFE" w14:paraId="2989B791"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412891F6" w14:textId="78585AF5" w:rsidR="00477450" w:rsidRPr="00EA12FA" w:rsidRDefault="00477450" w:rsidP="00477450">
            <w:pPr>
              <w:pStyle w:val="Bezproreda"/>
              <w:rPr>
                <w:rFonts w:eastAsia="Calibri" w:cstheme="minorHAnsi"/>
                <w:b/>
                <w:bCs/>
                <w:color w:val="FFFFFF" w:themeColor="background1"/>
                <w:sz w:val="22"/>
                <w:szCs w:val="22"/>
              </w:rPr>
            </w:pPr>
            <w:r w:rsidRPr="00EA12FA">
              <w:rPr>
                <w:b/>
                <w:bCs/>
                <w:color w:val="FFFFFF" w:themeColor="background1"/>
                <w:sz w:val="22"/>
                <w:szCs w:val="22"/>
              </w:rPr>
              <w:t>Očekivano vrijeme provedbe aktivnosti</w:t>
            </w:r>
          </w:p>
        </w:tc>
        <w:tc>
          <w:tcPr>
            <w:tcW w:w="10490" w:type="dxa"/>
            <w:gridSpan w:val="3"/>
          </w:tcPr>
          <w:p w14:paraId="4C746D16" w14:textId="0263DE53" w:rsidR="00477450" w:rsidRPr="007563D9" w:rsidRDefault="00477450" w:rsidP="00477450">
            <w:pPr>
              <w:pStyle w:val="Bezproreda"/>
              <w:rPr>
                <w:rFonts w:eastAsia="Calibri" w:cstheme="minorHAnsi"/>
                <w:sz w:val="22"/>
                <w:szCs w:val="22"/>
              </w:rPr>
            </w:pPr>
            <w:r w:rsidRPr="007563D9">
              <w:rPr>
                <w:rFonts w:cs="Arial"/>
                <w:sz w:val="22"/>
                <w:szCs w:val="22"/>
                <w:lang w:val="hr-HR"/>
              </w:rPr>
              <w:t>Tijekom godine</w:t>
            </w:r>
          </w:p>
        </w:tc>
      </w:tr>
      <w:tr w:rsidR="00477450" w:rsidRPr="004A0AFE" w14:paraId="4898FA17" w14:textId="77777777" w:rsidTr="004567AB">
        <w:tc>
          <w:tcPr>
            <w:tcW w:w="4077" w:type="dxa"/>
            <w:shd w:val="clear" w:color="auto" w:fill="365F91" w:themeFill="accent1" w:themeFillShade="BF"/>
          </w:tcPr>
          <w:p w14:paraId="2353EF99" w14:textId="70A66BFA" w:rsidR="00477450" w:rsidRPr="00EA12FA" w:rsidRDefault="00477450" w:rsidP="00EA12FA">
            <w:pPr>
              <w:pStyle w:val="Bezproreda"/>
              <w:rPr>
                <w:rFonts w:eastAsia="Calibri" w:cstheme="minorHAnsi"/>
                <w:b/>
                <w:bCs/>
                <w:color w:val="FFFFFF" w:themeColor="background1"/>
                <w:sz w:val="22"/>
                <w:szCs w:val="22"/>
              </w:rPr>
            </w:pPr>
            <w:r w:rsidRPr="00EA12FA">
              <w:rPr>
                <w:b/>
                <w:bCs/>
                <w:color w:val="FFFFFF" w:themeColor="background1"/>
                <w:sz w:val="22"/>
                <w:szCs w:val="22"/>
              </w:rPr>
              <w:t>Planirana sredstva/Izvor financiranja</w:t>
            </w:r>
          </w:p>
        </w:tc>
        <w:tc>
          <w:tcPr>
            <w:tcW w:w="5245" w:type="dxa"/>
          </w:tcPr>
          <w:p w14:paraId="0C09485C" w14:textId="77777777" w:rsidR="00477450" w:rsidRPr="007563D9" w:rsidRDefault="00477450" w:rsidP="00477450">
            <w:pPr>
              <w:contextualSpacing/>
              <w:rPr>
                <w:rFonts w:cs="Arial"/>
                <w:sz w:val="22"/>
                <w:szCs w:val="22"/>
                <w:lang w:val="hr-HR"/>
              </w:rPr>
            </w:pPr>
            <w:r w:rsidRPr="007563D9">
              <w:rPr>
                <w:rFonts w:cs="Arial"/>
                <w:sz w:val="22"/>
                <w:szCs w:val="22"/>
                <w:lang w:val="hr-HR"/>
              </w:rPr>
              <w:t>2026. 310.000,00 EUR</w:t>
            </w:r>
          </w:p>
          <w:p w14:paraId="5B299DA1" w14:textId="77777777" w:rsidR="00477450" w:rsidRPr="007563D9" w:rsidRDefault="00477450" w:rsidP="00477450">
            <w:pPr>
              <w:contextualSpacing/>
              <w:rPr>
                <w:rFonts w:cs="Arial"/>
                <w:sz w:val="22"/>
                <w:szCs w:val="22"/>
                <w:lang w:val="hr-HR"/>
              </w:rPr>
            </w:pPr>
            <w:r w:rsidRPr="007563D9">
              <w:rPr>
                <w:rFonts w:cs="Arial"/>
                <w:sz w:val="22"/>
                <w:szCs w:val="22"/>
                <w:lang w:val="hr-HR"/>
              </w:rPr>
              <w:t>2027. 120.000,00 EUR</w:t>
            </w:r>
          </w:p>
          <w:p w14:paraId="03B26FEE" w14:textId="669109C5" w:rsidR="00477450" w:rsidRPr="007563D9" w:rsidRDefault="00477450" w:rsidP="00477450">
            <w:pPr>
              <w:pStyle w:val="Bezproreda"/>
              <w:rPr>
                <w:rFonts w:eastAsia="Calibri" w:cstheme="minorHAnsi"/>
                <w:sz w:val="22"/>
                <w:szCs w:val="22"/>
              </w:rPr>
            </w:pPr>
            <w:r w:rsidRPr="007563D9">
              <w:rPr>
                <w:rFonts w:cs="Arial"/>
                <w:sz w:val="22"/>
                <w:szCs w:val="22"/>
                <w:lang w:val="hr-HR"/>
              </w:rPr>
              <w:t>2028. 120.000,00 EUR</w:t>
            </w:r>
          </w:p>
        </w:tc>
        <w:tc>
          <w:tcPr>
            <w:tcW w:w="5245" w:type="dxa"/>
            <w:gridSpan w:val="2"/>
          </w:tcPr>
          <w:p w14:paraId="661B83B7" w14:textId="150096D0" w:rsidR="00477450" w:rsidRPr="007563D9" w:rsidRDefault="00477450" w:rsidP="00EA12FA">
            <w:pPr>
              <w:pStyle w:val="Bezproreda"/>
              <w:rPr>
                <w:rFonts w:eastAsia="Calibri" w:cstheme="minorHAnsi"/>
                <w:sz w:val="22"/>
                <w:szCs w:val="22"/>
              </w:rPr>
            </w:pPr>
            <w:r w:rsidRPr="007563D9">
              <w:rPr>
                <w:rFonts w:cs="Arial"/>
                <w:sz w:val="22"/>
                <w:szCs w:val="22"/>
                <w:lang w:val="hr-HR"/>
              </w:rPr>
              <w:t>Proračun Varaždinske županije</w:t>
            </w:r>
          </w:p>
        </w:tc>
      </w:tr>
      <w:tr w:rsidR="00EA12FA" w:rsidRPr="004A0AFE" w14:paraId="600BC6DA"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90BF4B3" w14:textId="3B894324" w:rsidR="00EA12FA" w:rsidRPr="00EA12FA" w:rsidRDefault="00EA12FA" w:rsidP="00EA12FA">
            <w:pPr>
              <w:pStyle w:val="Bezproreda"/>
              <w:rPr>
                <w:rFonts w:eastAsia="Calibri" w:cstheme="minorHAnsi"/>
                <w:b/>
                <w:bCs/>
                <w:color w:val="FFFFFF" w:themeColor="background1"/>
                <w:sz w:val="22"/>
                <w:szCs w:val="22"/>
              </w:rPr>
            </w:pPr>
            <w:r w:rsidRPr="00EA12FA">
              <w:rPr>
                <w:b/>
                <w:bCs/>
                <w:color w:val="FFFFFF" w:themeColor="background1"/>
                <w:sz w:val="22"/>
                <w:szCs w:val="22"/>
              </w:rPr>
              <w:t>Pokazatelj uspješnosti/provjera postignuća</w:t>
            </w:r>
          </w:p>
        </w:tc>
        <w:tc>
          <w:tcPr>
            <w:tcW w:w="10490" w:type="dxa"/>
            <w:gridSpan w:val="3"/>
          </w:tcPr>
          <w:p w14:paraId="7AB72B79" w14:textId="79C7FFA6" w:rsidR="00EA12FA" w:rsidRPr="007563D9" w:rsidRDefault="00477450" w:rsidP="00EA12FA">
            <w:pPr>
              <w:pStyle w:val="Bezproreda"/>
              <w:rPr>
                <w:rFonts w:eastAsia="Calibri" w:cstheme="minorHAnsi"/>
                <w:sz w:val="22"/>
                <w:szCs w:val="22"/>
              </w:rPr>
            </w:pPr>
            <w:r w:rsidRPr="007563D9">
              <w:rPr>
                <w:rFonts w:cs="Arial"/>
                <w:sz w:val="22"/>
                <w:szCs w:val="22"/>
                <w:lang w:val="hr-HR"/>
              </w:rPr>
              <w:t>Izrađena projektno-tehnička dokumentacija</w:t>
            </w:r>
          </w:p>
        </w:tc>
      </w:tr>
      <w:tr w:rsidR="00477450" w:rsidRPr="004A0AFE" w14:paraId="338789DC" w14:textId="77777777" w:rsidTr="00443501">
        <w:tc>
          <w:tcPr>
            <w:tcW w:w="14567" w:type="dxa"/>
            <w:gridSpan w:val="4"/>
            <w:shd w:val="clear" w:color="auto" w:fill="365F91" w:themeFill="accent1" w:themeFillShade="BF"/>
          </w:tcPr>
          <w:p w14:paraId="0D05D34B" w14:textId="77777777" w:rsidR="00477450" w:rsidRPr="007563D9" w:rsidRDefault="00477450" w:rsidP="00EA12FA">
            <w:pPr>
              <w:pStyle w:val="Bezproreda"/>
              <w:rPr>
                <w:rFonts w:eastAsia="Calibri" w:cstheme="minorHAnsi"/>
                <w:sz w:val="22"/>
                <w:szCs w:val="22"/>
              </w:rPr>
            </w:pPr>
          </w:p>
        </w:tc>
      </w:tr>
      <w:tr w:rsidR="00477450" w:rsidRPr="004A0AFE" w14:paraId="19054D0F"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7E60CEEE" w14:textId="5B3B9194"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Nositelj</w:t>
            </w:r>
          </w:p>
        </w:tc>
        <w:tc>
          <w:tcPr>
            <w:tcW w:w="10490" w:type="dxa"/>
            <w:gridSpan w:val="3"/>
          </w:tcPr>
          <w:p w14:paraId="62EF7FC3" w14:textId="0B0ED3D4" w:rsidR="00477450" w:rsidRPr="007563D9" w:rsidRDefault="00FA7ED7" w:rsidP="00477450">
            <w:pPr>
              <w:pStyle w:val="Bezproreda"/>
              <w:rPr>
                <w:rFonts w:eastAsia="Calibri" w:cstheme="minorHAnsi"/>
                <w:sz w:val="22"/>
                <w:szCs w:val="22"/>
              </w:rPr>
            </w:pPr>
            <w:r>
              <w:rPr>
                <w:rFonts w:eastAsia="Calibri" w:cstheme="minorHAnsi"/>
                <w:sz w:val="22"/>
                <w:szCs w:val="22"/>
              </w:rPr>
              <w:t>Varaždinska županija i CUKUR Varaždinske županije</w:t>
            </w:r>
          </w:p>
        </w:tc>
      </w:tr>
      <w:tr w:rsidR="00477450" w:rsidRPr="004A0AFE" w14:paraId="50A2F756" w14:textId="77777777" w:rsidTr="00DC15A2">
        <w:tc>
          <w:tcPr>
            <w:tcW w:w="4077" w:type="dxa"/>
            <w:shd w:val="clear" w:color="auto" w:fill="365F91" w:themeFill="accent1" w:themeFillShade="BF"/>
          </w:tcPr>
          <w:p w14:paraId="7B69FD88" w14:textId="174CC965"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Opći cilj</w:t>
            </w:r>
          </w:p>
        </w:tc>
        <w:tc>
          <w:tcPr>
            <w:tcW w:w="10490" w:type="dxa"/>
            <w:gridSpan w:val="3"/>
          </w:tcPr>
          <w:p w14:paraId="2C303661" w14:textId="1A3070B3" w:rsidR="00477450" w:rsidRPr="007563D9" w:rsidRDefault="00477450" w:rsidP="00477450">
            <w:pPr>
              <w:pStyle w:val="Bezproreda"/>
              <w:rPr>
                <w:rFonts w:eastAsia="Calibri" w:cstheme="minorHAnsi"/>
                <w:sz w:val="22"/>
                <w:szCs w:val="22"/>
              </w:rPr>
            </w:pPr>
            <w:r w:rsidRPr="007563D9">
              <w:rPr>
                <w:rFonts w:cs="Arial"/>
                <w:sz w:val="22"/>
                <w:szCs w:val="22"/>
                <w:lang w:val="hr-HR"/>
              </w:rPr>
              <w:t>Uspostava i razvoj Interpretacijskog centra Špilja Vindija</w:t>
            </w:r>
          </w:p>
        </w:tc>
      </w:tr>
      <w:tr w:rsidR="00477450" w:rsidRPr="004A0AFE" w14:paraId="68EF26A1"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16F77EC1" w14:textId="77D6EE1F"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Specifičan cilj</w:t>
            </w:r>
          </w:p>
        </w:tc>
        <w:tc>
          <w:tcPr>
            <w:tcW w:w="10490" w:type="dxa"/>
            <w:gridSpan w:val="3"/>
          </w:tcPr>
          <w:p w14:paraId="2FC663CB" w14:textId="4F604FD4" w:rsidR="00477450" w:rsidRPr="007563D9" w:rsidRDefault="00477450" w:rsidP="00477450">
            <w:pPr>
              <w:pStyle w:val="Bezproreda"/>
              <w:rPr>
                <w:rFonts w:eastAsia="Calibri" w:cstheme="minorHAnsi"/>
                <w:sz w:val="22"/>
                <w:szCs w:val="22"/>
              </w:rPr>
            </w:pPr>
            <w:r w:rsidRPr="007563D9">
              <w:rPr>
                <w:rFonts w:cs="Arial"/>
                <w:sz w:val="22"/>
                <w:szCs w:val="22"/>
                <w:lang w:val="hr-HR"/>
              </w:rPr>
              <w:t>Povećati dostupnost kvalitetnih edukativnih i interpretacijskih sadržaja o prirodnoj i kulturnoj baštini Špilje Vindija za djecu i mlade kroz uspostavu suvremenog Interpretacijskog centra i provedbu interaktivnih obrazovnih programa.</w:t>
            </w:r>
          </w:p>
        </w:tc>
      </w:tr>
      <w:tr w:rsidR="00477450" w:rsidRPr="004A0AFE" w14:paraId="7B78CF1E" w14:textId="77777777" w:rsidTr="00DC15A2">
        <w:tc>
          <w:tcPr>
            <w:tcW w:w="4077" w:type="dxa"/>
            <w:shd w:val="clear" w:color="auto" w:fill="365F91" w:themeFill="accent1" w:themeFillShade="BF"/>
          </w:tcPr>
          <w:p w14:paraId="39A9DE0F" w14:textId="0B7A1194"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Aktivnost</w:t>
            </w:r>
          </w:p>
        </w:tc>
        <w:tc>
          <w:tcPr>
            <w:tcW w:w="10490" w:type="dxa"/>
            <w:gridSpan w:val="3"/>
          </w:tcPr>
          <w:p w14:paraId="44B8AAAF" w14:textId="3CE358D3" w:rsidR="00477450" w:rsidRPr="007563D9" w:rsidRDefault="00477450" w:rsidP="00477450">
            <w:pPr>
              <w:pStyle w:val="Bezproreda"/>
              <w:rPr>
                <w:rFonts w:eastAsia="Calibri" w:cstheme="minorHAnsi"/>
                <w:sz w:val="22"/>
                <w:szCs w:val="22"/>
              </w:rPr>
            </w:pPr>
            <w:r w:rsidRPr="007563D9">
              <w:rPr>
                <w:rFonts w:cs="Arial"/>
                <w:sz w:val="22"/>
                <w:szCs w:val="22"/>
                <w:lang w:val="hr-HR"/>
              </w:rPr>
              <w:t>Interpretacijski centar Špilja Vindija</w:t>
            </w:r>
          </w:p>
        </w:tc>
      </w:tr>
      <w:tr w:rsidR="00477450" w:rsidRPr="004A0AFE" w14:paraId="6F9DA560"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4AEA00B" w14:textId="6501070C"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Ciljna skupina</w:t>
            </w:r>
          </w:p>
        </w:tc>
        <w:tc>
          <w:tcPr>
            <w:tcW w:w="10490" w:type="dxa"/>
            <w:gridSpan w:val="3"/>
          </w:tcPr>
          <w:p w14:paraId="1A3EA070" w14:textId="78D36433"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i posjetitelji Varaždinske županije, djeca i mladi, kulturni i kreativni sektor, znanstvena i stručna zajednica, turističke zajednice, obrazovne ustanove.</w:t>
            </w:r>
          </w:p>
        </w:tc>
      </w:tr>
      <w:tr w:rsidR="00477450" w:rsidRPr="004A0AFE" w14:paraId="6A8D813B" w14:textId="77777777" w:rsidTr="00DC15A2">
        <w:tc>
          <w:tcPr>
            <w:tcW w:w="4077" w:type="dxa"/>
            <w:shd w:val="clear" w:color="auto" w:fill="365F91" w:themeFill="accent1" w:themeFillShade="BF"/>
          </w:tcPr>
          <w:p w14:paraId="0DDE5907" w14:textId="73783E9C"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lastRenderedPageBreak/>
              <w:t>Krajnji korisnici</w:t>
            </w:r>
          </w:p>
        </w:tc>
        <w:tc>
          <w:tcPr>
            <w:tcW w:w="10490" w:type="dxa"/>
            <w:gridSpan w:val="3"/>
          </w:tcPr>
          <w:p w14:paraId="260A0C7B" w14:textId="60B7F8A7" w:rsidR="00477450" w:rsidRPr="007563D9" w:rsidRDefault="00477450" w:rsidP="00477450">
            <w:pPr>
              <w:pStyle w:val="Bezproreda"/>
              <w:rPr>
                <w:rFonts w:eastAsia="Calibri" w:cstheme="minorHAnsi"/>
                <w:sz w:val="22"/>
                <w:szCs w:val="22"/>
              </w:rPr>
            </w:pPr>
            <w:r w:rsidRPr="007563D9">
              <w:rPr>
                <w:rFonts w:cs="Arial"/>
                <w:sz w:val="22"/>
                <w:szCs w:val="22"/>
                <w:lang w:val="hr-HR"/>
              </w:rPr>
              <w:t>Stanovnici Varaždinske županije (s naglaskom na učenike – terenska nastava), domaći i strani turisti, korisnici kulturnih i edukativnih sadržaja Centra</w:t>
            </w:r>
          </w:p>
        </w:tc>
      </w:tr>
      <w:tr w:rsidR="00477450" w:rsidRPr="004A0AFE" w14:paraId="648492B6"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51A39743" w14:textId="6706CC0C"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Očekivano vrijeme provedbe aktivnosti</w:t>
            </w:r>
          </w:p>
        </w:tc>
        <w:tc>
          <w:tcPr>
            <w:tcW w:w="10490" w:type="dxa"/>
            <w:gridSpan w:val="3"/>
          </w:tcPr>
          <w:p w14:paraId="0BEED596" w14:textId="0CCB0FE3" w:rsidR="00477450" w:rsidRPr="007563D9" w:rsidRDefault="00477450" w:rsidP="00477450">
            <w:pPr>
              <w:pStyle w:val="Bezproreda"/>
              <w:rPr>
                <w:rFonts w:eastAsia="Calibri" w:cstheme="minorHAnsi"/>
                <w:sz w:val="22"/>
                <w:szCs w:val="22"/>
              </w:rPr>
            </w:pPr>
            <w:r w:rsidRPr="007563D9">
              <w:rPr>
                <w:rFonts w:cs="Arial"/>
                <w:sz w:val="22"/>
                <w:szCs w:val="22"/>
                <w:lang w:val="hr-HR"/>
              </w:rPr>
              <w:t>Tijekom godine</w:t>
            </w:r>
          </w:p>
        </w:tc>
      </w:tr>
      <w:tr w:rsidR="00477450" w:rsidRPr="004A0AFE" w14:paraId="77C57094" w14:textId="77777777" w:rsidTr="00BF5C0D">
        <w:tc>
          <w:tcPr>
            <w:tcW w:w="4077" w:type="dxa"/>
            <w:shd w:val="clear" w:color="auto" w:fill="365F91" w:themeFill="accent1" w:themeFillShade="BF"/>
          </w:tcPr>
          <w:p w14:paraId="4CFD4B4D" w14:textId="0ACEDF6D"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Planirana sredstva/Izvor financiranja</w:t>
            </w:r>
          </w:p>
        </w:tc>
        <w:tc>
          <w:tcPr>
            <w:tcW w:w="5245" w:type="dxa"/>
          </w:tcPr>
          <w:p w14:paraId="514BF9F5" w14:textId="77777777" w:rsidR="00477450" w:rsidRPr="007563D9" w:rsidRDefault="00477450" w:rsidP="00477450">
            <w:pPr>
              <w:contextualSpacing/>
              <w:rPr>
                <w:rFonts w:cs="Arial"/>
                <w:sz w:val="22"/>
                <w:szCs w:val="22"/>
                <w:lang w:val="hr-HR"/>
              </w:rPr>
            </w:pPr>
            <w:r w:rsidRPr="007563D9">
              <w:rPr>
                <w:rFonts w:cs="Arial"/>
                <w:sz w:val="22"/>
                <w:szCs w:val="22"/>
                <w:lang w:val="hr-HR"/>
              </w:rPr>
              <w:t>2026. 340.000,00 EUR</w:t>
            </w:r>
          </w:p>
          <w:p w14:paraId="6AC1082A" w14:textId="77777777" w:rsidR="00477450" w:rsidRPr="007563D9" w:rsidRDefault="00477450" w:rsidP="00477450">
            <w:pPr>
              <w:contextualSpacing/>
              <w:rPr>
                <w:rFonts w:cs="Arial"/>
                <w:sz w:val="22"/>
                <w:szCs w:val="22"/>
                <w:lang w:val="hr-HR"/>
              </w:rPr>
            </w:pPr>
            <w:r w:rsidRPr="007563D9">
              <w:rPr>
                <w:rFonts w:cs="Arial"/>
                <w:sz w:val="22"/>
                <w:szCs w:val="22"/>
                <w:lang w:val="hr-HR"/>
              </w:rPr>
              <w:t>2027. 205.000,00 EUR</w:t>
            </w:r>
          </w:p>
          <w:p w14:paraId="655B5579" w14:textId="0A631D23" w:rsidR="00477450" w:rsidRPr="007563D9" w:rsidRDefault="00477450" w:rsidP="00477450">
            <w:pPr>
              <w:pStyle w:val="Bezproreda"/>
              <w:rPr>
                <w:rFonts w:eastAsia="Calibri" w:cstheme="minorHAnsi"/>
                <w:sz w:val="22"/>
                <w:szCs w:val="22"/>
              </w:rPr>
            </w:pPr>
            <w:r w:rsidRPr="007563D9">
              <w:rPr>
                <w:rFonts w:cs="Arial"/>
                <w:sz w:val="22"/>
                <w:szCs w:val="22"/>
                <w:lang w:val="hr-HR"/>
              </w:rPr>
              <w:t>2028. 205.000,00 EUR</w:t>
            </w:r>
          </w:p>
        </w:tc>
        <w:tc>
          <w:tcPr>
            <w:tcW w:w="5245" w:type="dxa"/>
            <w:gridSpan w:val="2"/>
          </w:tcPr>
          <w:p w14:paraId="2C3E9421" w14:textId="30F30154" w:rsidR="00477450" w:rsidRPr="007563D9" w:rsidRDefault="00477450" w:rsidP="00477450">
            <w:pPr>
              <w:pStyle w:val="Bezproreda"/>
              <w:rPr>
                <w:rFonts w:eastAsia="Calibri" w:cstheme="minorHAnsi"/>
                <w:sz w:val="22"/>
                <w:szCs w:val="22"/>
              </w:rPr>
            </w:pPr>
            <w:r w:rsidRPr="007563D9">
              <w:rPr>
                <w:rFonts w:cs="Arial"/>
                <w:sz w:val="22"/>
                <w:szCs w:val="22"/>
                <w:lang w:val="hr-HR"/>
              </w:rPr>
              <w:t>Proračun Varaždinske županije</w:t>
            </w:r>
          </w:p>
        </w:tc>
      </w:tr>
      <w:tr w:rsidR="00477450" w:rsidRPr="004A0AFE" w14:paraId="21D6E623" w14:textId="77777777" w:rsidTr="00DC15A2">
        <w:trPr>
          <w:cnfStyle w:val="000000100000" w:firstRow="0" w:lastRow="0" w:firstColumn="0" w:lastColumn="0" w:oddVBand="0" w:evenVBand="0" w:oddHBand="1" w:evenHBand="0" w:firstRowFirstColumn="0" w:firstRowLastColumn="0" w:lastRowFirstColumn="0" w:lastRowLastColumn="0"/>
        </w:trPr>
        <w:tc>
          <w:tcPr>
            <w:tcW w:w="4077" w:type="dxa"/>
            <w:shd w:val="clear" w:color="auto" w:fill="365F91" w:themeFill="accent1" w:themeFillShade="BF"/>
          </w:tcPr>
          <w:p w14:paraId="6C7CDF9D" w14:textId="3D5DFDC3" w:rsidR="00477450" w:rsidRPr="00477450" w:rsidRDefault="00477450" w:rsidP="00477450">
            <w:pPr>
              <w:pStyle w:val="Bezproreda"/>
              <w:rPr>
                <w:b/>
                <w:bCs/>
                <w:color w:val="FFFFFF" w:themeColor="background1"/>
                <w:sz w:val="22"/>
                <w:szCs w:val="22"/>
              </w:rPr>
            </w:pPr>
            <w:r w:rsidRPr="00477450">
              <w:rPr>
                <w:b/>
                <w:bCs/>
                <w:color w:val="FFFFFF" w:themeColor="background1"/>
                <w:sz w:val="22"/>
                <w:szCs w:val="22"/>
              </w:rPr>
              <w:t>Pokazatelj uspješnosti/provjera postignuća</w:t>
            </w:r>
          </w:p>
        </w:tc>
        <w:tc>
          <w:tcPr>
            <w:tcW w:w="10490" w:type="dxa"/>
            <w:gridSpan w:val="3"/>
          </w:tcPr>
          <w:p w14:paraId="0D9B8200" w14:textId="1CAF674B" w:rsidR="00477450" w:rsidRPr="007563D9" w:rsidRDefault="006C75B1" w:rsidP="00477450">
            <w:pPr>
              <w:pStyle w:val="Bezproreda"/>
              <w:rPr>
                <w:rFonts w:eastAsia="Calibri" w:cstheme="minorHAnsi"/>
                <w:sz w:val="22"/>
                <w:szCs w:val="22"/>
              </w:rPr>
            </w:pPr>
            <w:r w:rsidRPr="005856E6">
              <w:rPr>
                <w:rFonts w:eastAsia="Calibri" w:cstheme="minorHAnsi"/>
                <w:sz w:val="22"/>
                <w:szCs w:val="22"/>
              </w:rPr>
              <w:t>Uspostavljen interpretacijski cent</w:t>
            </w:r>
            <w:r w:rsidR="002F4B70" w:rsidRPr="005856E6">
              <w:rPr>
                <w:rFonts w:eastAsia="Calibri" w:cstheme="minorHAnsi"/>
                <w:sz w:val="22"/>
                <w:szCs w:val="22"/>
              </w:rPr>
              <w:t>a</w:t>
            </w:r>
            <w:r w:rsidRPr="005856E6">
              <w:rPr>
                <w:rFonts w:eastAsia="Calibri" w:cstheme="minorHAnsi"/>
                <w:sz w:val="22"/>
                <w:szCs w:val="22"/>
              </w:rPr>
              <w:t>r, broj posjetitelja</w:t>
            </w:r>
          </w:p>
        </w:tc>
      </w:tr>
      <w:tr w:rsidR="00EA12FA" w:rsidRPr="004A0AFE" w14:paraId="15933863" w14:textId="77777777" w:rsidTr="00C034BF">
        <w:tc>
          <w:tcPr>
            <w:tcW w:w="14567" w:type="dxa"/>
            <w:gridSpan w:val="4"/>
            <w:shd w:val="clear" w:color="auto" w:fill="365F91" w:themeFill="accent1" w:themeFillShade="BF"/>
          </w:tcPr>
          <w:p w14:paraId="1B332EB3" w14:textId="77777777" w:rsidR="00EA12FA" w:rsidRPr="00B82450" w:rsidRDefault="00EA12FA" w:rsidP="00EA12FA">
            <w:pPr>
              <w:pStyle w:val="Bezproreda"/>
              <w:rPr>
                <w:rFonts w:eastAsia="Calibri" w:cstheme="minorHAnsi"/>
                <w:sz w:val="22"/>
                <w:szCs w:val="22"/>
              </w:rPr>
            </w:pPr>
          </w:p>
        </w:tc>
      </w:tr>
    </w:tbl>
    <w:p w14:paraId="37C4A73C" w14:textId="77777777" w:rsidR="00B519C0" w:rsidRDefault="00B519C0" w:rsidP="00074969">
      <w:pPr>
        <w:spacing w:before="120"/>
        <w:rPr>
          <w:rFonts w:asciiTheme="majorHAnsi" w:hAnsiTheme="majorHAnsi" w:cstheme="majorHAnsi"/>
          <w:i/>
          <w:iCs/>
          <w:color w:val="FF0000"/>
        </w:rPr>
        <w:sectPr w:rsidR="00B519C0" w:rsidSect="0045057C">
          <w:pgSz w:w="16834" w:h="11909" w:orient="landscape"/>
          <w:pgMar w:top="1440" w:right="1134" w:bottom="1440" w:left="1089" w:header="720" w:footer="720" w:gutter="0"/>
          <w:cols w:space="720"/>
          <w:docGrid w:linePitch="286"/>
        </w:sectPr>
      </w:pPr>
    </w:p>
    <w:p w14:paraId="70993F5C" w14:textId="77593319" w:rsidR="00B76CF6" w:rsidRPr="004C5848" w:rsidRDefault="00B76CF6">
      <w:pPr>
        <w:pStyle w:val="Naslov1"/>
        <w:numPr>
          <w:ilvl w:val="0"/>
          <w:numId w:val="1"/>
        </w:numPr>
        <w:spacing w:before="240" w:after="240"/>
        <w:ind w:left="431" w:hanging="431"/>
        <w:rPr>
          <w:sz w:val="32"/>
          <w:szCs w:val="32"/>
        </w:rPr>
      </w:pPr>
      <w:bookmarkStart w:id="25" w:name="_Toc240020596"/>
      <w:r w:rsidRPr="004C5848">
        <w:rPr>
          <w:sz w:val="32"/>
          <w:szCs w:val="32"/>
        </w:rPr>
        <w:lastRenderedPageBreak/>
        <w:t>KVALITETA I DOSTUPNOST SOCIJALNE ZAŠTITE I SOCIJALNIH USLUGA U ZAJEDNICI, PODRŠKA ORGANIZACIJAMA CIVILNOG DRUŠTVA TE RODITELJIMA I OBITELJIMA</w:t>
      </w:r>
      <w:bookmarkEnd w:id="25"/>
      <w:r w:rsidRPr="004C5848">
        <w:rPr>
          <w:sz w:val="32"/>
          <w:szCs w:val="32"/>
        </w:rPr>
        <w:t xml:space="preserve"> </w:t>
      </w:r>
    </w:p>
    <w:p w14:paraId="7FD10191" w14:textId="5041001B" w:rsidR="00B519C0" w:rsidRPr="0045636B" w:rsidRDefault="00E079CC" w:rsidP="00E079CC">
      <w:pPr>
        <w:jc w:val="both"/>
        <w:rPr>
          <w:sz w:val="22"/>
          <w:szCs w:val="22"/>
        </w:rPr>
      </w:pPr>
      <w:r>
        <w:rPr>
          <w:sz w:val="22"/>
          <w:szCs w:val="22"/>
        </w:rPr>
        <w:t xml:space="preserve">U </w:t>
      </w:r>
      <w:r w:rsidRPr="00E079CC">
        <w:rPr>
          <w:sz w:val="22"/>
          <w:szCs w:val="22"/>
        </w:rPr>
        <w:t xml:space="preserve">sklopu Hrvatskog zavoda za socijalni rad djeluje i Županijska služba Varaždinske županije sa sjedištem u Varaždinu koja obuhvaća Područne urede Varaždin, Ivanec, Ludbreg i Novi Marof. </w:t>
      </w:r>
    </w:p>
    <w:tbl>
      <w:tblPr>
        <w:tblStyle w:val="Tablicareetke1svijetlo-isticanje2"/>
        <w:tblW w:w="0" w:type="auto"/>
        <w:tblLook w:val="04A0" w:firstRow="1" w:lastRow="0" w:firstColumn="1" w:lastColumn="0" w:noHBand="0" w:noVBand="1"/>
      </w:tblPr>
      <w:tblGrid>
        <w:gridCol w:w="2231"/>
        <w:gridCol w:w="2231"/>
        <w:gridCol w:w="2231"/>
        <w:gridCol w:w="2326"/>
      </w:tblGrid>
      <w:tr w:rsidR="00E079CC" w:rsidRPr="006D391A" w14:paraId="665E1014" w14:textId="77777777" w:rsidTr="005615E2">
        <w:trPr>
          <w:cnfStyle w:val="100000000000" w:firstRow="1" w:lastRow="0" w:firstColumn="0" w:lastColumn="0" w:oddVBand="0" w:evenVBand="0" w:oddHBand="0" w:evenHBand="0" w:firstRowFirstColumn="0" w:firstRowLastColumn="0" w:lastRowFirstColumn="0" w:lastRowLastColumn="0"/>
          <w:trHeight w:val="2443"/>
        </w:trPr>
        <w:tc>
          <w:tcPr>
            <w:cnfStyle w:val="001000000000" w:firstRow="0" w:lastRow="0" w:firstColumn="1" w:lastColumn="0" w:oddVBand="0" w:evenVBand="0" w:oddHBand="0" w:evenHBand="0" w:firstRowFirstColumn="0" w:firstRowLastColumn="0" w:lastRowFirstColumn="0" w:lastRowLastColumn="0"/>
            <w:tcW w:w="2265" w:type="dxa"/>
          </w:tcPr>
          <w:p w14:paraId="4616D38B" w14:textId="77777777" w:rsidR="00E079CC" w:rsidRPr="00E079CC" w:rsidRDefault="00E079CC" w:rsidP="009942AA">
            <w:pPr>
              <w:rPr>
                <w:rFonts w:eastAsia="Times New Roman" w:cstheme="minorHAnsi"/>
                <w:b w:val="0"/>
                <w:bCs w:val="0"/>
                <w:sz w:val="20"/>
                <w:szCs w:val="20"/>
              </w:rPr>
            </w:pPr>
            <w:r w:rsidRPr="00E079CC">
              <w:rPr>
                <w:rFonts w:eastAsia="Times New Roman" w:cstheme="minorHAnsi"/>
                <w:sz w:val="20"/>
                <w:szCs w:val="20"/>
              </w:rPr>
              <w:t>Područni ured Varaždin</w:t>
            </w:r>
          </w:p>
          <w:p w14:paraId="74BE4EBE" w14:textId="09D9373F" w:rsidR="00E079CC" w:rsidRPr="001C6726" w:rsidRDefault="00E079CC" w:rsidP="009942AA">
            <w:pPr>
              <w:rPr>
                <w:rFonts w:eastAsia="Times New Roman" w:cstheme="minorHAnsi"/>
                <w:b w:val="0"/>
                <w:bCs w:val="0"/>
                <w:sz w:val="20"/>
                <w:szCs w:val="20"/>
              </w:rPr>
            </w:pPr>
            <w:r w:rsidRPr="001C6726">
              <w:rPr>
                <w:rFonts w:eastAsia="Times New Roman" w:cstheme="minorHAnsi"/>
                <w:b w:val="0"/>
                <w:bCs w:val="0"/>
                <w:sz w:val="20"/>
                <w:szCs w:val="20"/>
              </w:rPr>
              <w:t xml:space="preserve">Adresa: </w:t>
            </w:r>
            <w:r w:rsidR="00BA1059">
              <w:rPr>
                <w:rFonts w:eastAsia="Times New Roman" w:cstheme="minorHAnsi"/>
                <w:b w:val="0"/>
                <w:bCs w:val="0"/>
                <w:sz w:val="20"/>
                <w:szCs w:val="20"/>
              </w:rPr>
              <w:t>Vladimira Nazora</w:t>
            </w:r>
            <w:r w:rsidRPr="001C6726">
              <w:rPr>
                <w:rFonts w:eastAsia="Times New Roman" w:cstheme="minorHAnsi"/>
                <w:b w:val="0"/>
                <w:bCs w:val="0"/>
                <w:sz w:val="20"/>
                <w:szCs w:val="20"/>
              </w:rPr>
              <w:t xml:space="preserve"> 22, Varaždin</w:t>
            </w:r>
          </w:p>
          <w:p w14:paraId="43DFB84C" w14:textId="77777777" w:rsidR="00E079CC" w:rsidRPr="001C6726" w:rsidRDefault="00E079CC" w:rsidP="009942AA">
            <w:pPr>
              <w:rPr>
                <w:rFonts w:eastAsia="Times New Roman" w:cstheme="minorHAnsi"/>
                <w:b w:val="0"/>
                <w:bCs w:val="0"/>
                <w:sz w:val="20"/>
                <w:szCs w:val="20"/>
              </w:rPr>
            </w:pPr>
            <w:r w:rsidRPr="001C6726">
              <w:rPr>
                <w:rFonts w:eastAsia="Times New Roman" w:cstheme="minorHAnsi"/>
                <w:b w:val="0"/>
                <w:bCs w:val="0"/>
                <w:sz w:val="20"/>
                <w:szCs w:val="20"/>
              </w:rPr>
              <w:t>Telefon: 042 303 900</w:t>
            </w:r>
          </w:p>
          <w:p w14:paraId="78AE1D63" w14:textId="77777777" w:rsidR="00E079CC" w:rsidRPr="001C6726" w:rsidRDefault="00E079CC" w:rsidP="009942AA">
            <w:pPr>
              <w:rPr>
                <w:rFonts w:eastAsia="Times New Roman" w:cstheme="minorHAnsi"/>
                <w:b w:val="0"/>
                <w:bCs w:val="0"/>
                <w:sz w:val="20"/>
                <w:szCs w:val="20"/>
              </w:rPr>
            </w:pPr>
            <w:r w:rsidRPr="001C6726">
              <w:rPr>
                <w:rFonts w:cstheme="minorHAnsi"/>
                <w:b w:val="0"/>
                <w:bCs w:val="0"/>
                <w:sz w:val="20"/>
                <w:szCs w:val="20"/>
                <w:shd w:val="clear" w:color="auto" w:fill="FFFFFF"/>
              </w:rPr>
              <w:t>Fax:  042/909-915</w:t>
            </w:r>
          </w:p>
          <w:p w14:paraId="4AAA60BE" w14:textId="77777777" w:rsidR="00E079CC" w:rsidRPr="001C6726" w:rsidRDefault="00E079CC" w:rsidP="009942AA">
            <w:pPr>
              <w:rPr>
                <w:rFonts w:eastAsia="Times New Roman" w:cstheme="minorHAnsi"/>
                <w:b w:val="0"/>
                <w:bCs w:val="0"/>
                <w:sz w:val="20"/>
                <w:szCs w:val="20"/>
              </w:rPr>
            </w:pPr>
            <w:r w:rsidRPr="001C6726">
              <w:rPr>
                <w:rFonts w:eastAsia="Times New Roman" w:cstheme="minorHAnsi"/>
                <w:b w:val="0"/>
                <w:bCs w:val="0"/>
                <w:sz w:val="20"/>
                <w:szCs w:val="20"/>
              </w:rPr>
              <w:t xml:space="preserve">e-mail: </w:t>
            </w:r>
            <w:r w:rsidRPr="001C6726">
              <w:rPr>
                <w:rFonts w:cstheme="minorHAnsi"/>
                <w:b w:val="0"/>
                <w:bCs w:val="0"/>
                <w:sz w:val="20"/>
                <w:szCs w:val="20"/>
                <w:shd w:val="clear" w:color="auto" w:fill="FFFFFF"/>
              </w:rPr>
              <w:t>korisnik086@socskrb.hr</w:t>
            </w:r>
          </w:p>
          <w:p w14:paraId="054E2395" w14:textId="77777777" w:rsidR="00E079CC" w:rsidRPr="00E079CC" w:rsidRDefault="00E079CC" w:rsidP="009942AA">
            <w:pPr>
              <w:shd w:val="clear" w:color="auto" w:fill="FFFFFF"/>
              <w:ind w:left="720"/>
              <w:rPr>
                <w:rFonts w:eastAsia="Times New Roman" w:cstheme="minorHAnsi"/>
                <w:sz w:val="24"/>
                <w:szCs w:val="24"/>
              </w:rPr>
            </w:pPr>
          </w:p>
        </w:tc>
        <w:tc>
          <w:tcPr>
            <w:tcW w:w="2265" w:type="dxa"/>
          </w:tcPr>
          <w:p w14:paraId="21B7B457" w14:textId="77777777" w:rsidR="00E079CC" w:rsidRPr="00E079CC" w:rsidRDefault="00E079CC" w:rsidP="009942AA">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rPr>
            </w:pPr>
            <w:r w:rsidRPr="00E079CC">
              <w:rPr>
                <w:rFonts w:eastAsia="Times New Roman" w:cstheme="minorHAnsi"/>
                <w:sz w:val="20"/>
                <w:szCs w:val="20"/>
              </w:rPr>
              <w:t>Područni ured Ivanec</w:t>
            </w:r>
          </w:p>
          <w:p w14:paraId="1F8E43B3"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Adresa: Ulica Đure Arnolda 11, Ivanec</w:t>
            </w:r>
          </w:p>
          <w:p w14:paraId="2FC7F88E"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Telefon: 042/771-770</w:t>
            </w:r>
          </w:p>
          <w:p w14:paraId="259720DA"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Fax: 042/771-773</w:t>
            </w:r>
          </w:p>
          <w:p w14:paraId="31D406B1"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e-mail:</w:t>
            </w:r>
            <w:r w:rsidRPr="001C6726">
              <w:rPr>
                <w:rFonts w:asciiTheme="minorHAnsi" w:hAnsiTheme="minorHAnsi" w:cstheme="minorHAnsi"/>
                <w:b w:val="0"/>
                <w:bCs w:val="0"/>
                <w:sz w:val="20"/>
                <w:szCs w:val="20"/>
              </w:rPr>
              <w:br/>
              <w:t>korisnik031@socskrb.hr</w:t>
            </w:r>
          </w:p>
          <w:p w14:paraId="2E117052" w14:textId="77777777" w:rsidR="00E079CC" w:rsidRPr="00E079CC" w:rsidRDefault="00E079CC" w:rsidP="009942AA">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rPr>
            </w:pPr>
          </w:p>
        </w:tc>
        <w:tc>
          <w:tcPr>
            <w:tcW w:w="2266" w:type="dxa"/>
          </w:tcPr>
          <w:p w14:paraId="6E0EC038" w14:textId="77777777" w:rsidR="00E079CC" w:rsidRPr="00E079CC" w:rsidRDefault="00E079CC" w:rsidP="009942AA">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rPr>
            </w:pPr>
            <w:r w:rsidRPr="00E079CC">
              <w:rPr>
                <w:rFonts w:eastAsia="Times New Roman" w:cstheme="minorHAnsi"/>
                <w:sz w:val="20"/>
                <w:szCs w:val="20"/>
              </w:rPr>
              <w:t>Područni ured Ludbreg</w:t>
            </w:r>
          </w:p>
          <w:p w14:paraId="46F11AA8"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Adresa: Ulica Kardinala Franje Kuharića 12, Ludbreg</w:t>
            </w:r>
            <w:r w:rsidRPr="001C6726">
              <w:rPr>
                <w:rFonts w:asciiTheme="minorHAnsi" w:hAnsiTheme="minorHAnsi" w:cstheme="minorHAnsi"/>
                <w:b w:val="0"/>
                <w:bCs w:val="0"/>
                <w:sz w:val="20"/>
                <w:szCs w:val="20"/>
              </w:rPr>
              <w:br/>
              <w:t>Telefon: 042/332-840</w:t>
            </w:r>
          </w:p>
          <w:p w14:paraId="2A9871AE"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Fax: 042/332-852</w:t>
            </w:r>
          </w:p>
          <w:p w14:paraId="354DE11A"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e-mail:</w:t>
            </w:r>
            <w:r w:rsidRPr="001C6726">
              <w:rPr>
                <w:rFonts w:asciiTheme="minorHAnsi" w:hAnsiTheme="minorHAnsi" w:cstheme="minorHAnsi"/>
                <w:b w:val="0"/>
                <w:bCs w:val="0"/>
                <w:sz w:val="20"/>
                <w:szCs w:val="20"/>
              </w:rPr>
              <w:br/>
              <w:t>korisnik046@socskrb.hr</w:t>
            </w:r>
          </w:p>
          <w:p w14:paraId="07C16177" w14:textId="77777777" w:rsidR="00E079CC" w:rsidRPr="00E079CC" w:rsidRDefault="00E079CC" w:rsidP="009942AA">
            <w:pP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2413" w:type="dxa"/>
          </w:tcPr>
          <w:p w14:paraId="20C4BC7E" w14:textId="77777777" w:rsidR="00E079CC" w:rsidRPr="00E079CC"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E079CC">
              <w:rPr>
                <w:rFonts w:asciiTheme="minorHAnsi" w:hAnsiTheme="minorHAnsi" w:cstheme="minorHAnsi"/>
                <w:sz w:val="20"/>
                <w:szCs w:val="20"/>
              </w:rPr>
              <w:t>Područni ured Novi Marof</w:t>
            </w:r>
          </w:p>
          <w:p w14:paraId="367FF255" w14:textId="573C0074"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Adresa: Miroslava Krleže 4, Novi Marof</w:t>
            </w:r>
            <w:r w:rsidRPr="001C6726">
              <w:rPr>
                <w:rFonts w:asciiTheme="minorHAnsi" w:hAnsiTheme="minorHAnsi" w:cstheme="minorHAnsi"/>
                <w:b w:val="0"/>
                <w:bCs w:val="0"/>
                <w:sz w:val="20"/>
                <w:szCs w:val="20"/>
              </w:rPr>
              <w:br/>
              <w:t xml:space="preserve">Telefon: 042 613 </w:t>
            </w:r>
            <w:r w:rsidR="00BA1059">
              <w:rPr>
                <w:rFonts w:asciiTheme="minorHAnsi" w:hAnsiTheme="minorHAnsi" w:cstheme="minorHAnsi"/>
                <w:b w:val="0"/>
                <w:bCs w:val="0"/>
                <w:sz w:val="20"/>
                <w:szCs w:val="20"/>
              </w:rPr>
              <w:t>600</w:t>
            </w:r>
            <w:r w:rsidRPr="001C6726">
              <w:rPr>
                <w:rFonts w:asciiTheme="minorHAnsi" w:hAnsiTheme="minorHAnsi" w:cstheme="minorHAnsi"/>
                <w:b w:val="0"/>
                <w:bCs w:val="0"/>
                <w:sz w:val="20"/>
                <w:szCs w:val="20"/>
              </w:rPr>
              <w:br/>
              <w:t>Fax: 042/613-601</w:t>
            </w:r>
          </w:p>
          <w:p w14:paraId="6580886F" w14:textId="77777777" w:rsidR="00E079CC" w:rsidRPr="001C6726" w:rsidRDefault="00E079CC" w:rsidP="009942AA">
            <w:pPr>
              <w:pStyle w:val="StandardWeb"/>
              <w:shd w:val="clear" w:color="auto" w:fill="FFFFFF"/>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1C6726">
              <w:rPr>
                <w:rFonts w:asciiTheme="minorHAnsi" w:hAnsiTheme="minorHAnsi" w:cstheme="minorHAnsi"/>
                <w:b w:val="0"/>
                <w:bCs w:val="0"/>
                <w:sz w:val="20"/>
                <w:szCs w:val="20"/>
              </w:rPr>
              <w:t>e-mail:</w:t>
            </w:r>
            <w:r w:rsidRPr="001C6726">
              <w:rPr>
                <w:rFonts w:asciiTheme="minorHAnsi" w:hAnsiTheme="minorHAnsi" w:cstheme="minorHAnsi"/>
                <w:b w:val="0"/>
                <w:bCs w:val="0"/>
                <w:sz w:val="20"/>
                <w:szCs w:val="20"/>
              </w:rPr>
              <w:br/>
              <w:t>korisnik053@socskrb.hr</w:t>
            </w:r>
          </w:p>
          <w:p w14:paraId="0EFEF733" w14:textId="77777777" w:rsidR="00E079CC" w:rsidRPr="00E079CC" w:rsidRDefault="00E079CC" w:rsidP="009942AA">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rPr>
            </w:pPr>
          </w:p>
        </w:tc>
      </w:tr>
    </w:tbl>
    <w:p w14:paraId="62211238" w14:textId="77777777" w:rsidR="001C38C7" w:rsidRDefault="001C38C7" w:rsidP="001C38C7">
      <w:pPr>
        <w:jc w:val="both"/>
        <w:rPr>
          <w:rFonts w:asciiTheme="majorHAnsi" w:hAnsiTheme="majorHAnsi" w:cstheme="majorHAnsi"/>
          <w:i/>
          <w:iCs/>
          <w:color w:val="FF0000"/>
        </w:rPr>
      </w:pPr>
    </w:p>
    <w:p w14:paraId="2EFC82EC" w14:textId="4426AEF7" w:rsidR="00B519C0" w:rsidRPr="001C38C7" w:rsidRDefault="00B519C0" w:rsidP="00A857D4">
      <w:pPr>
        <w:jc w:val="both"/>
        <w:rPr>
          <w:rFonts w:cstheme="minorHAnsi"/>
          <w:sz w:val="22"/>
          <w:szCs w:val="22"/>
        </w:rPr>
      </w:pPr>
      <w:r w:rsidRPr="001C38C7">
        <w:rPr>
          <w:rFonts w:cstheme="minorHAnsi"/>
          <w:sz w:val="22"/>
          <w:szCs w:val="22"/>
        </w:rPr>
        <w:t xml:space="preserve">Temeljem podataka za 2023. </w:t>
      </w:r>
      <w:r w:rsidR="00CD49BB">
        <w:rPr>
          <w:rFonts w:cstheme="minorHAnsi"/>
          <w:sz w:val="22"/>
          <w:szCs w:val="22"/>
        </w:rPr>
        <w:t>g</w:t>
      </w:r>
      <w:r w:rsidRPr="001C38C7">
        <w:rPr>
          <w:rFonts w:cstheme="minorHAnsi"/>
          <w:sz w:val="22"/>
          <w:szCs w:val="22"/>
        </w:rPr>
        <w:t>odinu</w:t>
      </w:r>
      <w:r w:rsidR="00CD49BB">
        <w:rPr>
          <w:rFonts w:cstheme="minorHAnsi"/>
          <w:sz w:val="22"/>
          <w:szCs w:val="22"/>
        </w:rPr>
        <w:t>,</w:t>
      </w:r>
      <w:r w:rsidRPr="001C38C7">
        <w:rPr>
          <w:rFonts w:cstheme="minorHAnsi"/>
          <w:sz w:val="22"/>
          <w:szCs w:val="22"/>
        </w:rPr>
        <w:t xml:space="preserve"> </w:t>
      </w:r>
      <w:r w:rsidR="001C38C7" w:rsidRPr="001C38C7">
        <w:rPr>
          <w:rFonts w:cstheme="minorHAnsi"/>
          <w:sz w:val="22"/>
          <w:szCs w:val="22"/>
        </w:rPr>
        <w:t>ukupno</w:t>
      </w:r>
      <w:r w:rsidR="00CD49BB">
        <w:rPr>
          <w:rFonts w:cstheme="minorHAnsi"/>
          <w:sz w:val="22"/>
          <w:szCs w:val="22"/>
        </w:rPr>
        <w:t xml:space="preserve"> je</w:t>
      </w:r>
      <w:r w:rsidR="001C38C7" w:rsidRPr="001C38C7">
        <w:rPr>
          <w:rFonts w:cstheme="minorHAnsi"/>
          <w:sz w:val="22"/>
          <w:szCs w:val="22"/>
        </w:rPr>
        <w:t xml:space="preserve"> 202 djece tijekom protekle godine stavljeno pod skrbništvo. Također, ukupno 21 dijete je ispunilo pretpostavku za posvajanje, a 16-ero djece je i posvojeno. </w:t>
      </w:r>
      <w:r w:rsidR="00CD49BB">
        <w:rPr>
          <w:rFonts w:cstheme="minorHAnsi"/>
          <w:sz w:val="22"/>
          <w:szCs w:val="22"/>
        </w:rPr>
        <w:t>Područni uredi</w:t>
      </w:r>
      <w:r w:rsidR="001C38C7" w:rsidRPr="001C38C7">
        <w:rPr>
          <w:rFonts w:cstheme="minorHAnsi"/>
          <w:sz w:val="22"/>
          <w:szCs w:val="22"/>
        </w:rPr>
        <w:t xml:space="preserve">, u okviru svojih ovlasti i nadležnosti, u protekloj </w:t>
      </w:r>
      <w:r w:rsidR="00CD49BB" w:rsidRPr="001C38C7">
        <w:rPr>
          <w:rFonts w:cstheme="minorHAnsi"/>
          <w:sz w:val="22"/>
          <w:szCs w:val="22"/>
        </w:rPr>
        <w:t xml:space="preserve">su </w:t>
      </w:r>
      <w:r w:rsidR="001C38C7" w:rsidRPr="001C38C7">
        <w:rPr>
          <w:rFonts w:cstheme="minorHAnsi"/>
          <w:sz w:val="22"/>
          <w:szCs w:val="22"/>
        </w:rPr>
        <w:t xml:space="preserve">godini donijeli 7 žurnih mjera izdvajanja i smještaja djeteta izvan obitelji. Za ukupno 82 djece s područja </w:t>
      </w:r>
      <w:r w:rsidR="00CD49BB">
        <w:rPr>
          <w:rFonts w:cstheme="minorHAnsi"/>
          <w:sz w:val="22"/>
          <w:szCs w:val="22"/>
        </w:rPr>
        <w:t xml:space="preserve">Varaždinske </w:t>
      </w:r>
      <w:r w:rsidR="001C38C7" w:rsidRPr="001C38C7">
        <w:rPr>
          <w:rFonts w:cstheme="minorHAnsi"/>
          <w:sz w:val="22"/>
          <w:szCs w:val="22"/>
        </w:rPr>
        <w:t xml:space="preserve">županije, </w:t>
      </w:r>
      <w:r w:rsidR="00CD49BB">
        <w:rPr>
          <w:rFonts w:cstheme="minorHAnsi"/>
          <w:sz w:val="22"/>
          <w:szCs w:val="22"/>
        </w:rPr>
        <w:t>područni uredi</w:t>
      </w:r>
      <w:r w:rsidR="001C38C7" w:rsidRPr="001C38C7">
        <w:rPr>
          <w:rFonts w:cstheme="minorHAnsi"/>
          <w:sz w:val="22"/>
          <w:szCs w:val="22"/>
        </w:rPr>
        <w:t xml:space="preserve"> imenovali su posebnog skrbnika radi zaštite pojedinih osobnih i imovinskih prava i interesa djeteta. Nadalje, u protekloj godini imenovan je 201 skrbnik. Odlukom nadležnog suda u protekloj godini donijeto je 7 zabrana približavanja djetetu, i to majci djeteta, dok se 19 sudskih odluka odnosi na oduzimanje prava na stanovanje s djetetom i povjeravanja svakodnevne skrbi o djetetu, od čega 7 odluka uključuje djecu s problemima u ponašanju. Od strane </w:t>
      </w:r>
      <w:r w:rsidR="00506DC2">
        <w:rPr>
          <w:rFonts w:cstheme="minorHAnsi"/>
          <w:sz w:val="22"/>
          <w:szCs w:val="22"/>
        </w:rPr>
        <w:t>područnih ureda</w:t>
      </w:r>
      <w:r w:rsidR="001C38C7" w:rsidRPr="001C38C7">
        <w:rPr>
          <w:rFonts w:cstheme="minorHAnsi"/>
          <w:sz w:val="22"/>
          <w:szCs w:val="22"/>
        </w:rPr>
        <w:t xml:space="preserve">, u 2023. godini ukupno </w:t>
      </w:r>
      <w:r w:rsidR="00506DC2" w:rsidRPr="001C38C7">
        <w:rPr>
          <w:rFonts w:cstheme="minorHAnsi"/>
          <w:sz w:val="22"/>
          <w:szCs w:val="22"/>
        </w:rPr>
        <w:t xml:space="preserve">je </w:t>
      </w:r>
      <w:r w:rsidR="001C38C7" w:rsidRPr="001C38C7">
        <w:rPr>
          <w:rFonts w:cstheme="minorHAnsi"/>
          <w:sz w:val="22"/>
          <w:szCs w:val="22"/>
        </w:rPr>
        <w:t>1.020 obitelji s područja Varaždinske županije zaprimilo stručnu pomoć u vezi s brakom, obitelji i zaštitom prava djeteta.</w:t>
      </w:r>
      <w:r w:rsidR="00CD49BB">
        <w:rPr>
          <w:rFonts w:cstheme="minorHAnsi"/>
          <w:sz w:val="22"/>
          <w:szCs w:val="22"/>
        </w:rPr>
        <w:t xml:space="preserve"> </w:t>
      </w:r>
    </w:p>
    <w:tbl>
      <w:tblPr>
        <w:tblStyle w:val="Tablicareetke2-isticanje2"/>
        <w:tblW w:w="0" w:type="auto"/>
        <w:tblLook w:val="04A0" w:firstRow="1" w:lastRow="0" w:firstColumn="1" w:lastColumn="0" w:noHBand="0" w:noVBand="1"/>
      </w:tblPr>
      <w:tblGrid>
        <w:gridCol w:w="703"/>
        <w:gridCol w:w="2942"/>
        <w:gridCol w:w="1169"/>
        <w:gridCol w:w="1134"/>
        <w:gridCol w:w="993"/>
        <w:gridCol w:w="1036"/>
        <w:gridCol w:w="1043"/>
      </w:tblGrid>
      <w:tr w:rsidR="00B519C0" w:rsidRPr="00B519C0" w14:paraId="04B066C5" w14:textId="77777777" w:rsidTr="005615E2">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B22AAB4" w14:textId="00FC3C67" w:rsidR="00B519C0" w:rsidRPr="003E007D" w:rsidRDefault="00B519C0" w:rsidP="0016285B">
            <w:pPr>
              <w:spacing w:before="120"/>
              <w:rPr>
                <w:rFonts w:cstheme="minorHAnsi"/>
                <w:b w:val="0"/>
                <w:bCs w:val="0"/>
                <w:sz w:val="20"/>
                <w:szCs w:val="20"/>
              </w:rPr>
            </w:pPr>
          </w:p>
        </w:tc>
        <w:tc>
          <w:tcPr>
            <w:tcW w:w="2942" w:type="dxa"/>
            <w:noWrap/>
            <w:vAlign w:val="center"/>
            <w:hideMark/>
          </w:tcPr>
          <w:p w14:paraId="4BFB649A" w14:textId="77777777" w:rsidR="00B519C0" w:rsidRPr="003E007D" w:rsidRDefault="00B519C0" w:rsidP="005615E2">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E007D">
              <w:rPr>
                <w:rFonts w:cstheme="minorHAnsi"/>
                <w:sz w:val="20"/>
                <w:szCs w:val="20"/>
              </w:rPr>
              <w:t>USLUGE</w:t>
            </w:r>
          </w:p>
        </w:tc>
        <w:tc>
          <w:tcPr>
            <w:tcW w:w="1169" w:type="dxa"/>
            <w:vAlign w:val="center"/>
            <w:hideMark/>
          </w:tcPr>
          <w:p w14:paraId="064F3E0B" w14:textId="77777777" w:rsidR="00B519C0" w:rsidRPr="003E007D" w:rsidRDefault="00B519C0" w:rsidP="005615E2">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E007D">
              <w:rPr>
                <w:rFonts w:cstheme="minorHAnsi"/>
                <w:sz w:val="20"/>
                <w:szCs w:val="20"/>
              </w:rPr>
              <w:t>ZZSR PU VARAŽDIN</w:t>
            </w:r>
          </w:p>
        </w:tc>
        <w:tc>
          <w:tcPr>
            <w:tcW w:w="1134" w:type="dxa"/>
            <w:vAlign w:val="center"/>
            <w:hideMark/>
          </w:tcPr>
          <w:p w14:paraId="290BD429" w14:textId="77777777" w:rsidR="00B519C0" w:rsidRPr="003E007D" w:rsidRDefault="00B519C0" w:rsidP="005615E2">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E007D">
              <w:rPr>
                <w:rFonts w:cstheme="minorHAnsi"/>
                <w:sz w:val="20"/>
                <w:szCs w:val="20"/>
              </w:rPr>
              <w:t>ZZSR PU LUDBREG</w:t>
            </w:r>
          </w:p>
        </w:tc>
        <w:tc>
          <w:tcPr>
            <w:tcW w:w="993" w:type="dxa"/>
            <w:vAlign w:val="center"/>
            <w:hideMark/>
          </w:tcPr>
          <w:p w14:paraId="45D6EA28" w14:textId="77777777" w:rsidR="00B519C0" w:rsidRPr="003E007D" w:rsidRDefault="00B519C0" w:rsidP="005615E2">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E007D">
              <w:rPr>
                <w:rFonts w:cstheme="minorHAnsi"/>
                <w:sz w:val="20"/>
                <w:szCs w:val="20"/>
              </w:rPr>
              <w:t>ZZSR PU       NOVI MAROF</w:t>
            </w:r>
          </w:p>
        </w:tc>
        <w:tc>
          <w:tcPr>
            <w:tcW w:w="1036" w:type="dxa"/>
            <w:vAlign w:val="center"/>
            <w:hideMark/>
          </w:tcPr>
          <w:p w14:paraId="60E1E263" w14:textId="77777777" w:rsidR="00B519C0" w:rsidRPr="003E007D" w:rsidRDefault="00B519C0" w:rsidP="005615E2">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E007D">
              <w:rPr>
                <w:rFonts w:cstheme="minorHAnsi"/>
                <w:sz w:val="20"/>
                <w:szCs w:val="20"/>
              </w:rPr>
              <w:t>ZZSR PU IVANEC</w:t>
            </w:r>
          </w:p>
        </w:tc>
        <w:tc>
          <w:tcPr>
            <w:tcW w:w="1042" w:type="dxa"/>
            <w:vAlign w:val="center"/>
            <w:hideMark/>
          </w:tcPr>
          <w:p w14:paraId="54B6D258" w14:textId="77777777" w:rsidR="00B519C0" w:rsidRPr="003E007D" w:rsidRDefault="00B519C0" w:rsidP="005615E2">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E007D">
              <w:rPr>
                <w:rFonts w:cstheme="minorHAnsi"/>
                <w:sz w:val="20"/>
                <w:szCs w:val="20"/>
              </w:rPr>
              <w:t>ZBIRNO ŽUPANIJA</w:t>
            </w:r>
          </w:p>
        </w:tc>
      </w:tr>
      <w:tr w:rsidR="00B519C0" w:rsidRPr="00B519C0" w14:paraId="0038C247" w14:textId="77777777" w:rsidTr="00561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7E633D26" w14:textId="77777777" w:rsidR="00B519C0" w:rsidRPr="003E007D" w:rsidRDefault="00B519C0" w:rsidP="0016285B">
            <w:pPr>
              <w:spacing w:before="120"/>
              <w:rPr>
                <w:rFonts w:cstheme="minorHAnsi"/>
                <w:sz w:val="20"/>
                <w:szCs w:val="20"/>
              </w:rPr>
            </w:pPr>
            <w:r w:rsidRPr="003E007D">
              <w:rPr>
                <w:rFonts w:cstheme="minorHAnsi"/>
                <w:sz w:val="20"/>
                <w:szCs w:val="20"/>
              </w:rPr>
              <w:t>1.</w:t>
            </w:r>
          </w:p>
        </w:tc>
        <w:tc>
          <w:tcPr>
            <w:tcW w:w="2942" w:type="dxa"/>
            <w:hideMark/>
          </w:tcPr>
          <w:p w14:paraId="402DD3BD" w14:textId="77777777" w:rsidR="00B519C0" w:rsidRPr="003E007D" w:rsidRDefault="00B519C0" w:rsidP="0016285B">
            <w:pPr>
              <w:spacing w:before="12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E007D">
              <w:rPr>
                <w:rFonts w:cstheme="minorHAnsi"/>
                <w:sz w:val="20"/>
                <w:szCs w:val="20"/>
              </w:rPr>
              <w:t xml:space="preserve">Broj djece stavljeno pod skrbništvo </w:t>
            </w:r>
          </w:p>
        </w:tc>
        <w:tc>
          <w:tcPr>
            <w:tcW w:w="1169" w:type="dxa"/>
            <w:noWrap/>
            <w:hideMark/>
          </w:tcPr>
          <w:p w14:paraId="3920DA18"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14</w:t>
            </w:r>
          </w:p>
        </w:tc>
        <w:tc>
          <w:tcPr>
            <w:tcW w:w="1134" w:type="dxa"/>
            <w:noWrap/>
            <w:hideMark/>
          </w:tcPr>
          <w:p w14:paraId="3C5B9BCB"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6</w:t>
            </w:r>
          </w:p>
        </w:tc>
        <w:tc>
          <w:tcPr>
            <w:tcW w:w="993" w:type="dxa"/>
            <w:noWrap/>
            <w:hideMark/>
          </w:tcPr>
          <w:p w14:paraId="217482C1"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5</w:t>
            </w:r>
          </w:p>
        </w:tc>
        <w:tc>
          <w:tcPr>
            <w:tcW w:w="1036" w:type="dxa"/>
            <w:noWrap/>
            <w:hideMark/>
          </w:tcPr>
          <w:p w14:paraId="0DC8EEF2"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177</w:t>
            </w:r>
          </w:p>
        </w:tc>
        <w:tc>
          <w:tcPr>
            <w:tcW w:w="1042" w:type="dxa"/>
            <w:noWrap/>
            <w:hideMark/>
          </w:tcPr>
          <w:p w14:paraId="708382AB"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202</w:t>
            </w:r>
          </w:p>
        </w:tc>
      </w:tr>
      <w:tr w:rsidR="00B519C0" w:rsidRPr="00B519C0" w14:paraId="54327D67" w14:textId="77777777" w:rsidTr="005615E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C81BD7D" w14:textId="77777777" w:rsidR="00B519C0" w:rsidRPr="003E007D" w:rsidRDefault="00B519C0" w:rsidP="0016285B">
            <w:pPr>
              <w:spacing w:before="120"/>
              <w:rPr>
                <w:rFonts w:cstheme="minorHAnsi"/>
                <w:sz w:val="20"/>
                <w:szCs w:val="20"/>
              </w:rPr>
            </w:pPr>
            <w:r w:rsidRPr="003E007D">
              <w:rPr>
                <w:rFonts w:cstheme="minorHAnsi"/>
                <w:sz w:val="20"/>
                <w:szCs w:val="20"/>
              </w:rPr>
              <w:t>2.</w:t>
            </w:r>
          </w:p>
        </w:tc>
        <w:tc>
          <w:tcPr>
            <w:tcW w:w="2942" w:type="dxa"/>
            <w:hideMark/>
          </w:tcPr>
          <w:p w14:paraId="384F37E2" w14:textId="77777777" w:rsidR="00B519C0" w:rsidRPr="003E007D" w:rsidRDefault="00B519C0" w:rsidP="0016285B">
            <w:pPr>
              <w:spacing w:before="12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E007D">
              <w:rPr>
                <w:rFonts w:cstheme="minorHAnsi"/>
                <w:sz w:val="20"/>
                <w:szCs w:val="20"/>
              </w:rPr>
              <w:t xml:space="preserve">Broj djece koja su ispunila pretpostavku za posvajanje </w:t>
            </w:r>
          </w:p>
        </w:tc>
        <w:tc>
          <w:tcPr>
            <w:tcW w:w="1169" w:type="dxa"/>
            <w:noWrap/>
            <w:hideMark/>
          </w:tcPr>
          <w:p w14:paraId="521FA84D"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9</w:t>
            </w:r>
          </w:p>
        </w:tc>
        <w:tc>
          <w:tcPr>
            <w:tcW w:w="1134" w:type="dxa"/>
            <w:noWrap/>
            <w:hideMark/>
          </w:tcPr>
          <w:p w14:paraId="23886B97"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4</w:t>
            </w:r>
          </w:p>
        </w:tc>
        <w:tc>
          <w:tcPr>
            <w:tcW w:w="993" w:type="dxa"/>
            <w:noWrap/>
            <w:hideMark/>
          </w:tcPr>
          <w:p w14:paraId="43943C9F"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5</w:t>
            </w:r>
          </w:p>
        </w:tc>
        <w:tc>
          <w:tcPr>
            <w:tcW w:w="1036" w:type="dxa"/>
            <w:noWrap/>
            <w:hideMark/>
          </w:tcPr>
          <w:p w14:paraId="28E68584"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3</w:t>
            </w:r>
          </w:p>
        </w:tc>
        <w:tc>
          <w:tcPr>
            <w:tcW w:w="1042" w:type="dxa"/>
            <w:noWrap/>
            <w:hideMark/>
          </w:tcPr>
          <w:p w14:paraId="2E9CE60E"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21</w:t>
            </w:r>
          </w:p>
        </w:tc>
      </w:tr>
      <w:tr w:rsidR="00B519C0" w:rsidRPr="00B519C0" w14:paraId="0AECA0FB" w14:textId="77777777" w:rsidTr="00561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001BBD9" w14:textId="77777777" w:rsidR="00B519C0" w:rsidRPr="003E007D" w:rsidRDefault="00B519C0" w:rsidP="0016285B">
            <w:pPr>
              <w:spacing w:before="120"/>
              <w:rPr>
                <w:rFonts w:cstheme="minorHAnsi"/>
                <w:sz w:val="20"/>
                <w:szCs w:val="20"/>
              </w:rPr>
            </w:pPr>
            <w:r w:rsidRPr="003E007D">
              <w:rPr>
                <w:rFonts w:cstheme="minorHAnsi"/>
                <w:sz w:val="20"/>
                <w:szCs w:val="20"/>
              </w:rPr>
              <w:t>3.</w:t>
            </w:r>
          </w:p>
        </w:tc>
        <w:tc>
          <w:tcPr>
            <w:tcW w:w="2942" w:type="dxa"/>
            <w:hideMark/>
          </w:tcPr>
          <w:p w14:paraId="4D904F18" w14:textId="77777777" w:rsidR="00B519C0" w:rsidRPr="003E007D" w:rsidRDefault="00B519C0" w:rsidP="0016285B">
            <w:pPr>
              <w:spacing w:before="12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E007D">
              <w:rPr>
                <w:rFonts w:cstheme="minorHAnsi"/>
                <w:sz w:val="20"/>
                <w:szCs w:val="20"/>
              </w:rPr>
              <w:t>Broj posvojene djece</w:t>
            </w:r>
          </w:p>
        </w:tc>
        <w:tc>
          <w:tcPr>
            <w:tcW w:w="1169" w:type="dxa"/>
            <w:noWrap/>
            <w:hideMark/>
          </w:tcPr>
          <w:p w14:paraId="34372EB3"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5</w:t>
            </w:r>
          </w:p>
        </w:tc>
        <w:tc>
          <w:tcPr>
            <w:tcW w:w="1134" w:type="dxa"/>
            <w:noWrap/>
            <w:hideMark/>
          </w:tcPr>
          <w:p w14:paraId="440760D8"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4</w:t>
            </w:r>
          </w:p>
        </w:tc>
        <w:tc>
          <w:tcPr>
            <w:tcW w:w="993" w:type="dxa"/>
            <w:noWrap/>
            <w:hideMark/>
          </w:tcPr>
          <w:p w14:paraId="6A1B13CF"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6</w:t>
            </w:r>
          </w:p>
        </w:tc>
        <w:tc>
          <w:tcPr>
            <w:tcW w:w="1036" w:type="dxa"/>
            <w:noWrap/>
            <w:hideMark/>
          </w:tcPr>
          <w:p w14:paraId="2BD3E822"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w:t>
            </w:r>
          </w:p>
        </w:tc>
        <w:tc>
          <w:tcPr>
            <w:tcW w:w="1042" w:type="dxa"/>
            <w:noWrap/>
            <w:hideMark/>
          </w:tcPr>
          <w:p w14:paraId="7B7D2475"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16</w:t>
            </w:r>
          </w:p>
        </w:tc>
      </w:tr>
      <w:tr w:rsidR="00B519C0" w:rsidRPr="00B519C0" w14:paraId="43AE34BC" w14:textId="77777777" w:rsidTr="005615E2">
        <w:trPr>
          <w:trHeight w:val="6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2E8760E" w14:textId="77777777" w:rsidR="00B519C0" w:rsidRPr="003E007D" w:rsidRDefault="00B519C0" w:rsidP="0016285B">
            <w:pPr>
              <w:spacing w:before="120"/>
              <w:rPr>
                <w:rFonts w:cstheme="minorHAnsi"/>
                <w:sz w:val="20"/>
                <w:szCs w:val="20"/>
              </w:rPr>
            </w:pPr>
            <w:r w:rsidRPr="003E007D">
              <w:rPr>
                <w:rFonts w:cstheme="minorHAnsi"/>
                <w:sz w:val="20"/>
                <w:szCs w:val="20"/>
              </w:rPr>
              <w:t>4.</w:t>
            </w:r>
          </w:p>
        </w:tc>
        <w:tc>
          <w:tcPr>
            <w:tcW w:w="2942" w:type="dxa"/>
            <w:hideMark/>
          </w:tcPr>
          <w:p w14:paraId="1B05CBC2" w14:textId="77777777" w:rsidR="00B519C0" w:rsidRPr="003E007D" w:rsidRDefault="00B519C0" w:rsidP="0016285B">
            <w:pPr>
              <w:spacing w:before="12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E007D">
              <w:rPr>
                <w:rFonts w:cstheme="minorHAnsi"/>
                <w:sz w:val="20"/>
                <w:szCs w:val="20"/>
              </w:rPr>
              <w:t xml:space="preserve">Broj donesenih žurnih mjera izdvajanja i smještaja djeteta izvan obitelji donesenih od strane ZZSR (uključeni broj djece) </w:t>
            </w:r>
          </w:p>
        </w:tc>
        <w:tc>
          <w:tcPr>
            <w:tcW w:w="1169" w:type="dxa"/>
            <w:noWrap/>
            <w:hideMark/>
          </w:tcPr>
          <w:p w14:paraId="48668EB1"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w:t>
            </w:r>
          </w:p>
        </w:tc>
        <w:tc>
          <w:tcPr>
            <w:tcW w:w="1134" w:type="dxa"/>
            <w:noWrap/>
            <w:hideMark/>
          </w:tcPr>
          <w:p w14:paraId="217D0581"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2</w:t>
            </w:r>
          </w:p>
        </w:tc>
        <w:tc>
          <w:tcPr>
            <w:tcW w:w="993" w:type="dxa"/>
            <w:noWrap/>
            <w:hideMark/>
          </w:tcPr>
          <w:p w14:paraId="5448DA3D"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w:t>
            </w:r>
          </w:p>
        </w:tc>
        <w:tc>
          <w:tcPr>
            <w:tcW w:w="1036" w:type="dxa"/>
            <w:noWrap/>
            <w:hideMark/>
          </w:tcPr>
          <w:p w14:paraId="09E92EBB"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3</w:t>
            </w:r>
          </w:p>
        </w:tc>
        <w:tc>
          <w:tcPr>
            <w:tcW w:w="1042" w:type="dxa"/>
            <w:noWrap/>
            <w:hideMark/>
          </w:tcPr>
          <w:p w14:paraId="51B263DF"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7</w:t>
            </w:r>
          </w:p>
        </w:tc>
      </w:tr>
      <w:tr w:rsidR="00B519C0" w:rsidRPr="00B519C0" w14:paraId="2B6F11CF" w14:textId="77777777" w:rsidTr="005615E2">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D29D828" w14:textId="77777777" w:rsidR="00B519C0" w:rsidRPr="003E007D" w:rsidRDefault="00B519C0" w:rsidP="0016285B">
            <w:pPr>
              <w:spacing w:before="120"/>
              <w:rPr>
                <w:rFonts w:cstheme="minorHAnsi"/>
                <w:sz w:val="20"/>
                <w:szCs w:val="20"/>
              </w:rPr>
            </w:pPr>
            <w:r w:rsidRPr="003E007D">
              <w:rPr>
                <w:rFonts w:cstheme="minorHAnsi"/>
                <w:sz w:val="20"/>
                <w:szCs w:val="20"/>
              </w:rPr>
              <w:t>5.</w:t>
            </w:r>
          </w:p>
        </w:tc>
        <w:tc>
          <w:tcPr>
            <w:tcW w:w="2942" w:type="dxa"/>
            <w:hideMark/>
          </w:tcPr>
          <w:p w14:paraId="1956316D" w14:textId="77777777" w:rsidR="00B519C0" w:rsidRPr="003E007D" w:rsidRDefault="00B519C0" w:rsidP="0016285B">
            <w:pPr>
              <w:spacing w:before="12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E007D">
              <w:rPr>
                <w:rFonts w:cstheme="minorHAnsi"/>
                <w:sz w:val="20"/>
                <w:szCs w:val="20"/>
              </w:rPr>
              <w:t xml:space="preserve">Broj djece za koje je od strane ZZSR imenovan posebni skrbnik radi zaštite pojedinih osobnih i imovinskih prava i interesa djeteta </w:t>
            </w:r>
          </w:p>
        </w:tc>
        <w:tc>
          <w:tcPr>
            <w:tcW w:w="1169" w:type="dxa"/>
            <w:noWrap/>
            <w:hideMark/>
          </w:tcPr>
          <w:p w14:paraId="1AB2F399"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55</w:t>
            </w:r>
          </w:p>
        </w:tc>
        <w:tc>
          <w:tcPr>
            <w:tcW w:w="1134" w:type="dxa"/>
            <w:noWrap/>
            <w:hideMark/>
          </w:tcPr>
          <w:p w14:paraId="5E37F59E"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8</w:t>
            </w:r>
          </w:p>
        </w:tc>
        <w:tc>
          <w:tcPr>
            <w:tcW w:w="993" w:type="dxa"/>
            <w:noWrap/>
            <w:hideMark/>
          </w:tcPr>
          <w:p w14:paraId="23D6A1B7"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8</w:t>
            </w:r>
          </w:p>
        </w:tc>
        <w:tc>
          <w:tcPr>
            <w:tcW w:w="1036" w:type="dxa"/>
            <w:noWrap/>
            <w:hideMark/>
          </w:tcPr>
          <w:p w14:paraId="7C06B1DC"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11</w:t>
            </w:r>
          </w:p>
        </w:tc>
        <w:tc>
          <w:tcPr>
            <w:tcW w:w="1042" w:type="dxa"/>
            <w:noWrap/>
            <w:hideMark/>
          </w:tcPr>
          <w:p w14:paraId="27E23098"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82</w:t>
            </w:r>
          </w:p>
        </w:tc>
      </w:tr>
      <w:tr w:rsidR="00B519C0" w:rsidRPr="00B519C0" w14:paraId="282120D7" w14:textId="77777777" w:rsidTr="005615E2">
        <w:trPr>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F0AFCD4" w14:textId="77777777" w:rsidR="00B519C0" w:rsidRPr="003E007D" w:rsidRDefault="00B519C0" w:rsidP="0016285B">
            <w:pPr>
              <w:spacing w:before="120"/>
              <w:rPr>
                <w:rFonts w:cstheme="minorHAnsi"/>
                <w:sz w:val="20"/>
                <w:szCs w:val="20"/>
              </w:rPr>
            </w:pPr>
            <w:r w:rsidRPr="003E007D">
              <w:rPr>
                <w:rFonts w:cstheme="minorHAnsi"/>
                <w:sz w:val="20"/>
                <w:szCs w:val="20"/>
              </w:rPr>
              <w:t>6.</w:t>
            </w:r>
          </w:p>
        </w:tc>
        <w:tc>
          <w:tcPr>
            <w:tcW w:w="2942" w:type="dxa"/>
            <w:hideMark/>
          </w:tcPr>
          <w:p w14:paraId="4392278F" w14:textId="77777777" w:rsidR="00B519C0" w:rsidRPr="003E007D" w:rsidRDefault="00B519C0" w:rsidP="0016285B">
            <w:pPr>
              <w:spacing w:before="12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E007D">
              <w:rPr>
                <w:rFonts w:cstheme="minorHAnsi"/>
                <w:sz w:val="20"/>
                <w:szCs w:val="20"/>
              </w:rPr>
              <w:t xml:space="preserve">Imenovan broj skrbnika </w:t>
            </w:r>
          </w:p>
        </w:tc>
        <w:tc>
          <w:tcPr>
            <w:tcW w:w="1169" w:type="dxa"/>
            <w:noWrap/>
            <w:hideMark/>
          </w:tcPr>
          <w:p w14:paraId="59046AEB"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14</w:t>
            </w:r>
          </w:p>
        </w:tc>
        <w:tc>
          <w:tcPr>
            <w:tcW w:w="1134" w:type="dxa"/>
            <w:noWrap/>
            <w:hideMark/>
          </w:tcPr>
          <w:p w14:paraId="1986AEA3"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6</w:t>
            </w:r>
          </w:p>
        </w:tc>
        <w:tc>
          <w:tcPr>
            <w:tcW w:w="993" w:type="dxa"/>
            <w:noWrap/>
            <w:hideMark/>
          </w:tcPr>
          <w:p w14:paraId="5EE660F4"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4</w:t>
            </w:r>
          </w:p>
        </w:tc>
        <w:tc>
          <w:tcPr>
            <w:tcW w:w="1036" w:type="dxa"/>
            <w:noWrap/>
            <w:hideMark/>
          </w:tcPr>
          <w:p w14:paraId="47226441"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177</w:t>
            </w:r>
          </w:p>
        </w:tc>
        <w:tc>
          <w:tcPr>
            <w:tcW w:w="1042" w:type="dxa"/>
            <w:noWrap/>
            <w:hideMark/>
          </w:tcPr>
          <w:p w14:paraId="0D6CF5DF"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201</w:t>
            </w:r>
          </w:p>
        </w:tc>
      </w:tr>
      <w:tr w:rsidR="00B519C0" w:rsidRPr="00B519C0" w14:paraId="76AFE122" w14:textId="77777777" w:rsidTr="00561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19F58DC2" w14:textId="77777777" w:rsidR="00B519C0" w:rsidRPr="003E007D" w:rsidRDefault="00B519C0" w:rsidP="0016285B">
            <w:pPr>
              <w:spacing w:before="120"/>
              <w:rPr>
                <w:rFonts w:cstheme="minorHAnsi"/>
                <w:sz w:val="20"/>
                <w:szCs w:val="20"/>
              </w:rPr>
            </w:pPr>
            <w:r w:rsidRPr="003E007D">
              <w:rPr>
                <w:rFonts w:cstheme="minorHAnsi"/>
                <w:sz w:val="20"/>
                <w:szCs w:val="20"/>
              </w:rPr>
              <w:lastRenderedPageBreak/>
              <w:t>7.</w:t>
            </w:r>
          </w:p>
        </w:tc>
        <w:tc>
          <w:tcPr>
            <w:tcW w:w="2942" w:type="dxa"/>
            <w:hideMark/>
          </w:tcPr>
          <w:p w14:paraId="7C4C010C" w14:textId="77777777" w:rsidR="00B519C0" w:rsidRPr="003E007D" w:rsidRDefault="00B519C0" w:rsidP="0016285B">
            <w:pPr>
              <w:spacing w:before="12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E007D">
              <w:rPr>
                <w:rFonts w:cstheme="minorHAnsi"/>
                <w:sz w:val="20"/>
                <w:szCs w:val="20"/>
              </w:rPr>
              <w:t xml:space="preserve">Broj zabrana približavanja djetetu (majci djeteta) </w:t>
            </w:r>
          </w:p>
        </w:tc>
        <w:tc>
          <w:tcPr>
            <w:tcW w:w="1169" w:type="dxa"/>
            <w:noWrap/>
            <w:hideMark/>
          </w:tcPr>
          <w:p w14:paraId="0AD124B2"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0</w:t>
            </w:r>
          </w:p>
        </w:tc>
        <w:tc>
          <w:tcPr>
            <w:tcW w:w="1134" w:type="dxa"/>
            <w:noWrap/>
            <w:hideMark/>
          </w:tcPr>
          <w:p w14:paraId="1479738B"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0</w:t>
            </w:r>
          </w:p>
        </w:tc>
        <w:tc>
          <w:tcPr>
            <w:tcW w:w="993" w:type="dxa"/>
            <w:noWrap/>
            <w:hideMark/>
          </w:tcPr>
          <w:p w14:paraId="12525BCA"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w:t>
            </w:r>
          </w:p>
        </w:tc>
        <w:tc>
          <w:tcPr>
            <w:tcW w:w="1036" w:type="dxa"/>
            <w:noWrap/>
            <w:hideMark/>
          </w:tcPr>
          <w:p w14:paraId="7C980203"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6</w:t>
            </w:r>
          </w:p>
        </w:tc>
        <w:tc>
          <w:tcPr>
            <w:tcW w:w="1042" w:type="dxa"/>
            <w:noWrap/>
            <w:hideMark/>
          </w:tcPr>
          <w:p w14:paraId="6E921EAE"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7</w:t>
            </w:r>
          </w:p>
        </w:tc>
      </w:tr>
      <w:tr w:rsidR="00B519C0" w:rsidRPr="00B519C0" w14:paraId="0CDFF6E0" w14:textId="77777777" w:rsidTr="005615E2">
        <w:trPr>
          <w:trHeight w:val="6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545CD328" w14:textId="77777777" w:rsidR="00B519C0" w:rsidRPr="003E007D" w:rsidRDefault="00B519C0" w:rsidP="0016285B">
            <w:pPr>
              <w:spacing w:before="120"/>
              <w:rPr>
                <w:rFonts w:cstheme="minorHAnsi"/>
                <w:sz w:val="20"/>
                <w:szCs w:val="20"/>
              </w:rPr>
            </w:pPr>
            <w:r w:rsidRPr="003E007D">
              <w:rPr>
                <w:rFonts w:cstheme="minorHAnsi"/>
                <w:sz w:val="20"/>
                <w:szCs w:val="20"/>
              </w:rPr>
              <w:t>8.</w:t>
            </w:r>
          </w:p>
        </w:tc>
        <w:tc>
          <w:tcPr>
            <w:tcW w:w="2942" w:type="dxa"/>
            <w:hideMark/>
          </w:tcPr>
          <w:p w14:paraId="081D7E7A" w14:textId="77777777" w:rsidR="00B519C0" w:rsidRPr="003E007D" w:rsidRDefault="00B519C0" w:rsidP="0016285B">
            <w:pPr>
              <w:spacing w:before="12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E007D">
              <w:rPr>
                <w:rFonts w:cstheme="minorHAnsi"/>
                <w:sz w:val="20"/>
                <w:szCs w:val="20"/>
              </w:rPr>
              <w:t xml:space="preserve">Broj sudskih odluka koje se odnose na oduzimanje prava na stanovanje s djetetom i povjeravanja svakodnevne skrbi o djetetu </w:t>
            </w:r>
          </w:p>
        </w:tc>
        <w:tc>
          <w:tcPr>
            <w:tcW w:w="1169" w:type="dxa"/>
            <w:noWrap/>
            <w:hideMark/>
          </w:tcPr>
          <w:p w14:paraId="6E89B2BC"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11</w:t>
            </w:r>
          </w:p>
        </w:tc>
        <w:tc>
          <w:tcPr>
            <w:tcW w:w="1134" w:type="dxa"/>
            <w:noWrap/>
            <w:hideMark/>
          </w:tcPr>
          <w:p w14:paraId="339ABAC7"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7</w:t>
            </w:r>
          </w:p>
        </w:tc>
        <w:tc>
          <w:tcPr>
            <w:tcW w:w="993" w:type="dxa"/>
            <w:noWrap/>
            <w:hideMark/>
          </w:tcPr>
          <w:p w14:paraId="51FC2E19"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w:t>
            </w:r>
          </w:p>
        </w:tc>
        <w:tc>
          <w:tcPr>
            <w:tcW w:w="1036" w:type="dxa"/>
            <w:noWrap/>
            <w:hideMark/>
          </w:tcPr>
          <w:p w14:paraId="52814BB3"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0</w:t>
            </w:r>
          </w:p>
        </w:tc>
        <w:tc>
          <w:tcPr>
            <w:tcW w:w="1042" w:type="dxa"/>
            <w:noWrap/>
            <w:hideMark/>
          </w:tcPr>
          <w:p w14:paraId="4541EAF8"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19</w:t>
            </w:r>
          </w:p>
        </w:tc>
      </w:tr>
      <w:tr w:rsidR="00B519C0" w:rsidRPr="00B519C0" w14:paraId="6C16BA5E" w14:textId="77777777" w:rsidTr="00561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070EAD7F" w14:textId="77777777" w:rsidR="00B519C0" w:rsidRPr="003E007D" w:rsidRDefault="00B519C0" w:rsidP="0016285B">
            <w:pPr>
              <w:spacing w:before="120"/>
              <w:rPr>
                <w:rFonts w:cstheme="minorHAnsi"/>
                <w:sz w:val="20"/>
                <w:szCs w:val="20"/>
              </w:rPr>
            </w:pPr>
            <w:r w:rsidRPr="003E007D">
              <w:rPr>
                <w:rFonts w:cstheme="minorHAnsi"/>
                <w:sz w:val="20"/>
                <w:szCs w:val="20"/>
              </w:rPr>
              <w:t>9.</w:t>
            </w:r>
          </w:p>
        </w:tc>
        <w:tc>
          <w:tcPr>
            <w:tcW w:w="2942" w:type="dxa"/>
            <w:hideMark/>
          </w:tcPr>
          <w:p w14:paraId="59228480" w14:textId="77777777" w:rsidR="00B519C0" w:rsidRPr="003E007D" w:rsidRDefault="00B519C0" w:rsidP="0016285B">
            <w:pPr>
              <w:spacing w:before="12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E007D">
              <w:rPr>
                <w:rFonts w:cstheme="minorHAnsi"/>
                <w:sz w:val="20"/>
                <w:szCs w:val="20"/>
              </w:rPr>
              <w:t xml:space="preserve">Broj odluka koja uključuju djecu s problemima u ponašanju </w:t>
            </w:r>
          </w:p>
        </w:tc>
        <w:tc>
          <w:tcPr>
            <w:tcW w:w="1169" w:type="dxa"/>
            <w:noWrap/>
            <w:hideMark/>
          </w:tcPr>
          <w:p w14:paraId="1C421884"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0</w:t>
            </w:r>
          </w:p>
        </w:tc>
        <w:tc>
          <w:tcPr>
            <w:tcW w:w="1134" w:type="dxa"/>
            <w:noWrap/>
            <w:hideMark/>
          </w:tcPr>
          <w:p w14:paraId="2EB336A7"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1</w:t>
            </w:r>
          </w:p>
        </w:tc>
        <w:tc>
          <w:tcPr>
            <w:tcW w:w="993" w:type="dxa"/>
            <w:noWrap/>
            <w:hideMark/>
          </w:tcPr>
          <w:p w14:paraId="2C446F13"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0</w:t>
            </w:r>
          </w:p>
        </w:tc>
        <w:tc>
          <w:tcPr>
            <w:tcW w:w="1036" w:type="dxa"/>
            <w:noWrap/>
            <w:hideMark/>
          </w:tcPr>
          <w:p w14:paraId="5865ED8A"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6</w:t>
            </w:r>
          </w:p>
        </w:tc>
        <w:tc>
          <w:tcPr>
            <w:tcW w:w="1042" w:type="dxa"/>
            <w:noWrap/>
            <w:hideMark/>
          </w:tcPr>
          <w:p w14:paraId="5956A577" w14:textId="77777777" w:rsidR="00B519C0" w:rsidRPr="00525401" w:rsidRDefault="00B519C0" w:rsidP="00525401">
            <w:pPr>
              <w:spacing w:before="12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25401">
              <w:rPr>
                <w:rFonts w:cstheme="minorHAnsi"/>
                <w:sz w:val="20"/>
                <w:szCs w:val="20"/>
              </w:rPr>
              <w:t>7</w:t>
            </w:r>
          </w:p>
        </w:tc>
      </w:tr>
      <w:tr w:rsidR="00B519C0" w:rsidRPr="00B519C0" w14:paraId="3956C324" w14:textId="77777777" w:rsidTr="005615E2">
        <w:trPr>
          <w:trHeight w:val="600"/>
        </w:trPr>
        <w:tc>
          <w:tcPr>
            <w:cnfStyle w:val="001000000000" w:firstRow="0" w:lastRow="0" w:firstColumn="1" w:lastColumn="0" w:oddVBand="0" w:evenVBand="0" w:oddHBand="0" w:evenHBand="0" w:firstRowFirstColumn="0" w:firstRowLastColumn="0" w:lastRowFirstColumn="0" w:lastRowLastColumn="0"/>
            <w:tcW w:w="703" w:type="dxa"/>
            <w:noWrap/>
            <w:hideMark/>
          </w:tcPr>
          <w:p w14:paraId="3EF896D1" w14:textId="77777777" w:rsidR="00B519C0" w:rsidRPr="003E007D" w:rsidRDefault="00B519C0" w:rsidP="0016285B">
            <w:pPr>
              <w:spacing w:before="120"/>
              <w:rPr>
                <w:rFonts w:cstheme="minorHAnsi"/>
                <w:sz w:val="20"/>
                <w:szCs w:val="20"/>
              </w:rPr>
            </w:pPr>
            <w:r w:rsidRPr="003E007D">
              <w:rPr>
                <w:rFonts w:cstheme="minorHAnsi"/>
                <w:sz w:val="20"/>
                <w:szCs w:val="20"/>
              </w:rPr>
              <w:t>10.</w:t>
            </w:r>
          </w:p>
        </w:tc>
        <w:tc>
          <w:tcPr>
            <w:tcW w:w="2942" w:type="dxa"/>
            <w:hideMark/>
          </w:tcPr>
          <w:p w14:paraId="61BEB4B4" w14:textId="77777777" w:rsidR="00B519C0" w:rsidRPr="003E007D" w:rsidRDefault="00B519C0" w:rsidP="0016285B">
            <w:pPr>
              <w:spacing w:before="12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E007D">
              <w:rPr>
                <w:rFonts w:cstheme="minorHAnsi"/>
                <w:sz w:val="20"/>
                <w:szCs w:val="20"/>
              </w:rPr>
              <w:t xml:space="preserve">Broj obitelji s područja koja su zaprimila stručnu pomoć u vezi s brakom, obitelji i zaštitom prava djeteta od strane ZZSR </w:t>
            </w:r>
          </w:p>
        </w:tc>
        <w:tc>
          <w:tcPr>
            <w:tcW w:w="1169" w:type="dxa"/>
            <w:noWrap/>
            <w:hideMark/>
          </w:tcPr>
          <w:p w14:paraId="6C2742FE"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172</w:t>
            </w:r>
          </w:p>
        </w:tc>
        <w:tc>
          <w:tcPr>
            <w:tcW w:w="1134" w:type="dxa"/>
            <w:noWrap/>
            <w:hideMark/>
          </w:tcPr>
          <w:p w14:paraId="3941EFCD"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335</w:t>
            </w:r>
          </w:p>
        </w:tc>
        <w:tc>
          <w:tcPr>
            <w:tcW w:w="993" w:type="dxa"/>
            <w:noWrap/>
            <w:hideMark/>
          </w:tcPr>
          <w:p w14:paraId="31996A1C"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170</w:t>
            </w:r>
          </w:p>
        </w:tc>
        <w:tc>
          <w:tcPr>
            <w:tcW w:w="1036" w:type="dxa"/>
            <w:noWrap/>
            <w:hideMark/>
          </w:tcPr>
          <w:p w14:paraId="65887775"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343</w:t>
            </w:r>
          </w:p>
        </w:tc>
        <w:tc>
          <w:tcPr>
            <w:tcW w:w="1042" w:type="dxa"/>
            <w:noWrap/>
            <w:hideMark/>
          </w:tcPr>
          <w:p w14:paraId="3F5BA1B0" w14:textId="77777777" w:rsidR="00B519C0" w:rsidRPr="00525401" w:rsidRDefault="00B519C0" w:rsidP="00525401">
            <w:pPr>
              <w:spacing w:before="120"/>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5401">
              <w:rPr>
                <w:rFonts w:cstheme="minorHAnsi"/>
                <w:sz w:val="20"/>
                <w:szCs w:val="20"/>
              </w:rPr>
              <w:t>1020</w:t>
            </w:r>
          </w:p>
        </w:tc>
      </w:tr>
    </w:tbl>
    <w:p w14:paraId="71D368A8" w14:textId="7049739C" w:rsidR="00B519C0" w:rsidRPr="00B519C0" w:rsidRDefault="00B519C0" w:rsidP="00B519C0">
      <w:pPr>
        <w:spacing w:before="120"/>
        <w:jc w:val="right"/>
        <w:rPr>
          <w:rFonts w:asciiTheme="majorHAnsi" w:hAnsiTheme="majorHAnsi" w:cstheme="majorHAnsi"/>
          <w:b/>
          <w:bCs/>
          <w:sz w:val="20"/>
          <w:szCs w:val="20"/>
        </w:rPr>
      </w:pPr>
      <w:r w:rsidRPr="00B519C0">
        <w:rPr>
          <w:rFonts w:asciiTheme="majorHAnsi" w:hAnsiTheme="majorHAnsi" w:cstheme="majorHAnsi"/>
          <w:b/>
          <w:bCs/>
          <w:sz w:val="20"/>
          <w:szCs w:val="20"/>
        </w:rPr>
        <w:t>Izvor: Zavod za socijalni rad PU Varaždin; Zavod za socijalni rad PU Ludbreg; Zavod za socijalni rad PU Novi Marof; Zavod za socijalni rad PU Ivanec</w:t>
      </w:r>
      <w:r>
        <w:rPr>
          <w:rFonts w:asciiTheme="majorHAnsi" w:hAnsiTheme="majorHAnsi" w:cstheme="majorHAnsi"/>
          <w:b/>
          <w:bCs/>
          <w:sz w:val="20"/>
          <w:szCs w:val="20"/>
        </w:rPr>
        <w:t>; 2023. godina</w:t>
      </w:r>
    </w:p>
    <w:p w14:paraId="2E30077E" w14:textId="77777777" w:rsidR="00B519C0" w:rsidRDefault="00B519C0" w:rsidP="00B519C0">
      <w:pPr>
        <w:spacing w:before="120"/>
        <w:rPr>
          <w:rFonts w:asciiTheme="majorHAnsi" w:hAnsiTheme="majorHAnsi" w:cstheme="majorHAnsi"/>
          <w:i/>
          <w:iCs/>
          <w:color w:val="FF0000"/>
        </w:rPr>
      </w:pPr>
    </w:p>
    <w:p w14:paraId="1B4570E0" w14:textId="77777777" w:rsidR="003B70DC" w:rsidRPr="003B70DC" w:rsidRDefault="003B70DC" w:rsidP="001C38C7">
      <w:pPr>
        <w:jc w:val="both"/>
        <w:rPr>
          <w:sz w:val="22"/>
          <w:szCs w:val="22"/>
        </w:rPr>
      </w:pPr>
      <w:r w:rsidRPr="003611D0">
        <w:rPr>
          <w:sz w:val="22"/>
          <w:szCs w:val="22"/>
        </w:rPr>
        <w:t>Na području Varaždinske županije podršku u zajednici pruža javna ustanova Obiteljski centar – Područna služba Varaždinska, locirana na adresi Julija Merlića 1a u Varaždinu. Ova ustanova obavlja poslove opsežnog savjetodavnog i preventivnog rada, pružajući izravnu stručnu potporu, savjetovanje i pomoć djeci, mladima te obiteljima koje se nalaze u zahtjevnim životnim okolnostima. Uz javni sektor, na području civilnog društva i promicanja ljudskih prava tradicionalno se provode programi humanitarne pomoći i podrške obitelji kroz mrežu aktivnih udruga i regionalnih organizacija civilnog društva u lokalnoj zajednici (poput Područnog ureda Varaždin Udruge za podršku žrtvama i svjedocima), čime se osigurava cjelovit sustav zaštite i pravovremenog savjetovanja građana.</w:t>
      </w:r>
    </w:p>
    <w:p w14:paraId="2590EBD5" w14:textId="1B130E1A" w:rsidR="001C38C7" w:rsidRPr="0045636B" w:rsidRDefault="001C38C7" w:rsidP="001C38C7">
      <w:pPr>
        <w:jc w:val="both"/>
        <w:rPr>
          <w:rFonts w:cstheme="minorHAnsi"/>
          <w:sz w:val="22"/>
          <w:szCs w:val="22"/>
        </w:rPr>
      </w:pPr>
      <w:r w:rsidRPr="0045636B">
        <w:rPr>
          <w:rFonts w:cstheme="minorHAnsi"/>
          <w:sz w:val="22"/>
          <w:szCs w:val="22"/>
        </w:rPr>
        <w:t xml:space="preserve">Na području Varaždinske županije razvijeno je </w:t>
      </w:r>
      <w:proofErr w:type="spellStart"/>
      <w:r w:rsidRPr="0045636B">
        <w:rPr>
          <w:rFonts w:cstheme="minorHAnsi"/>
          <w:sz w:val="22"/>
          <w:szCs w:val="22"/>
        </w:rPr>
        <w:t>udomiteljstvo</w:t>
      </w:r>
      <w:proofErr w:type="spellEnd"/>
      <w:r w:rsidRPr="0045636B">
        <w:rPr>
          <w:rFonts w:cstheme="minorHAnsi"/>
          <w:sz w:val="22"/>
          <w:szCs w:val="22"/>
        </w:rPr>
        <w:t xml:space="preserve"> i to za smještaj djece bez adekvatne roditeljske skrbi te u manjem dijelu i za osobe starije životne dobi. Prema Zakonu o </w:t>
      </w:r>
      <w:proofErr w:type="spellStart"/>
      <w:r w:rsidRPr="0045636B">
        <w:rPr>
          <w:rFonts w:cstheme="minorHAnsi"/>
          <w:sz w:val="22"/>
          <w:szCs w:val="22"/>
        </w:rPr>
        <w:t>udomiteljstvu</w:t>
      </w:r>
      <w:proofErr w:type="spellEnd"/>
      <w:r w:rsidRPr="0045636B">
        <w:rPr>
          <w:rFonts w:cstheme="minorHAnsi"/>
          <w:sz w:val="22"/>
          <w:szCs w:val="22"/>
        </w:rPr>
        <w:t xml:space="preserve"> djeca/mladi mogu ostati u udomiteljskoj obitelji do godinu dana nakon završetka obrazovanja (srednje škole ili fakulteta) ako ne pronađu posao, a najdulje do 26. godine života. Većina mladih se oslanja na svoje udomitelje, a jedan dio mladih koristi stambene zajednice koje su utemeljene od strane civilnog društva na području Varaždinske županije: Udruga udomitelja za djecu Varaždinske županije „Zipka“ i vjerska udruga „Kuća mogućnosti“ kao i Udruga udomitelja „Nada“. </w:t>
      </w:r>
    </w:p>
    <w:p w14:paraId="0381421B" w14:textId="7B153649" w:rsidR="00497FA7" w:rsidRPr="0045636B" w:rsidRDefault="001C38C7" w:rsidP="00497FA7">
      <w:pPr>
        <w:jc w:val="both"/>
        <w:rPr>
          <w:rFonts w:cstheme="minorHAnsi"/>
          <w:sz w:val="22"/>
          <w:szCs w:val="22"/>
        </w:rPr>
      </w:pPr>
      <w:r w:rsidRPr="0045636B">
        <w:rPr>
          <w:rFonts w:cstheme="minorHAnsi"/>
          <w:sz w:val="22"/>
          <w:szCs w:val="22"/>
        </w:rPr>
        <w:t>Varaždinska županija prepoznala je potrebu da kroz svoje djelovanje doprinese jačanju civilnog društva. Osnovala je savjetodavna tijela Županijske skupštine koja svojim djelovanjem  promiču i podižu razinu svijesti građana o značaju i mogućnostima promicanja društvenih promjena u društvu, u područjima svojeg djelovanja. Osnovana je Koordinacija za ljudska prava, Povjerenstvo za ravnopravnost spolova, Antikorupcijsko povjerenstvo, Etičko povjerenstvo, Povjerenstvo za zaštitu prava pacijenata, Vijeće za prevenciju Varaždinske županije, Županijski savez poljoprivrednih udruga Varaždinske županije, Savjet za gospodarstvo i međunarodno gospodarstvo te Savez mladih Varaždinske županije.</w:t>
      </w:r>
    </w:p>
    <w:p w14:paraId="0E9300E1" w14:textId="086FD6E3" w:rsidR="001C38C7" w:rsidRPr="0045636B" w:rsidRDefault="00A621C8" w:rsidP="0045636B">
      <w:pPr>
        <w:spacing w:before="120"/>
        <w:jc w:val="both"/>
        <w:rPr>
          <w:rFonts w:ascii="Calibri" w:eastAsia="Calibri" w:hAnsi="Calibri" w:cs="Calibri"/>
          <w:sz w:val="22"/>
          <w:szCs w:val="22"/>
        </w:rPr>
      </w:pPr>
      <w:r w:rsidRPr="003611D0">
        <w:rPr>
          <w:rFonts w:cstheme="minorHAnsi"/>
          <w:sz w:val="22"/>
          <w:szCs w:val="22"/>
        </w:rPr>
        <w:t>U Varaždinskoj županiji djeluje 1.378 udruga</w:t>
      </w:r>
      <w:r>
        <w:rPr>
          <w:rFonts w:cstheme="minorHAnsi"/>
          <w:sz w:val="22"/>
          <w:szCs w:val="22"/>
        </w:rPr>
        <w:t xml:space="preserve"> </w:t>
      </w:r>
      <w:r w:rsidR="001C38C7" w:rsidRPr="0045636B">
        <w:rPr>
          <w:rFonts w:cstheme="minorHAnsi"/>
          <w:sz w:val="22"/>
          <w:szCs w:val="22"/>
        </w:rPr>
        <w:t>koje pokrivaju širok spektar djelatnosti; humanitarnu, socijalnu, zdravstvenu, ekološku i sportsku djelatnost, okupljanje i zaštitu djece, mladeži i obitelji, okupljanje i zaštitu žena te udruge Domovinskog rata.</w:t>
      </w:r>
      <w:r w:rsidR="001C38C7" w:rsidRPr="0045636B">
        <w:rPr>
          <w:rFonts w:ascii="Calibri" w:eastAsia="Calibri" w:hAnsi="Calibri" w:cs="Calibri"/>
          <w:sz w:val="22"/>
          <w:szCs w:val="22"/>
        </w:rPr>
        <w:t xml:space="preserve"> Varaždinska županija dodjeljuje sredstva bez objavljivanja javnog natječaja na temelju Programa javnih potreba u kulturi, sportu i tehničkoj kulturi, Crvenom križu temeljem Zakona o Hrvatskom Crvenom križu, Vatrogasnoj zajednici Varaždinske županije sukladno Zakonu o vatrogastvu, Turističkoj zajednici Varaždinske županije, političkim </w:t>
      </w:r>
      <w:r w:rsidR="001C38C7" w:rsidRPr="0045636B">
        <w:rPr>
          <w:rFonts w:ascii="Calibri" w:eastAsia="Calibri" w:hAnsi="Calibri" w:cs="Calibri"/>
          <w:sz w:val="22"/>
          <w:szCs w:val="22"/>
        </w:rPr>
        <w:lastRenderedPageBreak/>
        <w:t xml:space="preserve">strankama koje participiraju u radu Županijske skupštine temeljem Zakona o financiranju političkih aktivnosti i izborne promidžbe, a ostale posluju koristeći sredstva članova, sponzora, dotacija i sl. </w:t>
      </w:r>
    </w:p>
    <w:p w14:paraId="166A8814" w14:textId="41E2C60E" w:rsidR="001C38C7" w:rsidRPr="0045636B" w:rsidRDefault="001C38C7" w:rsidP="0045636B">
      <w:pPr>
        <w:spacing w:before="120"/>
        <w:jc w:val="both"/>
        <w:rPr>
          <w:rFonts w:cstheme="minorHAnsi"/>
          <w:sz w:val="22"/>
          <w:szCs w:val="22"/>
        </w:rPr>
      </w:pPr>
      <w:r w:rsidRPr="0045636B">
        <w:rPr>
          <w:rFonts w:cstheme="minorHAnsi"/>
          <w:sz w:val="22"/>
          <w:szCs w:val="22"/>
        </w:rPr>
        <w:t xml:space="preserve">Kada govorimo o području socijalne skrbi posebno se ističu udruge s područja županije koje svojim aktivnostima i programima vode brigu o socijalno osjetljivim skupinama društva, osobama starije životne dobi i umirovljenicima, osobama s invaliditetom kao i djeci s posebnim potrebama. Programi udruga u području razvoja socijalnih usluga, socijalnog poduzetništva i humanitarnih djelatnosti se sufinanciraju putem Javnog natječaja za financiranje programa i projekata od interesa za opće dobro kojeg provodi Varaždinska županija. </w:t>
      </w:r>
      <w:r w:rsidR="001B1E01">
        <w:rPr>
          <w:rFonts w:cstheme="minorHAnsi"/>
          <w:sz w:val="22"/>
          <w:szCs w:val="22"/>
        </w:rPr>
        <w:t>Pro</w:t>
      </w:r>
      <w:r w:rsidRPr="0045636B">
        <w:rPr>
          <w:rFonts w:cstheme="minorHAnsi"/>
          <w:sz w:val="22"/>
          <w:szCs w:val="22"/>
        </w:rPr>
        <w:t xml:space="preserve">sječno se godišnje financira gotovo 70 udruga iz područja socijalne skrbi, zdravstva i hrvatskih branitelja. </w:t>
      </w:r>
    </w:p>
    <w:p w14:paraId="0FF32A7B" w14:textId="77777777" w:rsidR="001C38C7" w:rsidRPr="0045636B" w:rsidRDefault="001C38C7" w:rsidP="0045636B">
      <w:pPr>
        <w:spacing w:before="120"/>
        <w:jc w:val="both"/>
        <w:rPr>
          <w:rFonts w:cstheme="minorHAnsi"/>
          <w:sz w:val="22"/>
          <w:szCs w:val="22"/>
        </w:rPr>
      </w:pPr>
      <w:r w:rsidRPr="0045636B">
        <w:rPr>
          <w:rFonts w:cstheme="minorHAnsi"/>
          <w:sz w:val="22"/>
          <w:szCs w:val="22"/>
        </w:rPr>
        <w:t>Što se tiče udruga koje pružaju usluge djeci I mladima, županija provodi financiranje programa u okviru kojih se pruža psihosocijalna podrška, savjetovanje, stručna procjena te organizirano stanovanje. U 2023. godini za navedene programe izdvojeno je 11.680 eura.</w:t>
      </w:r>
    </w:p>
    <w:p w14:paraId="7EB16189" w14:textId="77777777" w:rsidR="001C38C7" w:rsidRPr="001B1E01" w:rsidRDefault="001C38C7" w:rsidP="0045636B">
      <w:pPr>
        <w:spacing w:before="120"/>
        <w:jc w:val="both"/>
        <w:rPr>
          <w:rFonts w:ascii="Calibri" w:eastAsia="Calibri" w:hAnsi="Calibri" w:cs="Calibri"/>
          <w:bCs/>
          <w:sz w:val="22"/>
          <w:szCs w:val="22"/>
        </w:rPr>
      </w:pPr>
      <w:r w:rsidRPr="0045636B">
        <w:rPr>
          <w:rFonts w:ascii="Calibri" w:eastAsia="Calibri" w:hAnsi="Calibri" w:cs="Calibri"/>
          <w:sz w:val="22"/>
          <w:szCs w:val="22"/>
        </w:rPr>
        <w:t xml:space="preserve">Varaždinska županija osnovala je i dvije zaklade koje među ostalim, svojim aktivnostima, odnosno provođenjem projekata razvijaju svijest građana o udruživanju, s ciljem poticanja društvenih promjena. Radi se o </w:t>
      </w:r>
      <w:r w:rsidRPr="001B1E01">
        <w:rPr>
          <w:rFonts w:ascii="Calibri" w:eastAsia="Calibri" w:hAnsi="Calibri" w:cs="Calibri"/>
          <w:bCs/>
          <w:sz w:val="22"/>
          <w:szCs w:val="22"/>
        </w:rPr>
        <w:t>Zakladi za pomoć djeci VITA te Zakladi za prevenciju kriminaliteta "Sveti Mihael".</w:t>
      </w:r>
    </w:p>
    <w:p w14:paraId="75F7AF17" w14:textId="237B2E30" w:rsidR="001C38C7" w:rsidRPr="0045636B" w:rsidRDefault="001C38C7" w:rsidP="0045636B">
      <w:pPr>
        <w:spacing w:before="120"/>
        <w:jc w:val="both"/>
        <w:rPr>
          <w:rFonts w:ascii="Calibri" w:eastAsia="Calibri" w:hAnsi="Calibri" w:cs="Calibri"/>
          <w:sz w:val="22"/>
          <w:szCs w:val="22"/>
        </w:rPr>
      </w:pPr>
      <w:r w:rsidRPr="001B1E01">
        <w:rPr>
          <w:rFonts w:ascii="Calibri" w:eastAsia="Calibri" w:hAnsi="Calibri" w:cs="Calibri"/>
          <w:bCs/>
          <w:sz w:val="22"/>
          <w:szCs w:val="22"/>
        </w:rPr>
        <w:t>Svrha Zaklade „ Sveti Mihael“</w:t>
      </w:r>
      <w:r w:rsidRPr="0045636B">
        <w:rPr>
          <w:rFonts w:ascii="Calibri" w:eastAsia="Calibri" w:hAnsi="Calibri" w:cs="Calibri"/>
          <w:sz w:val="22"/>
          <w:szCs w:val="22"/>
        </w:rPr>
        <w:t xml:space="preserve"> je pružanje novčane i druge pomoći u realizaciji projekata i aktivnosti na prevenciji kriminaliteta i unaprjeđenju sigurnosti  građana i imovine te promicanje i jačanje sigurnosti prometa na cestama i prevenciji ostalih delikventnih ponašanja na području Varaždinske županije.</w:t>
      </w:r>
      <w:r w:rsidR="001B1E01">
        <w:rPr>
          <w:rFonts w:ascii="Calibri" w:eastAsia="Calibri" w:hAnsi="Calibri" w:cs="Calibri"/>
          <w:sz w:val="22"/>
          <w:szCs w:val="22"/>
        </w:rPr>
        <w:t xml:space="preserve"> </w:t>
      </w:r>
    </w:p>
    <w:p w14:paraId="38271637" w14:textId="77777777" w:rsidR="001C38C7" w:rsidRPr="0045636B" w:rsidRDefault="001C38C7" w:rsidP="0045636B">
      <w:pPr>
        <w:spacing w:before="120"/>
        <w:jc w:val="both"/>
        <w:rPr>
          <w:rFonts w:ascii="Calibri" w:eastAsia="Calibri" w:hAnsi="Calibri" w:cs="Calibri"/>
          <w:sz w:val="22"/>
          <w:szCs w:val="22"/>
        </w:rPr>
      </w:pPr>
      <w:r w:rsidRPr="0045636B">
        <w:rPr>
          <w:rFonts w:ascii="Calibri" w:eastAsia="Calibri" w:hAnsi="Calibri" w:cs="Calibri"/>
          <w:sz w:val="22"/>
          <w:szCs w:val="22"/>
        </w:rPr>
        <w:t>Svrha Zaklade za pomoć djeci Vita je promicanje interesa djece u Varaždinskoj županiji, osobito pružanje pomoći roditeljima djece oboljele od malignih i drugih teških bolesti, kao i podupiranje i opremanje dječjih igrališta u Varaždinskoj županiji.</w:t>
      </w:r>
    </w:p>
    <w:p w14:paraId="4E8C1D89" w14:textId="77777777" w:rsidR="001C38C7" w:rsidRPr="0045636B" w:rsidRDefault="001C38C7" w:rsidP="001B1E01">
      <w:pPr>
        <w:spacing w:before="120"/>
        <w:jc w:val="both"/>
        <w:rPr>
          <w:rFonts w:ascii="Calibri" w:eastAsia="Calibri" w:hAnsi="Calibri" w:cs="Calibri"/>
          <w:sz w:val="22"/>
          <w:szCs w:val="22"/>
        </w:rPr>
      </w:pPr>
      <w:r w:rsidRPr="0045636B">
        <w:rPr>
          <w:rFonts w:ascii="Calibri" w:eastAsia="Calibri" w:hAnsi="Calibri" w:cs="Calibri"/>
          <w:sz w:val="22"/>
          <w:szCs w:val="22"/>
        </w:rPr>
        <w:t>Na tom tragu, Zaklada za pomoć djeci VITA dodjeljuje sredstva potpore, organizira različite aktivnosti, prikuplja donacije, priloge domaćih i stranih fizičkih i pravnih osoba te članova podupiratelja Zaklade, a sve s ciljem unapređenja, promicanja i ostvarenja interesa djece na području Varaždinske županije.</w:t>
      </w:r>
    </w:p>
    <w:p w14:paraId="7055FDA3" w14:textId="77777777" w:rsidR="001C38C7" w:rsidRPr="0045636B" w:rsidRDefault="001C38C7" w:rsidP="001B1E01">
      <w:pPr>
        <w:spacing w:before="120"/>
        <w:jc w:val="both"/>
        <w:rPr>
          <w:sz w:val="22"/>
          <w:szCs w:val="22"/>
        </w:rPr>
      </w:pPr>
      <w:r w:rsidRPr="0045636B">
        <w:rPr>
          <w:sz w:val="22"/>
          <w:szCs w:val="22"/>
        </w:rPr>
        <w:t>Na području Varaždinske županije djeluju četiri društva „Naša djeca“:</w:t>
      </w:r>
    </w:p>
    <w:p w14:paraId="2DF0537F" w14:textId="49B93CAA" w:rsidR="001C38C7" w:rsidRPr="0045636B" w:rsidRDefault="001C38C7">
      <w:pPr>
        <w:pStyle w:val="Odlomakpopisa"/>
        <w:numPr>
          <w:ilvl w:val="0"/>
          <w:numId w:val="5"/>
        </w:numPr>
        <w:spacing w:after="0"/>
        <w:contextualSpacing w:val="0"/>
        <w:jc w:val="both"/>
        <w:rPr>
          <w:sz w:val="22"/>
          <w:szCs w:val="22"/>
        </w:rPr>
      </w:pPr>
      <w:r w:rsidRPr="0045636B">
        <w:rPr>
          <w:sz w:val="22"/>
          <w:szCs w:val="22"/>
        </w:rPr>
        <w:t xml:space="preserve">Društvo "Naša djeca" Varaždin, </w:t>
      </w:r>
      <w:r w:rsidR="00A621C8" w:rsidRPr="003611D0">
        <w:rPr>
          <w:sz w:val="22"/>
          <w:szCs w:val="22"/>
        </w:rPr>
        <w:t>Graberje 33</w:t>
      </w:r>
      <w:r w:rsidRPr="003611D0">
        <w:rPr>
          <w:sz w:val="22"/>
          <w:szCs w:val="22"/>
        </w:rPr>
        <w:t>, 4200</w:t>
      </w:r>
      <w:r w:rsidRPr="0045636B">
        <w:rPr>
          <w:sz w:val="22"/>
          <w:szCs w:val="22"/>
        </w:rPr>
        <w:t>0, Varaždin</w:t>
      </w:r>
    </w:p>
    <w:p w14:paraId="77BFFD95" w14:textId="77777777" w:rsidR="001C38C7" w:rsidRPr="0045636B" w:rsidRDefault="001C38C7">
      <w:pPr>
        <w:pStyle w:val="Odlomakpopisa"/>
        <w:numPr>
          <w:ilvl w:val="0"/>
          <w:numId w:val="5"/>
        </w:numPr>
        <w:spacing w:after="0"/>
        <w:contextualSpacing w:val="0"/>
        <w:jc w:val="both"/>
        <w:rPr>
          <w:sz w:val="22"/>
          <w:szCs w:val="22"/>
        </w:rPr>
      </w:pPr>
      <w:r w:rsidRPr="0045636B">
        <w:rPr>
          <w:sz w:val="22"/>
          <w:szCs w:val="22"/>
        </w:rPr>
        <w:t xml:space="preserve">Društvo "Naša djeca" Varaždinske Toplice, Ul. Martina </w:t>
      </w:r>
      <w:proofErr w:type="spellStart"/>
      <w:r w:rsidRPr="0045636B">
        <w:rPr>
          <w:sz w:val="22"/>
          <w:szCs w:val="22"/>
        </w:rPr>
        <w:t>Pušteka</w:t>
      </w:r>
      <w:proofErr w:type="spellEnd"/>
      <w:r w:rsidRPr="0045636B">
        <w:rPr>
          <w:sz w:val="22"/>
          <w:szCs w:val="22"/>
        </w:rPr>
        <w:t xml:space="preserve"> 1, 42223, Donja Poljana</w:t>
      </w:r>
    </w:p>
    <w:p w14:paraId="1B704427" w14:textId="77777777" w:rsidR="001C38C7" w:rsidRPr="0045636B" w:rsidRDefault="001C38C7">
      <w:pPr>
        <w:pStyle w:val="Odlomakpopisa"/>
        <w:numPr>
          <w:ilvl w:val="0"/>
          <w:numId w:val="5"/>
        </w:numPr>
        <w:spacing w:after="0"/>
        <w:contextualSpacing w:val="0"/>
        <w:jc w:val="both"/>
        <w:rPr>
          <w:i/>
          <w:iCs/>
          <w:sz w:val="22"/>
          <w:szCs w:val="22"/>
        </w:rPr>
      </w:pPr>
      <w:r w:rsidRPr="0045636B">
        <w:rPr>
          <w:sz w:val="22"/>
          <w:szCs w:val="22"/>
        </w:rPr>
        <w:t>Društvo "Naša djeca" Novi Marof, Zagorska ul. 30, 42220, Novi Marof</w:t>
      </w:r>
    </w:p>
    <w:p w14:paraId="3CF34BEF" w14:textId="77777777" w:rsidR="001C38C7" w:rsidRPr="0045636B" w:rsidRDefault="001C38C7">
      <w:pPr>
        <w:pStyle w:val="Odlomakpopisa"/>
        <w:numPr>
          <w:ilvl w:val="0"/>
          <w:numId w:val="5"/>
        </w:numPr>
        <w:spacing w:after="0"/>
        <w:contextualSpacing w:val="0"/>
        <w:jc w:val="both"/>
        <w:rPr>
          <w:i/>
          <w:iCs/>
          <w:sz w:val="22"/>
          <w:szCs w:val="22"/>
        </w:rPr>
      </w:pPr>
      <w:r w:rsidRPr="0045636B">
        <w:rPr>
          <w:sz w:val="22"/>
          <w:szCs w:val="22"/>
        </w:rPr>
        <w:t>Društvo "Naša djeca" Visoko, Visoko 20, 42224, Visoko</w:t>
      </w:r>
      <w:r w:rsidRPr="0045636B">
        <w:rPr>
          <w:rStyle w:val="Referencafusnote"/>
          <w:sz w:val="22"/>
          <w:szCs w:val="22"/>
        </w:rPr>
        <w:footnoteReference w:id="3"/>
      </w:r>
    </w:p>
    <w:p w14:paraId="27B58E3A" w14:textId="499644C8" w:rsidR="001C38C7" w:rsidRPr="0045636B" w:rsidRDefault="001C38C7" w:rsidP="0045636B">
      <w:pPr>
        <w:spacing w:before="120"/>
        <w:jc w:val="both"/>
        <w:rPr>
          <w:sz w:val="22"/>
          <w:szCs w:val="22"/>
        </w:rPr>
      </w:pPr>
      <w:r w:rsidRPr="003803AA">
        <w:rPr>
          <w:sz w:val="22"/>
          <w:szCs w:val="22"/>
        </w:rPr>
        <w:t xml:space="preserve">Društva svojim provedbenim projektima, prije svega humanitarnim aktivnostima, stvaralačkim radionicama, i drugim raznim akcijama te promoviranjem prava djece, znatno doprinose društvenoj zajednici u cjelini. </w:t>
      </w:r>
      <w:r w:rsidRPr="0045636B">
        <w:rPr>
          <w:sz w:val="22"/>
          <w:szCs w:val="22"/>
        </w:rPr>
        <w:t xml:space="preserve">Omogućujući djeci pristup raznolikom sadržaju koji je informativne i edukativne namjene te potičući </w:t>
      </w:r>
      <w:proofErr w:type="spellStart"/>
      <w:r w:rsidRPr="0045636B">
        <w:rPr>
          <w:sz w:val="22"/>
          <w:szCs w:val="22"/>
        </w:rPr>
        <w:t>volonterizam</w:t>
      </w:r>
      <w:proofErr w:type="spellEnd"/>
      <w:r w:rsidRPr="0045636B">
        <w:rPr>
          <w:sz w:val="22"/>
          <w:szCs w:val="22"/>
        </w:rPr>
        <w:t xml:space="preserve"> i senzibilizacijom javnog mnijenja, uključujući prije svega djecu i roditelje, kao i širu društvenu zajednicu, Društva su važna sastavnica lokalnog sustava kojemu je cilj sveopći napredak. Društva okupljaju i povezuju vrtiće i škole, jedinice lokalne samouprave i organizacije civilnog društva, pritom oslanjajući se na suradnju s Županijom, koja aktivno surađuje s obrazovnim ustanovama i neprofitnim organizacijama, potičući međusobni dijalog i partnerstvo. </w:t>
      </w:r>
    </w:p>
    <w:p w14:paraId="7B1E0C27" w14:textId="63AB8D09" w:rsidR="001C38C7" w:rsidRPr="0045636B" w:rsidRDefault="001C38C7" w:rsidP="0045636B">
      <w:pPr>
        <w:spacing w:before="120"/>
        <w:jc w:val="both"/>
        <w:rPr>
          <w:sz w:val="22"/>
          <w:szCs w:val="22"/>
        </w:rPr>
      </w:pPr>
      <w:r w:rsidRPr="0045636B">
        <w:rPr>
          <w:sz w:val="22"/>
          <w:szCs w:val="22"/>
        </w:rPr>
        <w:t xml:space="preserve">Varaždinska županija podupire i rad Saveza društava „Naša djeca“ Hrvatske temeljem sklopljenog Sporazuma o podršci i partnerstvu na provedbi projekta „Varaždinska županija – prijatelj djece“ u nastojanju da podrži organizacije koje djeluju u korist najmlađih stanovnika. Također, Županija se oslanja na tehničku podršku Saveza u procesu izrade ove Strategije projekta, ali i u području aktivacije </w:t>
      </w:r>
      <w:r w:rsidRPr="0045636B">
        <w:rPr>
          <w:sz w:val="22"/>
          <w:szCs w:val="22"/>
        </w:rPr>
        <w:lastRenderedPageBreak/>
        <w:t>jedinica lokalne samouprave da slijede korak Županije te se uključe u akciju „Gradovi i općine – prijatelji djece“.</w:t>
      </w:r>
    </w:p>
    <w:p w14:paraId="1B4B3DDC" w14:textId="5A22A661" w:rsidR="00B519C0" w:rsidRPr="0045636B" w:rsidRDefault="001C38C7" w:rsidP="00DE4044">
      <w:pPr>
        <w:spacing w:before="120"/>
        <w:jc w:val="both"/>
        <w:rPr>
          <w:rFonts w:asciiTheme="majorHAnsi" w:hAnsiTheme="majorHAnsi" w:cstheme="majorHAnsi"/>
          <w:i/>
          <w:iCs/>
          <w:color w:val="FF0000"/>
          <w:sz w:val="22"/>
          <w:szCs w:val="22"/>
        </w:rPr>
      </w:pPr>
      <w:r w:rsidRPr="0045636B">
        <w:rPr>
          <w:rFonts w:cstheme="minorHAnsi"/>
          <w:sz w:val="22"/>
          <w:szCs w:val="22"/>
        </w:rPr>
        <w:t>Od 2017. godine Varaždinska županija provodi projekt</w:t>
      </w:r>
      <w:r w:rsidR="00626571">
        <w:rPr>
          <w:rFonts w:cstheme="minorHAnsi"/>
          <w:sz w:val="22"/>
          <w:szCs w:val="22"/>
        </w:rPr>
        <w:t>e osiguranja</w:t>
      </w:r>
      <w:r w:rsidRPr="0045636B">
        <w:rPr>
          <w:rFonts w:cstheme="minorHAnsi"/>
          <w:sz w:val="22"/>
          <w:szCs w:val="22"/>
        </w:rPr>
        <w:t xml:space="preserve"> pomoćnika u nastavi</w:t>
      </w:r>
      <w:r w:rsidR="00626571">
        <w:rPr>
          <w:rFonts w:cstheme="minorHAnsi"/>
          <w:sz w:val="22"/>
          <w:szCs w:val="22"/>
        </w:rPr>
        <w:t>.</w:t>
      </w:r>
      <w:r w:rsidRPr="0045636B">
        <w:rPr>
          <w:rFonts w:cstheme="minorHAnsi"/>
          <w:sz w:val="22"/>
          <w:szCs w:val="22"/>
        </w:rPr>
        <w:t xml:space="preserve"> Svrha projek</w:t>
      </w:r>
      <w:r w:rsidR="00626571">
        <w:rPr>
          <w:rFonts w:cstheme="minorHAnsi"/>
          <w:sz w:val="22"/>
          <w:szCs w:val="22"/>
        </w:rPr>
        <w:t>a</w:t>
      </w:r>
      <w:r w:rsidRPr="0045636B">
        <w:rPr>
          <w:rFonts w:cstheme="minorHAnsi"/>
          <w:sz w:val="22"/>
          <w:szCs w:val="22"/>
        </w:rPr>
        <w:t xml:space="preserve">ta je učenicima s teškoćama u razvoju pružiti potporu u uključivanju u osnovnoškolske i srednjoškolske odgojno – obrazovne ustanove s ciljem osiguranja uvjeta za poboljšanje njihovih obrazovnih postignuća, uspješniju socijalizaciju i emocionalno funkcioniranje. </w:t>
      </w:r>
      <w:r w:rsidR="00626571">
        <w:rPr>
          <w:rFonts w:cstheme="minorHAnsi"/>
          <w:sz w:val="22"/>
          <w:szCs w:val="22"/>
        </w:rPr>
        <w:t xml:space="preserve">U </w:t>
      </w:r>
      <w:r w:rsidR="00626571" w:rsidRPr="00626571">
        <w:rPr>
          <w:rFonts w:cstheme="minorHAnsi"/>
          <w:sz w:val="22"/>
          <w:szCs w:val="22"/>
        </w:rPr>
        <w:t xml:space="preserve">periodu od kolovoza 2024. do kolovoza 2027. provodi </w:t>
      </w:r>
      <w:r w:rsidR="00626571">
        <w:rPr>
          <w:rFonts w:cstheme="minorHAnsi"/>
          <w:sz w:val="22"/>
          <w:szCs w:val="22"/>
        </w:rPr>
        <w:t xml:space="preserve">se </w:t>
      </w:r>
      <w:r w:rsidR="00626571" w:rsidRPr="00626571">
        <w:rPr>
          <w:rFonts w:cstheme="minorHAnsi"/>
          <w:sz w:val="22"/>
          <w:szCs w:val="22"/>
        </w:rPr>
        <w:t xml:space="preserve">projekt „I ti možeš“. </w:t>
      </w:r>
      <w:r w:rsidRPr="0045636B">
        <w:rPr>
          <w:rFonts w:cstheme="minorHAnsi"/>
          <w:sz w:val="22"/>
          <w:szCs w:val="22"/>
        </w:rPr>
        <w:t>Projekt je sufinanciran sredstvima Europske unije iz Europskog socijalnog fonda</w:t>
      </w:r>
      <w:r w:rsidR="00626571">
        <w:rPr>
          <w:rFonts w:cstheme="minorHAnsi"/>
          <w:sz w:val="22"/>
          <w:szCs w:val="22"/>
        </w:rPr>
        <w:t xml:space="preserve"> +</w:t>
      </w:r>
      <w:r w:rsidRPr="0045636B">
        <w:rPr>
          <w:rFonts w:cstheme="minorHAnsi"/>
          <w:sz w:val="22"/>
          <w:szCs w:val="22"/>
        </w:rPr>
        <w:t xml:space="preserve"> te Varaždinske županije. </w:t>
      </w:r>
      <w:r w:rsidR="00DE4044">
        <w:rPr>
          <w:rFonts w:cstheme="minorHAnsi"/>
          <w:sz w:val="22"/>
          <w:szCs w:val="22"/>
        </w:rPr>
        <w:t xml:space="preserve">Projektom se osiguravaju </w:t>
      </w:r>
      <w:r w:rsidR="00DE4044" w:rsidRPr="00DE4044">
        <w:rPr>
          <w:rFonts w:cstheme="minorHAnsi"/>
          <w:sz w:val="22"/>
          <w:szCs w:val="22"/>
        </w:rPr>
        <w:t>sredstva za rad za godišnje 145 pomoćnika u nastavi/stručnog komunikacijskog posrednika za 146 učenika</w:t>
      </w:r>
      <w:r w:rsidR="00DE4044">
        <w:rPr>
          <w:rFonts w:cstheme="minorHAnsi"/>
          <w:sz w:val="22"/>
          <w:szCs w:val="22"/>
        </w:rPr>
        <w:t xml:space="preserve"> </w:t>
      </w:r>
      <w:r w:rsidR="00DE4044" w:rsidRPr="00DE4044">
        <w:rPr>
          <w:rFonts w:cstheme="minorHAnsi"/>
          <w:sz w:val="22"/>
          <w:szCs w:val="22"/>
        </w:rPr>
        <w:t>s teškoćama u razvoju iz 34 osnovne i srednje škole čiji je osnivač Varaždinska županija.</w:t>
      </w:r>
      <w:r w:rsidR="00DE4044">
        <w:rPr>
          <w:rFonts w:cstheme="minorHAnsi"/>
          <w:sz w:val="22"/>
          <w:szCs w:val="22"/>
        </w:rPr>
        <w:t xml:space="preserve"> </w:t>
      </w:r>
      <w:r w:rsidR="00DE4044" w:rsidRPr="00DE4044">
        <w:rPr>
          <w:rFonts w:cstheme="minorHAnsi"/>
          <w:sz w:val="22"/>
          <w:szCs w:val="22"/>
        </w:rPr>
        <w:t>Varaždinska županija samostalno osigurava financijska sredstva za rad dodatnih 20 pomoćnika u nastavi u osnovnim</w:t>
      </w:r>
      <w:r w:rsidR="00DE4044">
        <w:rPr>
          <w:rFonts w:cstheme="minorHAnsi"/>
          <w:sz w:val="22"/>
          <w:szCs w:val="22"/>
        </w:rPr>
        <w:t xml:space="preserve"> </w:t>
      </w:r>
      <w:r w:rsidR="00DE4044" w:rsidRPr="00DE4044">
        <w:rPr>
          <w:rFonts w:cstheme="minorHAnsi"/>
          <w:sz w:val="22"/>
          <w:szCs w:val="22"/>
        </w:rPr>
        <w:t>školama čiji je osnivač, a čiji učenici nisu dio projekta I ti možeš.</w:t>
      </w:r>
    </w:p>
    <w:p w14:paraId="2C0FA1E7" w14:textId="4304E56F" w:rsidR="001C38C7" w:rsidRPr="0045636B" w:rsidRDefault="001C38C7" w:rsidP="0045636B">
      <w:pPr>
        <w:spacing w:before="120"/>
        <w:jc w:val="both"/>
        <w:rPr>
          <w:rFonts w:cstheme="minorHAnsi"/>
          <w:sz w:val="22"/>
          <w:szCs w:val="22"/>
        </w:rPr>
      </w:pPr>
      <w:r w:rsidRPr="0045636B">
        <w:rPr>
          <w:rFonts w:cstheme="minorHAnsi"/>
          <w:sz w:val="22"/>
          <w:szCs w:val="22"/>
        </w:rPr>
        <w:t>Od školske godine 2023./2024. osiguranje besplatnog obroka za učenike u riziku od siromaštva se</w:t>
      </w:r>
      <w:r w:rsidR="00623968">
        <w:rPr>
          <w:rFonts w:cstheme="minorHAnsi"/>
          <w:sz w:val="22"/>
          <w:szCs w:val="22"/>
        </w:rPr>
        <w:t xml:space="preserve"> na području Varaždinske županije </w:t>
      </w:r>
      <w:r w:rsidRPr="0045636B">
        <w:rPr>
          <w:rFonts w:cstheme="minorHAnsi"/>
          <w:sz w:val="22"/>
          <w:szCs w:val="22"/>
        </w:rPr>
        <w:t xml:space="preserve">financira iz državnog proračuna. </w:t>
      </w:r>
      <w:r w:rsidR="00623968">
        <w:rPr>
          <w:rFonts w:cstheme="minorHAnsi"/>
          <w:sz w:val="22"/>
          <w:szCs w:val="22"/>
        </w:rPr>
        <w:t>Time</w:t>
      </w:r>
      <w:r w:rsidRPr="0045636B">
        <w:rPr>
          <w:rFonts w:cstheme="minorHAnsi"/>
          <w:sz w:val="22"/>
          <w:szCs w:val="22"/>
        </w:rPr>
        <w:t xml:space="preserve"> sustavno nastoji smanjiti socijalna isključenost djece i diskriminacija te ujedno voditi računa o zdravlju djece s naglaskom na potrebu uravnotežene i pravilne prehrane koja osigurava njihov rast i razvoj.</w:t>
      </w:r>
    </w:p>
    <w:p w14:paraId="6EC2DD87" w14:textId="56E74103" w:rsidR="001C38C7" w:rsidRPr="0045636B" w:rsidRDefault="001C38C7" w:rsidP="0045636B">
      <w:pPr>
        <w:spacing w:before="120"/>
        <w:jc w:val="both"/>
        <w:rPr>
          <w:sz w:val="22"/>
          <w:szCs w:val="22"/>
        </w:rPr>
      </w:pPr>
      <w:r w:rsidRPr="0045636B">
        <w:rPr>
          <w:sz w:val="22"/>
          <w:szCs w:val="22"/>
        </w:rPr>
        <w:t>Zavod za javno zdravstvo Varaždinske županije provodi edukativne i stručne aktivnosti u cilju prevencije svih vrsta ovisnosti. Ovim se putem pruža pomoć mladima u stjecanju uvida u vlastite postupke i štetnost konzumiranja opijata, smanjivanje interesa za uzimanjem opijata te jačanje samopouzdanja i osposobljavanje za efikasnije načine rješavanja problema.</w:t>
      </w:r>
    </w:p>
    <w:p w14:paraId="44B9703D" w14:textId="77777777" w:rsidR="001C38C7" w:rsidRPr="0045636B" w:rsidRDefault="001C38C7" w:rsidP="0045636B">
      <w:pPr>
        <w:spacing w:before="120"/>
        <w:jc w:val="both"/>
        <w:rPr>
          <w:sz w:val="22"/>
          <w:szCs w:val="22"/>
        </w:rPr>
      </w:pPr>
      <w:r w:rsidRPr="0045636B">
        <w:rPr>
          <w:sz w:val="22"/>
          <w:szCs w:val="22"/>
        </w:rPr>
        <w:t xml:space="preserve">Pored navedenog, od iznimne je važnosti promicanje obiteljskih vrijednosti, ujedno i pružanje stručne pomoći osobama koje se suočavaju s određenom problematikom u krugu kućanstva. Naime, obiteljsko nasilje se i dalje ističe kao najveća problematika, a koje je nerijetko popraćeno životnim uvjetima u siromaštvu ili riziku od siromaštva. U tu svrhu na području Varaždinske županije djeluje Udruga za podršku žrtvama i svjedocima „Mreža podrške i suradnje za žrtve i svjedoke kaznenih djela“. Udruga pruža pomoć i podršku žrtvama i svjedocima kaznenih djela i prekršaja obiteljskog nasilja u Varaždinskoj i Međimurskoj županiji kroz pružanje informacija o pravima, emocionalne podrške, psihološkog i pravnog savjetovanja, pratnjom na nadležne sudove i druge relevantne institucije te kroz druge oblike usluga (Ured Varaždin, adresa: Graberje 33, Varaždin, web: mrezapodrskeisuradnje.com). </w:t>
      </w:r>
    </w:p>
    <w:p w14:paraId="4E67EA55" w14:textId="77777777" w:rsidR="001C38C7" w:rsidRPr="0045636B" w:rsidRDefault="001C38C7" w:rsidP="0045636B">
      <w:pPr>
        <w:spacing w:before="120"/>
        <w:jc w:val="both"/>
        <w:rPr>
          <w:sz w:val="22"/>
          <w:szCs w:val="22"/>
        </w:rPr>
      </w:pPr>
      <w:r w:rsidRPr="0045636B">
        <w:rPr>
          <w:sz w:val="22"/>
          <w:szCs w:val="22"/>
        </w:rPr>
        <w:t>Varaždinska županija nastoji, u cilju informiranja opće javnosti, važne informacije o dostupnosti svih gore navedenih raspoloživih usluga i savjetovališta, različitih projekata te načina ostvarivanja prava korisnika (djece i mladih te njihovih roditelja) pravovremeno distribuirati javnosti putem svoje službene web i Facebook stranice.</w:t>
      </w:r>
    </w:p>
    <w:p w14:paraId="03959760" w14:textId="77777777" w:rsidR="001C38C7" w:rsidRPr="0045636B" w:rsidRDefault="001C38C7" w:rsidP="0045636B">
      <w:pPr>
        <w:spacing w:before="120"/>
        <w:jc w:val="both"/>
        <w:rPr>
          <w:sz w:val="22"/>
          <w:szCs w:val="22"/>
        </w:rPr>
      </w:pPr>
      <w:r w:rsidRPr="0045636B">
        <w:rPr>
          <w:sz w:val="22"/>
          <w:szCs w:val="22"/>
        </w:rPr>
        <w:t>Putem medijskih objava u županijskim medijima nastoje se popratiti</w:t>
      </w:r>
      <w:r w:rsidRPr="0045636B">
        <w:rPr>
          <w:rFonts w:ascii="Calibri" w:eastAsia="Calibri" w:hAnsi="Calibri"/>
          <w:sz w:val="22"/>
          <w:szCs w:val="22"/>
        </w:rPr>
        <w:t xml:space="preserve"> aktivnosti organizacija civilnog društva, projekti sufinancirani sredstvima fondova Europske unije, informacije vezane uz ostvarivanje prava djece i roditelja, ulaganja u obrazovni sustav i zdravstveno-socijalne usluge te promocija temeljnih ljudskih prava kroz javne akcije i okrugle stolove. </w:t>
      </w:r>
      <w:r w:rsidRPr="0045636B">
        <w:rPr>
          <w:sz w:val="22"/>
          <w:szCs w:val="22"/>
        </w:rPr>
        <w:t>Navedeno se ostvaruje kroz suradnju s jedinicama lokalne samouprave, školama i zdravstvenim ustanovama, ali i organizacijama civilnog društva koje djeluju u najpotrebitijim područjima.</w:t>
      </w:r>
      <w:r w:rsidRPr="0045636B">
        <w:rPr>
          <w:i/>
          <w:iCs/>
          <w:sz w:val="22"/>
          <w:szCs w:val="22"/>
        </w:rPr>
        <w:t xml:space="preserve"> </w:t>
      </w:r>
      <w:r w:rsidRPr="0045636B">
        <w:rPr>
          <w:sz w:val="22"/>
          <w:szCs w:val="22"/>
        </w:rPr>
        <w:t>Isto tako, neizostavna je suradnja s lokalnim medijima koji prenose najvažnije informacije u cilju promocije zaštite prava čovjeka, prije svega, zaštite prava djece i žena kao posebno ranjive skupine. Istim komunikacijskim kanalima nastoji se utjecati na senzibilizaciju opće javnosti u pogledu potreba djece koja žive u siromaštvu ili riziku od siromaštva, rizika obiteljskog nasilja, diskriminacije i netolerancije usmjerene prema manjinskim i marginaliziranim skupinama, te specifičnim zahtjevima djece s teškoćama u razvoju i drugih područja.</w:t>
      </w:r>
    </w:p>
    <w:p w14:paraId="22795AD9" w14:textId="77777777" w:rsidR="001C38C7" w:rsidRPr="0045636B" w:rsidRDefault="001C38C7" w:rsidP="0045636B">
      <w:pPr>
        <w:spacing w:before="120"/>
        <w:jc w:val="both"/>
        <w:rPr>
          <w:sz w:val="22"/>
          <w:szCs w:val="22"/>
        </w:rPr>
      </w:pPr>
      <w:r w:rsidRPr="0045636B">
        <w:rPr>
          <w:sz w:val="22"/>
          <w:szCs w:val="22"/>
        </w:rPr>
        <w:lastRenderedPageBreak/>
        <w:t>Kada govorimo o temeljnim pravima djece, Konvencija Opće skupštine Ujedinjenih naroda o pravima djeteta i Strategija Vijeća Europe o pravima djeteta definiraju ona osnovna polazišta djetetova razvoja u sigurnom okruženju, počevši od obiteljskog pa nadalje do onog šireg društvenog. I odredbe koje govore o pravu na život se podrazumijevaju, kao i one o zabrani dječjeg rada, jednakom pristupu zdravstvenim i obrazovnim ustanovama, zabrani kažnjavanja i slično. Upravo je promocija i naglašavanje prava djece, a koja su zajamčena navedenim međunarodnim dokumentima, jedan od segmenata koji će Varaždinska županija promovirati putem raspoloživih komunikacijskih platformi, u svrhu poticanja dijaloga i osvješćivanja opće javnosti o najmlađim generacijama koje nerijetko nisu u prilici koristiti svoj glas.</w:t>
      </w:r>
    </w:p>
    <w:p w14:paraId="39212E77" w14:textId="4086BB74" w:rsidR="00F7633F" w:rsidRPr="0045636B" w:rsidRDefault="00F7633F" w:rsidP="0045636B">
      <w:pPr>
        <w:spacing w:before="120"/>
        <w:jc w:val="both"/>
        <w:rPr>
          <w:rFonts w:cstheme="minorHAnsi"/>
          <w:i/>
          <w:iCs/>
          <w:color w:val="FF0000"/>
          <w:sz w:val="22"/>
          <w:szCs w:val="22"/>
        </w:rPr>
        <w:sectPr w:rsidR="00F7633F" w:rsidRPr="0045636B" w:rsidSect="0045057C">
          <w:pgSz w:w="11909" w:h="16834"/>
          <w:pgMar w:top="1134" w:right="1440" w:bottom="1089" w:left="1440" w:header="720" w:footer="720" w:gutter="0"/>
          <w:cols w:space="720"/>
          <w:docGrid w:linePitch="286"/>
        </w:sectPr>
      </w:pPr>
    </w:p>
    <w:tbl>
      <w:tblPr>
        <w:tblStyle w:val="Tamnatablicareetke5-isticanje1"/>
        <w:tblW w:w="14567" w:type="dxa"/>
        <w:tblLook w:val="04A0" w:firstRow="1" w:lastRow="0" w:firstColumn="1" w:lastColumn="0" w:noHBand="0" w:noVBand="1"/>
      </w:tblPr>
      <w:tblGrid>
        <w:gridCol w:w="4077"/>
        <w:gridCol w:w="5245"/>
        <w:gridCol w:w="142"/>
        <w:gridCol w:w="5103"/>
      </w:tblGrid>
      <w:tr w:rsidR="00E949A1" w:rsidRPr="00E218E0" w14:paraId="3949E71F" w14:textId="77777777" w:rsidTr="00A278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31E37A8" w14:textId="3AC47F82" w:rsidR="00E949A1" w:rsidRPr="00E218E0" w:rsidRDefault="00E949A1" w:rsidP="00E949A1">
            <w:pPr>
              <w:pStyle w:val="Odlomakpopisa"/>
              <w:spacing w:before="120" w:after="120"/>
              <w:jc w:val="center"/>
              <w:rPr>
                <w:rFonts w:cstheme="minorHAnsi"/>
                <w:b w:val="0"/>
                <w:bCs w:val="0"/>
                <w:sz w:val="24"/>
                <w:szCs w:val="24"/>
                <w:lang w:val="hr-HR"/>
              </w:rPr>
            </w:pPr>
            <w:r w:rsidRPr="00E218E0">
              <w:rPr>
                <w:rFonts w:cstheme="minorHAnsi"/>
                <w:sz w:val="24"/>
                <w:szCs w:val="24"/>
                <w:lang w:val="hr-HR"/>
              </w:rPr>
              <w:lastRenderedPageBreak/>
              <w:t>Postojanje akcija, programa i usluga za djecu i obitelji koje žive u teškim životnim uvjetima</w:t>
            </w:r>
          </w:p>
        </w:tc>
      </w:tr>
      <w:tr w:rsidR="00E949A1" w:rsidRPr="00E218E0" w14:paraId="495E9843"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A4C5A84" w14:textId="77777777" w:rsidR="00E949A1" w:rsidRPr="00E218E0" w:rsidRDefault="00E949A1"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0E395AD7"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Varaždinska županija</w:t>
            </w:r>
          </w:p>
        </w:tc>
      </w:tr>
      <w:tr w:rsidR="00E949A1" w:rsidRPr="00E218E0" w14:paraId="2DC130D5"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67E2D25"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2196B597"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 xml:space="preserve">Ostvarivanje prava na jednokratnu novčanu pomoć socijalno ugroženim građanima </w:t>
            </w:r>
          </w:p>
        </w:tc>
      </w:tr>
      <w:tr w:rsidR="00E949A1" w:rsidRPr="00E218E0" w14:paraId="5F1308AD" w14:textId="77777777" w:rsidTr="00A2785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77B2016" w14:textId="77777777" w:rsidR="00E949A1" w:rsidRPr="00E218E0" w:rsidRDefault="00E949A1" w:rsidP="00EB47C8">
            <w:pPr>
              <w:rPr>
                <w:rFonts w:cstheme="minorHAnsi"/>
                <w:sz w:val="22"/>
                <w:szCs w:val="22"/>
                <w:lang w:val="hr-HR"/>
              </w:rPr>
            </w:pPr>
            <w:r w:rsidRPr="00E218E0">
              <w:rPr>
                <w:rFonts w:cstheme="minorHAnsi"/>
                <w:sz w:val="22"/>
                <w:szCs w:val="22"/>
                <w:lang w:val="hr-HR"/>
              </w:rPr>
              <w:t>Specifičan cilj</w:t>
            </w:r>
          </w:p>
        </w:tc>
        <w:tc>
          <w:tcPr>
            <w:tcW w:w="10490" w:type="dxa"/>
            <w:gridSpan w:val="3"/>
          </w:tcPr>
          <w:p w14:paraId="798ADB7B"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Poboljšanje životnih uvjeta socijalno ugroženih građana</w:t>
            </w:r>
          </w:p>
        </w:tc>
      </w:tr>
      <w:tr w:rsidR="00E949A1" w:rsidRPr="00E218E0" w14:paraId="37321046"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840AC96" w14:textId="77777777" w:rsidR="00E949A1" w:rsidRPr="00E218E0" w:rsidRDefault="00E949A1" w:rsidP="00EB47C8">
            <w:pPr>
              <w:rPr>
                <w:rFonts w:cstheme="minorHAnsi"/>
                <w:sz w:val="22"/>
                <w:szCs w:val="22"/>
                <w:lang w:val="hr-HR"/>
              </w:rPr>
            </w:pPr>
            <w:r w:rsidRPr="00E218E0">
              <w:rPr>
                <w:rFonts w:cstheme="minorHAnsi"/>
                <w:sz w:val="22"/>
                <w:szCs w:val="22"/>
                <w:lang w:val="hr-HR"/>
              </w:rPr>
              <w:t>Aktivnost</w:t>
            </w:r>
          </w:p>
        </w:tc>
        <w:tc>
          <w:tcPr>
            <w:tcW w:w="10490" w:type="dxa"/>
            <w:gridSpan w:val="3"/>
          </w:tcPr>
          <w:p w14:paraId="6429EB3B"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 xml:space="preserve">Provedba postupaka po zahtjevu i utvrđivanje uvjeta </w:t>
            </w:r>
          </w:p>
        </w:tc>
      </w:tr>
      <w:tr w:rsidR="00E949A1" w:rsidRPr="00E218E0" w14:paraId="38903CF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6A71F1B" w14:textId="77777777" w:rsidR="00E949A1" w:rsidRPr="00E218E0" w:rsidRDefault="00E949A1" w:rsidP="00EB47C8">
            <w:pPr>
              <w:rPr>
                <w:rFonts w:cstheme="minorHAnsi"/>
                <w:sz w:val="22"/>
                <w:szCs w:val="22"/>
                <w:lang w:val="hr-HR"/>
              </w:rPr>
            </w:pPr>
            <w:r w:rsidRPr="00E218E0">
              <w:rPr>
                <w:rFonts w:cstheme="minorHAnsi"/>
                <w:sz w:val="22"/>
                <w:szCs w:val="22"/>
                <w:lang w:val="hr-HR"/>
              </w:rPr>
              <w:t>Ciljna skupina</w:t>
            </w:r>
          </w:p>
        </w:tc>
        <w:tc>
          <w:tcPr>
            <w:tcW w:w="10490" w:type="dxa"/>
            <w:gridSpan w:val="3"/>
          </w:tcPr>
          <w:p w14:paraId="246101D6"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Obitelji i djeca u riziku od siromaštva</w:t>
            </w:r>
          </w:p>
        </w:tc>
      </w:tr>
      <w:tr w:rsidR="00E949A1" w:rsidRPr="00E218E0" w14:paraId="794D7F14"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07FC1D9" w14:textId="77777777" w:rsidR="00E949A1" w:rsidRPr="00E218E0" w:rsidRDefault="00E949A1" w:rsidP="00EB47C8">
            <w:pPr>
              <w:rPr>
                <w:rFonts w:cstheme="minorHAnsi"/>
                <w:sz w:val="22"/>
                <w:szCs w:val="22"/>
                <w:lang w:val="hr-HR"/>
              </w:rPr>
            </w:pPr>
            <w:r w:rsidRPr="00E218E0">
              <w:rPr>
                <w:rFonts w:cstheme="minorHAnsi"/>
                <w:sz w:val="22"/>
                <w:szCs w:val="22"/>
                <w:lang w:val="hr-HR"/>
              </w:rPr>
              <w:t>Krajnji korisnici</w:t>
            </w:r>
          </w:p>
        </w:tc>
        <w:tc>
          <w:tcPr>
            <w:tcW w:w="10490" w:type="dxa"/>
            <w:gridSpan w:val="3"/>
          </w:tcPr>
          <w:p w14:paraId="103C6DD0"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Obitelji i djeca u riziku od siromaštva s područja Varaždinske županije</w:t>
            </w:r>
          </w:p>
        </w:tc>
      </w:tr>
      <w:tr w:rsidR="00E949A1" w:rsidRPr="00E218E0" w14:paraId="58BBD6DB"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D111D26" w14:textId="77777777" w:rsidR="00E949A1" w:rsidRPr="00E218E0" w:rsidRDefault="00E949A1" w:rsidP="00EB47C8">
            <w:pPr>
              <w:rPr>
                <w:rFonts w:cstheme="minorHAnsi"/>
                <w:sz w:val="22"/>
                <w:szCs w:val="22"/>
                <w:lang w:val="hr-HR"/>
              </w:rPr>
            </w:pPr>
            <w:r w:rsidRPr="00E218E0">
              <w:rPr>
                <w:rFonts w:cstheme="minorHAnsi"/>
                <w:sz w:val="22"/>
                <w:szCs w:val="22"/>
                <w:lang w:val="hr-HR"/>
              </w:rPr>
              <w:t>Očekivano vrijeme provedbe aktivnosti</w:t>
            </w:r>
          </w:p>
        </w:tc>
        <w:tc>
          <w:tcPr>
            <w:tcW w:w="10490" w:type="dxa"/>
            <w:gridSpan w:val="3"/>
          </w:tcPr>
          <w:p w14:paraId="04981074"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kontinuirano</w:t>
            </w:r>
          </w:p>
        </w:tc>
      </w:tr>
      <w:tr w:rsidR="00E949A1" w:rsidRPr="00E218E0" w14:paraId="7CE0B5FC"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92E698C" w14:textId="77777777" w:rsidR="00E949A1" w:rsidRPr="00E218E0" w:rsidRDefault="00E949A1" w:rsidP="00EB47C8">
            <w:pPr>
              <w:rPr>
                <w:rFonts w:cstheme="minorHAnsi"/>
                <w:sz w:val="22"/>
                <w:szCs w:val="22"/>
                <w:lang w:val="hr-HR"/>
              </w:rPr>
            </w:pPr>
            <w:r w:rsidRPr="00E218E0">
              <w:rPr>
                <w:rFonts w:cstheme="minorHAnsi"/>
                <w:sz w:val="22"/>
                <w:szCs w:val="22"/>
                <w:lang w:val="hr-HR"/>
              </w:rPr>
              <w:t>Planirana sredstva/Izvor financiranja</w:t>
            </w:r>
          </w:p>
        </w:tc>
        <w:tc>
          <w:tcPr>
            <w:tcW w:w="5387" w:type="dxa"/>
            <w:gridSpan w:val="2"/>
          </w:tcPr>
          <w:p w14:paraId="43ABCEA5" w14:textId="12896D97"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2026</w:t>
            </w:r>
            <w:r w:rsidR="00A149A9">
              <w:rPr>
                <w:rFonts w:cs="Arial"/>
                <w:sz w:val="22"/>
                <w:szCs w:val="22"/>
                <w:lang w:val="hr-HR"/>
              </w:rPr>
              <w:t>.</w:t>
            </w:r>
            <w:r w:rsidRPr="003611D0">
              <w:rPr>
                <w:rFonts w:cs="Arial"/>
                <w:sz w:val="22"/>
                <w:szCs w:val="22"/>
                <w:lang w:val="hr-HR"/>
              </w:rPr>
              <w:t>: 12.500,00 EUR</w:t>
            </w:r>
          </w:p>
          <w:p w14:paraId="31236570" w14:textId="3D3DED68"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2027</w:t>
            </w:r>
            <w:r w:rsidR="00A149A9">
              <w:rPr>
                <w:rFonts w:cs="Arial"/>
                <w:sz w:val="22"/>
                <w:szCs w:val="22"/>
                <w:lang w:val="hr-HR"/>
              </w:rPr>
              <w:t>.</w:t>
            </w:r>
            <w:r w:rsidRPr="003611D0">
              <w:rPr>
                <w:rFonts w:cs="Arial"/>
                <w:sz w:val="22"/>
                <w:szCs w:val="22"/>
                <w:lang w:val="hr-HR"/>
              </w:rPr>
              <w:t>: 12.500,00 EUR</w:t>
            </w:r>
          </w:p>
          <w:p w14:paraId="64179AFF" w14:textId="0BC9876D" w:rsidR="00E949A1"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2028</w:t>
            </w:r>
            <w:r w:rsidR="00A149A9">
              <w:rPr>
                <w:rFonts w:cs="Arial"/>
                <w:sz w:val="22"/>
                <w:szCs w:val="22"/>
                <w:lang w:val="hr-HR"/>
              </w:rPr>
              <w:t>.</w:t>
            </w:r>
            <w:r w:rsidRPr="003611D0">
              <w:rPr>
                <w:rFonts w:cs="Arial"/>
                <w:sz w:val="22"/>
                <w:szCs w:val="22"/>
                <w:lang w:val="hr-HR"/>
              </w:rPr>
              <w:t>: 12.500,00 EUR</w:t>
            </w:r>
          </w:p>
        </w:tc>
        <w:tc>
          <w:tcPr>
            <w:tcW w:w="5103" w:type="dxa"/>
          </w:tcPr>
          <w:p w14:paraId="78A213DB"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Proračun Varaždinske županije</w:t>
            </w:r>
          </w:p>
        </w:tc>
      </w:tr>
      <w:tr w:rsidR="00E949A1" w:rsidRPr="00E218E0" w14:paraId="262A4B8F"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3B28772" w14:textId="77777777" w:rsidR="00E949A1" w:rsidRPr="00E218E0" w:rsidRDefault="00E949A1" w:rsidP="00EB47C8">
            <w:pPr>
              <w:rPr>
                <w:rFonts w:cstheme="minorHAnsi"/>
                <w:sz w:val="22"/>
                <w:szCs w:val="22"/>
                <w:lang w:val="hr-HR"/>
              </w:rPr>
            </w:pPr>
            <w:r w:rsidRPr="00E218E0">
              <w:rPr>
                <w:rFonts w:cstheme="minorHAnsi"/>
                <w:sz w:val="22"/>
                <w:szCs w:val="22"/>
                <w:lang w:val="hr-HR"/>
              </w:rPr>
              <w:t>Pokazatelj uspješnosti/provjera postignuća</w:t>
            </w:r>
          </w:p>
        </w:tc>
        <w:tc>
          <w:tcPr>
            <w:tcW w:w="10490" w:type="dxa"/>
            <w:gridSpan w:val="3"/>
          </w:tcPr>
          <w:p w14:paraId="030306D8"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Zadovoljavanje osnovnih životnih potreba</w:t>
            </w:r>
          </w:p>
        </w:tc>
      </w:tr>
      <w:tr w:rsidR="00CC708A" w:rsidRPr="00E218E0" w14:paraId="7239BA34" w14:textId="77777777" w:rsidTr="001F598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2ECD1CF" w14:textId="77777777" w:rsidR="00CC708A" w:rsidRPr="003611D0" w:rsidRDefault="00CC708A" w:rsidP="00EB47C8">
            <w:pPr>
              <w:contextualSpacing/>
              <w:rPr>
                <w:rFonts w:cstheme="minorHAnsi"/>
                <w:sz w:val="22"/>
                <w:szCs w:val="22"/>
                <w:lang w:val="hr-HR"/>
              </w:rPr>
            </w:pPr>
          </w:p>
        </w:tc>
      </w:tr>
      <w:tr w:rsidR="00CC708A" w:rsidRPr="00E218E0" w14:paraId="0A7553D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BA96317" w14:textId="1C3B1744" w:rsidR="00CC708A" w:rsidRPr="00E218E0" w:rsidRDefault="00CC708A" w:rsidP="00CC708A">
            <w:pPr>
              <w:rPr>
                <w:rFonts w:cstheme="minorHAnsi"/>
                <w:sz w:val="22"/>
                <w:szCs w:val="22"/>
                <w:lang w:val="hr-HR"/>
              </w:rPr>
            </w:pPr>
            <w:r w:rsidRPr="00442274">
              <w:t>Nositelj aktivnosti</w:t>
            </w:r>
          </w:p>
        </w:tc>
        <w:tc>
          <w:tcPr>
            <w:tcW w:w="10490" w:type="dxa"/>
            <w:gridSpan w:val="3"/>
          </w:tcPr>
          <w:p w14:paraId="1C4B291F" w14:textId="383CD6BA" w:rsidR="00CC708A" w:rsidRPr="003611D0" w:rsidRDefault="00DD4EBC"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Proračun Varaždinske županije</w:t>
            </w:r>
          </w:p>
        </w:tc>
      </w:tr>
      <w:tr w:rsidR="00CC708A" w:rsidRPr="00E218E0" w14:paraId="2E6A841C"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21E472E" w14:textId="21F8580F" w:rsidR="00CC708A" w:rsidRPr="00E218E0" w:rsidRDefault="00CC708A" w:rsidP="00CC708A">
            <w:pPr>
              <w:rPr>
                <w:rFonts w:cstheme="minorHAnsi"/>
                <w:sz w:val="22"/>
                <w:szCs w:val="22"/>
                <w:lang w:val="hr-HR"/>
              </w:rPr>
            </w:pPr>
            <w:r w:rsidRPr="00442274">
              <w:t xml:space="preserve">Opći cilj </w:t>
            </w:r>
          </w:p>
        </w:tc>
        <w:tc>
          <w:tcPr>
            <w:tcW w:w="10490" w:type="dxa"/>
            <w:gridSpan w:val="3"/>
          </w:tcPr>
          <w:p w14:paraId="6E9D9503" w14:textId="03B72FD3"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Pomoć djeci i roditeljima</w:t>
            </w:r>
          </w:p>
        </w:tc>
      </w:tr>
      <w:tr w:rsidR="00CC708A" w:rsidRPr="00E218E0" w14:paraId="65D0772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75AEEED" w14:textId="4F56EE72" w:rsidR="00CC708A" w:rsidRPr="00E218E0" w:rsidRDefault="00CC708A" w:rsidP="00CC708A">
            <w:pPr>
              <w:rPr>
                <w:rFonts w:cstheme="minorHAnsi"/>
                <w:sz w:val="22"/>
                <w:szCs w:val="22"/>
                <w:lang w:val="hr-HR"/>
              </w:rPr>
            </w:pPr>
            <w:r w:rsidRPr="00442274">
              <w:t>Specifičan cilj</w:t>
            </w:r>
          </w:p>
        </w:tc>
        <w:tc>
          <w:tcPr>
            <w:tcW w:w="10490" w:type="dxa"/>
            <w:gridSpan w:val="3"/>
          </w:tcPr>
          <w:p w14:paraId="068CE240" w14:textId="25B26E1F"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Unutar navedene aktivnosti financira se prehrana i produženi boravak za učenike pripadnike romske nacionalne manjine u dvije škole s područja Varaždinske županije: Osnovna škola Petrijanec i Osnovna škola Cestica.</w:t>
            </w:r>
          </w:p>
        </w:tc>
      </w:tr>
      <w:tr w:rsidR="00CC708A" w:rsidRPr="00E218E0" w14:paraId="0A93951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978256F" w14:textId="550671B1" w:rsidR="00CC708A" w:rsidRPr="00E218E0" w:rsidRDefault="00CC708A" w:rsidP="00CC708A">
            <w:pPr>
              <w:rPr>
                <w:rFonts w:cstheme="minorHAnsi"/>
                <w:sz w:val="22"/>
                <w:szCs w:val="22"/>
                <w:lang w:val="hr-HR"/>
              </w:rPr>
            </w:pPr>
            <w:r w:rsidRPr="00442274">
              <w:t>Aktivnost</w:t>
            </w:r>
          </w:p>
        </w:tc>
        <w:tc>
          <w:tcPr>
            <w:tcW w:w="10490" w:type="dxa"/>
            <w:gridSpan w:val="3"/>
          </w:tcPr>
          <w:p w14:paraId="6140B604" w14:textId="49376524"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Integracija Roma</w:t>
            </w:r>
          </w:p>
        </w:tc>
      </w:tr>
      <w:tr w:rsidR="00CC708A" w:rsidRPr="00E218E0" w14:paraId="4196A46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ACC5552" w14:textId="73446AD0" w:rsidR="00CC708A" w:rsidRPr="00E218E0" w:rsidRDefault="00CC708A" w:rsidP="00CC708A">
            <w:pPr>
              <w:rPr>
                <w:rFonts w:cstheme="minorHAnsi"/>
                <w:sz w:val="22"/>
                <w:szCs w:val="22"/>
                <w:lang w:val="hr-HR"/>
              </w:rPr>
            </w:pPr>
            <w:r w:rsidRPr="00442274">
              <w:t>Ciljna skupina</w:t>
            </w:r>
          </w:p>
        </w:tc>
        <w:tc>
          <w:tcPr>
            <w:tcW w:w="10490" w:type="dxa"/>
            <w:gridSpan w:val="3"/>
          </w:tcPr>
          <w:p w14:paraId="6BF2182F" w14:textId="6D2FF3A9"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djeca</w:t>
            </w:r>
          </w:p>
        </w:tc>
      </w:tr>
      <w:tr w:rsidR="00CC708A" w:rsidRPr="00E218E0" w14:paraId="4DA8DA56"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B2E01D2" w14:textId="22C2B3C3" w:rsidR="00CC708A" w:rsidRPr="00E218E0" w:rsidRDefault="00CC708A" w:rsidP="00CC708A">
            <w:pPr>
              <w:rPr>
                <w:rFonts w:cstheme="minorHAnsi"/>
                <w:sz w:val="22"/>
                <w:szCs w:val="22"/>
                <w:lang w:val="hr-HR"/>
              </w:rPr>
            </w:pPr>
            <w:r w:rsidRPr="00442274">
              <w:t>Krajnji korisnici</w:t>
            </w:r>
          </w:p>
        </w:tc>
        <w:tc>
          <w:tcPr>
            <w:tcW w:w="10490" w:type="dxa"/>
            <w:gridSpan w:val="3"/>
          </w:tcPr>
          <w:p w14:paraId="3F08BF8A" w14:textId="63A39593"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Učenici OŠ Petrijanec i Cestica</w:t>
            </w:r>
          </w:p>
        </w:tc>
      </w:tr>
      <w:tr w:rsidR="00CC708A" w:rsidRPr="00E218E0" w14:paraId="4D19CD73"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1CD00D6" w14:textId="2276FF9B" w:rsidR="00CC708A" w:rsidRPr="00E218E0" w:rsidRDefault="00CC708A" w:rsidP="00CC708A">
            <w:pPr>
              <w:rPr>
                <w:rFonts w:cstheme="minorHAnsi"/>
                <w:sz w:val="22"/>
                <w:szCs w:val="22"/>
                <w:lang w:val="hr-HR"/>
              </w:rPr>
            </w:pPr>
            <w:r w:rsidRPr="00442274">
              <w:t>Očekivano vrijeme provedbe aktivnosti</w:t>
            </w:r>
          </w:p>
        </w:tc>
        <w:tc>
          <w:tcPr>
            <w:tcW w:w="10490" w:type="dxa"/>
            <w:gridSpan w:val="3"/>
          </w:tcPr>
          <w:p w14:paraId="10A60BA7" w14:textId="15AE19EC"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Tijekom školske godine</w:t>
            </w:r>
          </w:p>
        </w:tc>
      </w:tr>
      <w:tr w:rsidR="00CC708A" w:rsidRPr="00E218E0" w14:paraId="439AA846" w14:textId="77777777" w:rsidTr="007A4722">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1EB8F10" w14:textId="4A38A6E3" w:rsidR="00CC708A" w:rsidRPr="00E218E0" w:rsidRDefault="00CC708A" w:rsidP="00CC708A">
            <w:pPr>
              <w:rPr>
                <w:rFonts w:cstheme="minorHAnsi"/>
                <w:sz w:val="22"/>
                <w:szCs w:val="22"/>
                <w:lang w:val="hr-HR"/>
              </w:rPr>
            </w:pPr>
            <w:r w:rsidRPr="00442274">
              <w:t>Planirana sredstva/Izvor financiranja</w:t>
            </w:r>
          </w:p>
        </w:tc>
        <w:tc>
          <w:tcPr>
            <w:tcW w:w="5245" w:type="dxa"/>
          </w:tcPr>
          <w:p w14:paraId="3B94EDEB" w14:textId="4D5D0F81"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2026</w:t>
            </w:r>
            <w:r w:rsidR="00A149A9">
              <w:rPr>
                <w:rFonts w:cs="Arial"/>
                <w:sz w:val="22"/>
                <w:szCs w:val="22"/>
                <w:lang w:val="hr-HR"/>
              </w:rPr>
              <w:t>.</w:t>
            </w:r>
            <w:r w:rsidRPr="003611D0">
              <w:rPr>
                <w:rFonts w:cs="Arial"/>
                <w:sz w:val="22"/>
                <w:szCs w:val="22"/>
                <w:lang w:val="hr-HR"/>
              </w:rPr>
              <w:t>: 362.399,00 EUR</w:t>
            </w:r>
          </w:p>
          <w:p w14:paraId="5B7826D6" w14:textId="06289678"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2027</w:t>
            </w:r>
            <w:r w:rsidR="00A149A9">
              <w:rPr>
                <w:rFonts w:cs="Arial"/>
                <w:sz w:val="22"/>
                <w:szCs w:val="22"/>
                <w:lang w:val="hr-HR"/>
              </w:rPr>
              <w:t>.</w:t>
            </w:r>
            <w:r w:rsidRPr="003611D0">
              <w:rPr>
                <w:rFonts w:cs="Arial"/>
                <w:sz w:val="22"/>
                <w:szCs w:val="22"/>
                <w:lang w:val="hr-HR"/>
              </w:rPr>
              <w:t>: 362.399,00 EUR</w:t>
            </w:r>
          </w:p>
          <w:p w14:paraId="50F59093" w14:textId="73FB95A6"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2028</w:t>
            </w:r>
            <w:r w:rsidR="00A149A9">
              <w:rPr>
                <w:rFonts w:cs="Arial"/>
                <w:sz w:val="22"/>
                <w:szCs w:val="22"/>
                <w:lang w:val="hr-HR"/>
              </w:rPr>
              <w:t>.</w:t>
            </w:r>
            <w:r w:rsidRPr="003611D0">
              <w:rPr>
                <w:rFonts w:cs="Arial"/>
                <w:sz w:val="22"/>
                <w:szCs w:val="22"/>
                <w:lang w:val="hr-HR"/>
              </w:rPr>
              <w:t>: 362.399,00 EUR</w:t>
            </w:r>
          </w:p>
        </w:tc>
        <w:tc>
          <w:tcPr>
            <w:tcW w:w="5245" w:type="dxa"/>
            <w:gridSpan w:val="2"/>
          </w:tcPr>
          <w:p w14:paraId="74DC544B" w14:textId="6C12236A"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Proračun Varaždinske županije</w:t>
            </w:r>
          </w:p>
        </w:tc>
      </w:tr>
      <w:tr w:rsidR="00CC708A" w:rsidRPr="00E218E0" w14:paraId="4314DFA4"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EE2678B" w14:textId="7A673A89" w:rsidR="00CC708A" w:rsidRPr="00E218E0" w:rsidRDefault="00CC708A" w:rsidP="00CC708A">
            <w:pPr>
              <w:rPr>
                <w:rFonts w:cstheme="minorHAnsi"/>
                <w:sz w:val="22"/>
                <w:szCs w:val="22"/>
                <w:lang w:val="hr-HR"/>
              </w:rPr>
            </w:pPr>
            <w:r w:rsidRPr="00442274">
              <w:t>Pokazatelj uspješnosti/provjera postignuća</w:t>
            </w:r>
          </w:p>
        </w:tc>
        <w:tc>
          <w:tcPr>
            <w:tcW w:w="10490" w:type="dxa"/>
            <w:gridSpan w:val="3"/>
          </w:tcPr>
          <w:p w14:paraId="3EAB0CBF" w14:textId="27EDF8DF"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Broj uključene djece</w:t>
            </w:r>
          </w:p>
        </w:tc>
      </w:tr>
      <w:tr w:rsidR="00CC708A" w:rsidRPr="00E218E0" w14:paraId="3B312791" w14:textId="77777777" w:rsidTr="001165E1">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3B5A96B" w14:textId="77777777" w:rsidR="00CC708A" w:rsidRPr="003611D0" w:rsidRDefault="00CC708A" w:rsidP="00CC708A">
            <w:pPr>
              <w:contextualSpacing/>
              <w:rPr>
                <w:rFonts w:cstheme="minorHAnsi"/>
                <w:sz w:val="22"/>
                <w:szCs w:val="22"/>
                <w:lang w:val="hr-HR"/>
              </w:rPr>
            </w:pPr>
          </w:p>
        </w:tc>
      </w:tr>
      <w:tr w:rsidR="00CC708A" w:rsidRPr="00E218E0" w14:paraId="1A496B2C"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7C7BA45" w14:textId="43E09E75" w:rsidR="00CC708A" w:rsidRPr="00E218E0" w:rsidRDefault="00CC708A" w:rsidP="00CC708A">
            <w:pPr>
              <w:rPr>
                <w:rFonts w:cstheme="minorHAnsi"/>
                <w:sz w:val="22"/>
                <w:szCs w:val="22"/>
                <w:lang w:val="hr-HR"/>
              </w:rPr>
            </w:pPr>
            <w:r w:rsidRPr="00442274">
              <w:t>Nositelj aktivnosti</w:t>
            </w:r>
          </w:p>
        </w:tc>
        <w:tc>
          <w:tcPr>
            <w:tcW w:w="10490" w:type="dxa"/>
            <w:gridSpan w:val="3"/>
          </w:tcPr>
          <w:p w14:paraId="7441C5AD" w14:textId="085BFBF3" w:rsidR="00CC708A" w:rsidRPr="003611D0" w:rsidRDefault="00DD4EBC"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Varaždinska županija</w:t>
            </w:r>
          </w:p>
        </w:tc>
      </w:tr>
      <w:tr w:rsidR="00CC708A" w:rsidRPr="00E218E0" w14:paraId="73F550A5"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DA12B10" w14:textId="1B2BBE15" w:rsidR="00CC708A" w:rsidRPr="00E218E0" w:rsidRDefault="00CC708A" w:rsidP="00CC708A">
            <w:pPr>
              <w:rPr>
                <w:rFonts w:cstheme="minorHAnsi"/>
                <w:sz w:val="22"/>
                <w:szCs w:val="22"/>
                <w:lang w:val="hr-HR"/>
              </w:rPr>
            </w:pPr>
            <w:r w:rsidRPr="00442274">
              <w:t xml:space="preserve">Opći cilj </w:t>
            </w:r>
          </w:p>
        </w:tc>
        <w:tc>
          <w:tcPr>
            <w:tcW w:w="10490" w:type="dxa"/>
            <w:gridSpan w:val="3"/>
          </w:tcPr>
          <w:p w14:paraId="7AFDC180" w14:textId="48CA4690"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Pomoć djeci i roditeljima</w:t>
            </w:r>
          </w:p>
        </w:tc>
      </w:tr>
      <w:tr w:rsidR="00CC708A" w:rsidRPr="00E218E0" w14:paraId="5A6E4D4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523C19B" w14:textId="7827DB5B" w:rsidR="00CC708A" w:rsidRPr="00E218E0" w:rsidRDefault="00CC708A" w:rsidP="00CC708A">
            <w:pPr>
              <w:rPr>
                <w:rFonts w:cstheme="minorHAnsi"/>
                <w:sz w:val="22"/>
                <w:szCs w:val="22"/>
                <w:lang w:val="hr-HR"/>
              </w:rPr>
            </w:pPr>
            <w:r w:rsidRPr="00442274">
              <w:t>Specifičan cilj</w:t>
            </w:r>
          </w:p>
        </w:tc>
        <w:tc>
          <w:tcPr>
            <w:tcW w:w="10490" w:type="dxa"/>
            <w:gridSpan w:val="3"/>
          </w:tcPr>
          <w:p w14:paraId="67C70DEE" w14:textId="1301D6FC"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 xml:space="preserve">Varaždinska županija sufinancira školsku prehranu socijalno najugroženijim učenicima srednjih škola </w:t>
            </w:r>
          </w:p>
        </w:tc>
      </w:tr>
      <w:tr w:rsidR="00CC708A" w:rsidRPr="00E218E0" w14:paraId="1B2E514C"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496C919" w14:textId="2C1726F3" w:rsidR="00CC708A" w:rsidRPr="00E218E0" w:rsidRDefault="00CC708A" w:rsidP="00CC708A">
            <w:pPr>
              <w:rPr>
                <w:rFonts w:cstheme="minorHAnsi"/>
                <w:sz w:val="22"/>
                <w:szCs w:val="22"/>
                <w:lang w:val="hr-HR"/>
              </w:rPr>
            </w:pPr>
            <w:r w:rsidRPr="00442274">
              <w:t>Aktivnost</w:t>
            </w:r>
          </w:p>
        </w:tc>
        <w:tc>
          <w:tcPr>
            <w:tcW w:w="10490" w:type="dxa"/>
            <w:gridSpan w:val="3"/>
          </w:tcPr>
          <w:p w14:paraId="37ADA20B" w14:textId="48A13EC3"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Sufinanciranje prehrane učenicima srednjih škola</w:t>
            </w:r>
          </w:p>
        </w:tc>
      </w:tr>
      <w:tr w:rsidR="00CC708A" w:rsidRPr="00E218E0" w14:paraId="2FAA75AA"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AF18728" w14:textId="0F3DF98B" w:rsidR="00CC708A" w:rsidRPr="00E218E0" w:rsidRDefault="00CC708A" w:rsidP="00CC708A">
            <w:pPr>
              <w:rPr>
                <w:rFonts w:cstheme="minorHAnsi"/>
                <w:sz w:val="22"/>
                <w:szCs w:val="22"/>
                <w:lang w:val="hr-HR"/>
              </w:rPr>
            </w:pPr>
            <w:r w:rsidRPr="00442274">
              <w:lastRenderedPageBreak/>
              <w:t>Ciljna skupina</w:t>
            </w:r>
          </w:p>
        </w:tc>
        <w:tc>
          <w:tcPr>
            <w:tcW w:w="10490" w:type="dxa"/>
            <w:gridSpan w:val="3"/>
          </w:tcPr>
          <w:p w14:paraId="7EDAEC5C" w14:textId="6CF1A809"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učenici</w:t>
            </w:r>
          </w:p>
        </w:tc>
      </w:tr>
      <w:tr w:rsidR="00CC708A" w:rsidRPr="00E218E0" w14:paraId="3DD4F051"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970D87E" w14:textId="579B04FD" w:rsidR="00CC708A" w:rsidRPr="00E218E0" w:rsidRDefault="00CC708A" w:rsidP="00CC708A">
            <w:pPr>
              <w:rPr>
                <w:rFonts w:cstheme="minorHAnsi"/>
                <w:sz w:val="22"/>
                <w:szCs w:val="22"/>
                <w:lang w:val="hr-HR"/>
              </w:rPr>
            </w:pPr>
            <w:r w:rsidRPr="00442274">
              <w:t>Krajnji korisnici</w:t>
            </w:r>
          </w:p>
        </w:tc>
        <w:tc>
          <w:tcPr>
            <w:tcW w:w="10490" w:type="dxa"/>
            <w:gridSpan w:val="3"/>
          </w:tcPr>
          <w:p w14:paraId="392E3C88" w14:textId="0DC86260"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Učenici srednjih škola kojima je osnivač Varaždinska županija</w:t>
            </w:r>
          </w:p>
        </w:tc>
      </w:tr>
      <w:tr w:rsidR="00CC708A" w:rsidRPr="00E218E0" w14:paraId="74B4B9C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D143522" w14:textId="711B404A" w:rsidR="00CC708A" w:rsidRPr="00E218E0" w:rsidRDefault="00CC708A" w:rsidP="00CC708A">
            <w:pPr>
              <w:rPr>
                <w:rFonts w:cstheme="minorHAnsi"/>
                <w:sz w:val="22"/>
                <w:szCs w:val="22"/>
                <w:lang w:val="hr-HR"/>
              </w:rPr>
            </w:pPr>
            <w:r w:rsidRPr="00442274">
              <w:t>Očekivano vrijeme provedbe aktivnosti</w:t>
            </w:r>
          </w:p>
        </w:tc>
        <w:tc>
          <w:tcPr>
            <w:tcW w:w="10490" w:type="dxa"/>
            <w:gridSpan w:val="3"/>
          </w:tcPr>
          <w:p w14:paraId="7B472DCB" w14:textId="5B72AF27"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Tijekom školske godine</w:t>
            </w:r>
          </w:p>
        </w:tc>
      </w:tr>
      <w:tr w:rsidR="00CC708A" w:rsidRPr="00E218E0" w14:paraId="0100F1CA" w14:textId="77777777" w:rsidTr="00DD1690">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448235E" w14:textId="3D7E43AE" w:rsidR="00CC708A" w:rsidRPr="00E218E0" w:rsidRDefault="00CC708A" w:rsidP="00CC708A">
            <w:pPr>
              <w:rPr>
                <w:rFonts w:cstheme="minorHAnsi"/>
                <w:sz w:val="22"/>
                <w:szCs w:val="22"/>
                <w:lang w:val="hr-HR"/>
              </w:rPr>
            </w:pPr>
            <w:r w:rsidRPr="00442274">
              <w:t>Planirana sredstva/Izvor financiranja</w:t>
            </w:r>
          </w:p>
        </w:tc>
        <w:tc>
          <w:tcPr>
            <w:tcW w:w="5245" w:type="dxa"/>
          </w:tcPr>
          <w:p w14:paraId="2C1D0846" w14:textId="15A8E8EF"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2026</w:t>
            </w:r>
            <w:r w:rsidR="00A149A9">
              <w:rPr>
                <w:rFonts w:cs="Arial"/>
                <w:sz w:val="22"/>
                <w:szCs w:val="22"/>
                <w:lang w:val="hr-HR"/>
              </w:rPr>
              <w:t>.</w:t>
            </w:r>
            <w:r w:rsidRPr="003611D0">
              <w:rPr>
                <w:rFonts w:cs="Arial"/>
                <w:sz w:val="22"/>
                <w:szCs w:val="22"/>
                <w:lang w:val="hr-HR"/>
              </w:rPr>
              <w:t>: 27.000,00 EUR</w:t>
            </w:r>
          </w:p>
          <w:p w14:paraId="70D321D2" w14:textId="0BFCD465"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2027</w:t>
            </w:r>
            <w:r w:rsidR="00A149A9">
              <w:rPr>
                <w:rFonts w:cs="Arial"/>
                <w:sz w:val="22"/>
                <w:szCs w:val="22"/>
                <w:lang w:val="hr-HR"/>
              </w:rPr>
              <w:t>.</w:t>
            </w:r>
            <w:r w:rsidRPr="003611D0">
              <w:rPr>
                <w:rFonts w:cs="Arial"/>
                <w:sz w:val="22"/>
                <w:szCs w:val="22"/>
                <w:lang w:val="hr-HR"/>
              </w:rPr>
              <w:t>: 30.000,00 EUR</w:t>
            </w:r>
          </w:p>
          <w:p w14:paraId="5A936923" w14:textId="7D6CE9AD"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2028</w:t>
            </w:r>
            <w:r w:rsidR="00A149A9">
              <w:rPr>
                <w:rFonts w:cs="Arial"/>
                <w:sz w:val="22"/>
                <w:szCs w:val="22"/>
                <w:lang w:val="hr-HR"/>
              </w:rPr>
              <w:t>.</w:t>
            </w:r>
            <w:r w:rsidRPr="003611D0">
              <w:rPr>
                <w:rFonts w:cs="Arial"/>
                <w:sz w:val="22"/>
                <w:szCs w:val="22"/>
                <w:lang w:val="hr-HR"/>
              </w:rPr>
              <w:t>: 32.000,00 EUR</w:t>
            </w:r>
          </w:p>
        </w:tc>
        <w:tc>
          <w:tcPr>
            <w:tcW w:w="5245" w:type="dxa"/>
            <w:gridSpan w:val="2"/>
          </w:tcPr>
          <w:p w14:paraId="6E81B4C6" w14:textId="33B38B34" w:rsidR="00CC708A" w:rsidRPr="003611D0" w:rsidRDefault="00CC708A" w:rsidP="00CC70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Proračun Varaždinske županije</w:t>
            </w:r>
          </w:p>
        </w:tc>
      </w:tr>
      <w:tr w:rsidR="00CC708A" w:rsidRPr="00E218E0" w14:paraId="2865088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2548C3A" w14:textId="05B0A8FE" w:rsidR="00CC708A" w:rsidRPr="00442274" w:rsidRDefault="00CC708A" w:rsidP="00CC708A">
            <w:r w:rsidRPr="00442274">
              <w:t>Pokazatelj uspješnosti/provjera postignuća</w:t>
            </w:r>
          </w:p>
        </w:tc>
        <w:tc>
          <w:tcPr>
            <w:tcW w:w="10490" w:type="dxa"/>
            <w:gridSpan w:val="3"/>
          </w:tcPr>
          <w:p w14:paraId="109467F6" w14:textId="25BF6855" w:rsidR="00CC708A" w:rsidRPr="003611D0" w:rsidRDefault="00CC708A" w:rsidP="00CC70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Broj učenika kojima se sufinancira prehrana</w:t>
            </w:r>
          </w:p>
        </w:tc>
      </w:tr>
      <w:tr w:rsidR="00E949A1" w:rsidRPr="00E218E0" w14:paraId="5F174AFF"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DECC390" w14:textId="77777777" w:rsidR="00E949A1" w:rsidRPr="003611D0" w:rsidRDefault="00E949A1" w:rsidP="00EB47C8">
            <w:pPr>
              <w:contextualSpacing/>
              <w:rPr>
                <w:rFonts w:cstheme="minorHAnsi"/>
                <w:sz w:val="22"/>
                <w:szCs w:val="22"/>
                <w:lang w:val="hr-HR"/>
              </w:rPr>
            </w:pPr>
          </w:p>
        </w:tc>
      </w:tr>
      <w:tr w:rsidR="00E949A1" w:rsidRPr="00E218E0" w14:paraId="0DE60E0E"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67692B0" w14:textId="100C7D4E" w:rsidR="00E949A1" w:rsidRPr="003611D0" w:rsidRDefault="00E949A1" w:rsidP="00E949A1">
            <w:pPr>
              <w:pStyle w:val="Odlomakpopisa"/>
              <w:spacing w:before="120" w:after="120"/>
              <w:jc w:val="center"/>
              <w:rPr>
                <w:rFonts w:cstheme="minorHAnsi"/>
                <w:b w:val="0"/>
                <w:bCs w:val="0"/>
                <w:sz w:val="22"/>
                <w:szCs w:val="22"/>
                <w:lang w:val="hr-HR"/>
              </w:rPr>
            </w:pPr>
            <w:r w:rsidRPr="003611D0">
              <w:rPr>
                <w:rFonts w:cstheme="minorHAnsi"/>
                <w:sz w:val="24"/>
                <w:szCs w:val="24"/>
                <w:lang w:val="hr-HR"/>
              </w:rPr>
              <w:t>Dodatne edukacije i stručna usavršavanja stručnjaka iz područja socijalne skrbi</w:t>
            </w:r>
          </w:p>
        </w:tc>
      </w:tr>
      <w:tr w:rsidR="00E949A1" w:rsidRPr="00E218E0" w14:paraId="7C525DCC"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4119250" w14:textId="77777777" w:rsidR="00E949A1" w:rsidRPr="00E218E0" w:rsidRDefault="00E949A1"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7126E5FF"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Varaždinska županija</w:t>
            </w:r>
          </w:p>
        </w:tc>
      </w:tr>
      <w:tr w:rsidR="00E949A1" w:rsidRPr="00E218E0" w14:paraId="0375897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EE5462E"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Partneri </w:t>
            </w:r>
          </w:p>
        </w:tc>
        <w:tc>
          <w:tcPr>
            <w:tcW w:w="10490" w:type="dxa"/>
            <w:gridSpan w:val="3"/>
          </w:tcPr>
          <w:p w14:paraId="3CC24248" w14:textId="2D8FECA7" w:rsidR="00E949A1" w:rsidRPr="003611D0" w:rsidRDefault="00A149A9"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Pr>
                <w:rFonts w:cstheme="minorHAnsi"/>
                <w:sz w:val="22"/>
                <w:szCs w:val="22"/>
                <w:lang w:val="hr-HR"/>
              </w:rPr>
              <w:t>U</w:t>
            </w:r>
            <w:r w:rsidR="00E949A1" w:rsidRPr="003611D0">
              <w:rPr>
                <w:rFonts w:cstheme="minorHAnsi"/>
                <w:sz w:val="22"/>
                <w:szCs w:val="22"/>
                <w:lang w:val="hr-HR"/>
              </w:rPr>
              <w:t>stanove</w:t>
            </w:r>
          </w:p>
        </w:tc>
      </w:tr>
      <w:tr w:rsidR="00E949A1" w:rsidRPr="00E218E0" w14:paraId="7067B205"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F2774BE"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37B6870C"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Edukacija i osnaživanje radnika – pružatelja usluga</w:t>
            </w:r>
          </w:p>
        </w:tc>
      </w:tr>
      <w:tr w:rsidR="00E949A1" w:rsidRPr="00E218E0" w14:paraId="1FF6DBB3" w14:textId="77777777" w:rsidTr="00A2785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52561C7" w14:textId="77777777" w:rsidR="00E949A1" w:rsidRPr="00E218E0" w:rsidRDefault="00E949A1" w:rsidP="00EB47C8">
            <w:pPr>
              <w:rPr>
                <w:rFonts w:cstheme="minorHAnsi"/>
                <w:sz w:val="22"/>
                <w:szCs w:val="22"/>
                <w:lang w:val="hr-HR"/>
              </w:rPr>
            </w:pPr>
            <w:r w:rsidRPr="00E218E0">
              <w:rPr>
                <w:rFonts w:cstheme="minorHAnsi"/>
                <w:sz w:val="22"/>
                <w:szCs w:val="22"/>
                <w:lang w:val="hr-HR"/>
              </w:rPr>
              <w:t>Specifičan cilj</w:t>
            </w:r>
          </w:p>
        </w:tc>
        <w:tc>
          <w:tcPr>
            <w:tcW w:w="10490" w:type="dxa"/>
            <w:gridSpan w:val="3"/>
          </w:tcPr>
          <w:p w14:paraId="1624E1CB"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Kvalitetnije pružanje usluga</w:t>
            </w:r>
          </w:p>
        </w:tc>
      </w:tr>
      <w:tr w:rsidR="00E949A1" w:rsidRPr="00E218E0" w14:paraId="69F0DF4B"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C572948" w14:textId="77777777" w:rsidR="00E949A1" w:rsidRPr="00E218E0" w:rsidRDefault="00E949A1" w:rsidP="00EB47C8">
            <w:pPr>
              <w:rPr>
                <w:rFonts w:cstheme="minorHAnsi"/>
                <w:sz w:val="22"/>
                <w:szCs w:val="22"/>
                <w:lang w:val="hr-HR"/>
              </w:rPr>
            </w:pPr>
            <w:r w:rsidRPr="00E218E0">
              <w:rPr>
                <w:rFonts w:cstheme="minorHAnsi"/>
                <w:sz w:val="22"/>
                <w:szCs w:val="22"/>
                <w:lang w:val="hr-HR"/>
              </w:rPr>
              <w:t>Aktivnost</w:t>
            </w:r>
          </w:p>
        </w:tc>
        <w:tc>
          <w:tcPr>
            <w:tcW w:w="10490" w:type="dxa"/>
            <w:gridSpan w:val="3"/>
          </w:tcPr>
          <w:p w14:paraId="16D7A565" w14:textId="2DCA2DAA"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Edukacije i radionice iz područja socijalnog rada i zdravstvene njege s korisničkim skupinama (djeca i mladi, roditelji, osobe s invaliditetom, starije osobe)</w:t>
            </w:r>
          </w:p>
        </w:tc>
      </w:tr>
      <w:tr w:rsidR="00E949A1" w:rsidRPr="00E218E0" w14:paraId="55E898BB"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8B324A6" w14:textId="77777777" w:rsidR="00E949A1" w:rsidRPr="00E218E0" w:rsidRDefault="00E949A1" w:rsidP="00EB47C8">
            <w:pPr>
              <w:rPr>
                <w:rFonts w:cstheme="minorHAnsi"/>
                <w:sz w:val="22"/>
                <w:szCs w:val="22"/>
                <w:lang w:val="hr-HR"/>
              </w:rPr>
            </w:pPr>
            <w:r w:rsidRPr="00E218E0">
              <w:rPr>
                <w:rFonts w:cstheme="minorHAnsi"/>
                <w:sz w:val="22"/>
                <w:szCs w:val="22"/>
                <w:lang w:val="hr-HR"/>
              </w:rPr>
              <w:t>Ciljna skupina</w:t>
            </w:r>
          </w:p>
        </w:tc>
        <w:tc>
          <w:tcPr>
            <w:tcW w:w="10490" w:type="dxa"/>
            <w:gridSpan w:val="3"/>
          </w:tcPr>
          <w:p w14:paraId="6B91DD6D"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Pružatelji socijalnih usluga</w:t>
            </w:r>
          </w:p>
        </w:tc>
      </w:tr>
      <w:tr w:rsidR="00E949A1" w:rsidRPr="00E218E0" w14:paraId="1026F0F7"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7381AC5" w14:textId="77777777" w:rsidR="00E949A1" w:rsidRPr="00E218E0" w:rsidRDefault="00E949A1" w:rsidP="00EB47C8">
            <w:pPr>
              <w:rPr>
                <w:rFonts w:cstheme="minorHAnsi"/>
                <w:sz w:val="22"/>
                <w:szCs w:val="22"/>
                <w:lang w:val="hr-HR"/>
              </w:rPr>
            </w:pPr>
            <w:r w:rsidRPr="00E218E0">
              <w:rPr>
                <w:rFonts w:cstheme="minorHAnsi"/>
                <w:sz w:val="22"/>
                <w:szCs w:val="22"/>
                <w:lang w:val="hr-HR"/>
              </w:rPr>
              <w:t>Krajnji korisnici</w:t>
            </w:r>
          </w:p>
        </w:tc>
        <w:tc>
          <w:tcPr>
            <w:tcW w:w="10490" w:type="dxa"/>
            <w:gridSpan w:val="3"/>
          </w:tcPr>
          <w:p w14:paraId="1E67D36E"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Svi pružatelji socijalnih usluga</w:t>
            </w:r>
          </w:p>
        </w:tc>
      </w:tr>
      <w:tr w:rsidR="00E949A1" w:rsidRPr="00E218E0" w14:paraId="0C4DD39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0F6EA94" w14:textId="77777777" w:rsidR="00E949A1" w:rsidRPr="00E218E0" w:rsidRDefault="00E949A1" w:rsidP="00EB47C8">
            <w:pPr>
              <w:rPr>
                <w:rFonts w:cstheme="minorHAnsi"/>
                <w:sz w:val="22"/>
                <w:szCs w:val="22"/>
                <w:lang w:val="hr-HR"/>
              </w:rPr>
            </w:pPr>
            <w:r w:rsidRPr="00E218E0">
              <w:rPr>
                <w:rFonts w:cstheme="minorHAnsi"/>
                <w:sz w:val="22"/>
                <w:szCs w:val="22"/>
                <w:lang w:val="hr-HR"/>
              </w:rPr>
              <w:t>Očekivano vrijeme provedbe aktivnosti</w:t>
            </w:r>
          </w:p>
        </w:tc>
        <w:tc>
          <w:tcPr>
            <w:tcW w:w="10490" w:type="dxa"/>
            <w:gridSpan w:val="3"/>
          </w:tcPr>
          <w:p w14:paraId="5B92081B"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kontinuirano</w:t>
            </w:r>
          </w:p>
        </w:tc>
      </w:tr>
      <w:tr w:rsidR="00E949A1" w:rsidRPr="00E218E0" w14:paraId="1CF97360"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0BA40C3" w14:textId="77777777" w:rsidR="00E949A1" w:rsidRPr="00E218E0" w:rsidRDefault="00E949A1" w:rsidP="00EB47C8">
            <w:pPr>
              <w:rPr>
                <w:rFonts w:cstheme="minorHAnsi"/>
                <w:sz w:val="22"/>
                <w:szCs w:val="22"/>
                <w:lang w:val="hr-HR"/>
              </w:rPr>
            </w:pPr>
            <w:r w:rsidRPr="00E218E0">
              <w:rPr>
                <w:rFonts w:cstheme="minorHAnsi"/>
                <w:sz w:val="22"/>
                <w:szCs w:val="22"/>
                <w:lang w:val="hr-HR"/>
              </w:rPr>
              <w:t>Planirana sredstva/Izvor financiranja</w:t>
            </w:r>
          </w:p>
        </w:tc>
        <w:tc>
          <w:tcPr>
            <w:tcW w:w="5387" w:type="dxa"/>
            <w:gridSpan w:val="2"/>
          </w:tcPr>
          <w:p w14:paraId="1611F827" w14:textId="564D7A85"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2026</w:t>
            </w:r>
            <w:r w:rsidR="00A149A9">
              <w:rPr>
                <w:rFonts w:cs="Arial"/>
                <w:sz w:val="22"/>
                <w:szCs w:val="22"/>
                <w:lang w:val="hr-HR"/>
              </w:rPr>
              <w:t>.</w:t>
            </w:r>
            <w:r w:rsidRPr="003611D0">
              <w:rPr>
                <w:rFonts w:cs="Arial"/>
                <w:sz w:val="22"/>
                <w:szCs w:val="22"/>
                <w:lang w:val="hr-HR"/>
              </w:rPr>
              <w:t>: 10.000,00 EUR</w:t>
            </w:r>
          </w:p>
          <w:p w14:paraId="4A69A4EB" w14:textId="75623713"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2027</w:t>
            </w:r>
            <w:r w:rsidR="00A149A9">
              <w:rPr>
                <w:rFonts w:cs="Arial"/>
                <w:sz w:val="22"/>
                <w:szCs w:val="22"/>
                <w:lang w:val="hr-HR"/>
              </w:rPr>
              <w:t>.</w:t>
            </w:r>
            <w:r w:rsidRPr="003611D0">
              <w:rPr>
                <w:rFonts w:cs="Arial"/>
                <w:sz w:val="22"/>
                <w:szCs w:val="22"/>
                <w:lang w:val="hr-HR"/>
              </w:rPr>
              <w:t>: 10.000,00 EUR</w:t>
            </w:r>
          </w:p>
          <w:p w14:paraId="24533F93" w14:textId="53E7D048" w:rsidR="00E949A1"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2028</w:t>
            </w:r>
            <w:r w:rsidR="00A149A9">
              <w:rPr>
                <w:rFonts w:cs="Arial"/>
                <w:sz w:val="22"/>
                <w:szCs w:val="22"/>
                <w:lang w:val="hr-HR"/>
              </w:rPr>
              <w:t>.</w:t>
            </w:r>
            <w:r w:rsidRPr="003611D0">
              <w:rPr>
                <w:rFonts w:cs="Arial"/>
                <w:sz w:val="22"/>
                <w:szCs w:val="22"/>
                <w:lang w:val="hr-HR"/>
              </w:rPr>
              <w:t>: 10.000,00 EUR</w:t>
            </w:r>
          </w:p>
        </w:tc>
        <w:tc>
          <w:tcPr>
            <w:tcW w:w="5103" w:type="dxa"/>
          </w:tcPr>
          <w:p w14:paraId="28BAAFDD"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Proračun Varaždinske županije</w:t>
            </w:r>
          </w:p>
        </w:tc>
      </w:tr>
      <w:tr w:rsidR="00E949A1" w:rsidRPr="00E218E0" w14:paraId="719EA2F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8CBE54B" w14:textId="77777777" w:rsidR="00E949A1" w:rsidRPr="00E218E0" w:rsidRDefault="00E949A1" w:rsidP="00EB47C8">
            <w:pPr>
              <w:rPr>
                <w:rFonts w:cstheme="minorHAnsi"/>
                <w:sz w:val="22"/>
                <w:szCs w:val="22"/>
                <w:lang w:val="hr-HR"/>
              </w:rPr>
            </w:pPr>
            <w:r w:rsidRPr="00E218E0">
              <w:rPr>
                <w:rFonts w:cstheme="minorHAnsi"/>
                <w:sz w:val="22"/>
                <w:szCs w:val="22"/>
                <w:lang w:val="hr-HR"/>
              </w:rPr>
              <w:t>Pokazatelj uspješnosti/provjera postignuća</w:t>
            </w:r>
          </w:p>
        </w:tc>
        <w:tc>
          <w:tcPr>
            <w:tcW w:w="10490" w:type="dxa"/>
            <w:gridSpan w:val="3"/>
          </w:tcPr>
          <w:p w14:paraId="312849A9"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Usvojena znanja i vještine radi unapređenja kvalitete usluga krajnjim korisnicima</w:t>
            </w:r>
          </w:p>
        </w:tc>
      </w:tr>
      <w:tr w:rsidR="003B06D8" w:rsidRPr="00E218E0" w14:paraId="6B479DCC" w14:textId="77777777" w:rsidTr="007E3B0A">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5C61606" w14:textId="77777777" w:rsidR="003B06D8" w:rsidRPr="003611D0" w:rsidRDefault="003B06D8" w:rsidP="00EB47C8">
            <w:pPr>
              <w:contextualSpacing/>
              <w:rPr>
                <w:rFonts w:cstheme="minorHAnsi"/>
                <w:sz w:val="22"/>
                <w:szCs w:val="22"/>
                <w:lang w:val="hr-HR"/>
              </w:rPr>
            </w:pPr>
          </w:p>
        </w:tc>
      </w:tr>
      <w:tr w:rsidR="003B06D8" w:rsidRPr="00E218E0" w14:paraId="4AF8228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57D8F19" w14:textId="72F7C5BA" w:rsidR="003B06D8" w:rsidRPr="00E218E0" w:rsidRDefault="003B06D8" w:rsidP="003B06D8">
            <w:pPr>
              <w:rPr>
                <w:rFonts w:cstheme="minorHAnsi"/>
                <w:sz w:val="22"/>
                <w:szCs w:val="22"/>
                <w:lang w:val="hr-HR"/>
              </w:rPr>
            </w:pPr>
            <w:r w:rsidRPr="00CD1A34">
              <w:t>Nositelj aktivnosti</w:t>
            </w:r>
          </w:p>
        </w:tc>
        <w:tc>
          <w:tcPr>
            <w:tcW w:w="10490" w:type="dxa"/>
            <w:gridSpan w:val="3"/>
          </w:tcPr>
          <w:p w14:paraId="2CE792D1" w14:textId="36EF6CBA" w:rsidR="003B06D8" w:rsidRPr="003611D0" w:rsidRDefault="003B06D8" w:rsidP="003B06D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sz w:val="22"/>
                <w:szCs w:val="22"/>
                <w:lang w:val="hr-HR"/>
              </w:rPr>
              <w:t>Dom zdravlja Varaždinske županije</w:t>
            </w:r>
          </w:p>
        </w:tc>
      </w:tr>
      <w:tr w:rsidR="003B06D8" w:rsidRPr="00E218E0" w14:paraId="67F6E451"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C50B31D" w14:textId="2669677C" w:rsidR="003B06D8" w:rsidRPr="00E218E0" w:rsidRDefault="003B06D8" w:rsidP="003B06D8">
            <w:pPr>
              <w:rPr>
                <w:rFonts w:cstheme="minorHAnsi"/>
                <w:sz w:val="22"/>
                <w:szCs w:val="22"/>
                <w:lang w:val="hr-HR"/>
              </w:rPr>
            </w:pPr>
            <w:r w:rsidRPr="00CD1A34">
              <w:t xml:space="preserve">Partneri </w:t>
            </w:r>
          </w:p>
        </w:tc>
        <w:tc>
          <w:tcPr>
            <w:tcW w:w="10490" w:type="dxa"/>
            <w:gridSpan w:val="3"/>
          </w:tcPr>
          <w:p w14:paraId="2EF429DE" w14:textId="1A2AE261"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 xml:space="preserve">Hrvatski zavod za socijalni rad, MPUDT – sektor za </w:t>
            </w:r>
            <w:proofErr w:type="spellStart"/>
            <w:r w:rsidRPr="003611D0">
              <w:rPr>
                <w:rFonts w:cs="Arial"/>
                <w:sz w:val="22"/>
                <w:szCs w:val="22"/>
                <w:lang w:val="hr-HR"/>
              </w:rPr>
              <w:t>probaciju</w:t>
            </w:r>
            <w:proofErr w:type="spellEnd"/>
            <w:r w:rsidRPr="003611D0">
              <w:rPr>
                <w:rFonts w:cs="Arial"/>
                <w:sz w:val="22"/>
                <w:szCs w:val="22"/>
                <w:lang w:val="hr-HR"/>
              </w:rPr>
              <w:t xml:space="preserve"> Varaždin, PU Varaždinska, Obiteljski centar Varaždin, Sveučilište Sjever</w:t>
            </w:r>
          </w:p>
        </w:tc>
      </w:tr>
      <w:tr w:rsidR="003B06D8" w:rsidRPr="00E218E0" w14:paraId="38BEA0B1"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5A1D9E3" w14:textId="34B3BDB7" w:rsidR="003B06D8" w:rsidRPr="00E218E0" w:rsidRDefault="003B06D8" w:rsidP="003B06D8">
            <w:pPr>
              <w:rPr>
                <w:rFonts w:cstheme="minorHAnsi"/>
                <w:sz w:val="22"/>
                <w:szCs w:val="22"/>
                <w:lang w:val="hr-HR"/>
              </w:rPr>
            </w:pPr>
            <w:r w:rsidRPr="00CD1A34">
              <w:t xml:space="preserve">Opći cilj </w:t>
            </w:r>
          </w:p>
        </w:tc>
        <w:tc>
          <w:tcPr>
            <w:tcW w:w="10490" w:type="dxa"/>
            <w:gridSpan w:val="3"/>
          </w:tcPr>
          <w:p w14:paraId="2D308081" w14:textId="7A3B6FA9" w:rsidR="003B06D8" w:rsidRPr="003611D0" w:rsidRDefault="003B06D8" w:rsidP="003B06D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Edukacija, osnaživanje, povezivanje stručnjaka i razumijevanje sustava</w:t>
            </w:r>
          </w:p>
        </w:tc>
      </w:tr>
      <w:tr w:rsidR="003B06D8" w:rsidRPr="00E218E0" w14:paraId="7000AF32"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4277940" w14:textId="6E81DBC3" w:rsidR="003B06D8" w:rsidRPr="00E218E0" w:rsidRDefault="003B06D8" w:rsidP="003B06D8">
            <w:pPr>
              <w:rPr>
                <w:rFonts w:cstheme="minorHAnsi"/>
                <w:sz w:val="22"/>
                <w:szCs w:val="22"/>
                <w:lang w:val="hr-HR"/>
              </w:rPr>
            </w:pPr>
            <w:r w:rsidRPr="00CD1A34">
              <w:t>Specifičan cilj</w:t>
            </w:r>
          </w:p>
        </w:tc>
        <w:tc>
          <w:tcPr>
            <w:tcW w:w="10490" w:type="dxa"/>
            <w:gridSpan w:val="3"/>
          </w:tcPr>
          <w:p w14:paraId="796342A5" w14:textId="5537B116"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Povezivanje sustava socijalne skrbi, zdravstvenog sustava, pravosudnog sustava i MUP – PU Varaždinska</w:t>
            </w:r>
          </w:p>
        </w:tc>
      </w:tr>
      <w:tr w:rsidR="003B06D8" w:rsidRPr="00E218E0" w14:paraId="5E0944B3"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54E09B9" w14:textId="06D8B038" w:rsidR="003B06D8" w:rsidRPr="00E218E0" w:rsidRDefault="003B06D8" w:rsidP="003B06D8">
            <w:pPr>
              <w:rPr>
                <w:rFonts w:cstheme="minorHAnsi"/>
                <w:sz w:val="22"/>
                <w:szCs w:val="22"/>
                <w:lang w:val="hr-HR"/>
              </w:rPr>
            </w:pPr>
            <w:r w:rsidRPr="00CD1A34">
              <w:t>Aktivnost</w:t>
            </w:r>
          </w:p>
        </w:tc>
        <w:tc>
          <w:tcPr>
            <w:tcW w:w="10490" w:type="dxa"/>
            <w:gridSpan w:val="3"/>
          </w:tcPr>
          <w:p w14:paraId="7DD7E215" w14:textId="54917B39" w:rsidR="003B06D8" w:rsidRPr="003611D0" w:rsidRDefault="003B06D8" w:rsidP="003B06D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Simpozij: Sigurno radno okruženje – temelj kvalitetne zdravstvene skrbi</w:t>
            </w:r>
          </w:p>
        </w:tc>
      </w:tr>
      <w:tr w:rsidR="003B06D8" w:rsidRPr="00E218E0" w14:paraId="55293FF0"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49D77A6" w14:textId="41ED08DE" w:rsidR="003B06D8" w:rsidRPr="00E218E0" w:rsidRDefault="003B06D8" w:rsidP="003B06D8">
            <w:pPr>
              <w:rPr>
                <w:rFonts w:cstheme="minorHAnsi"/>
                <w:sz w:val="22"/>
                <w:szCs w:val="22"/>
                <w:lang w:val="hr-HR"/>
              </w:rPr>
            </w:pPr>
            <w:r w:rsidRPr="00CD1A34">
              <w:t>Ciljna skupina</w:t>
            </w:r>
          </w:p>
        </w:tc>
        <w:tc>
          <w:tcPr>
            <w:tcW w:w="10490" w:type="dxa"/>
            <w:gridSpan w:val="3"/>
          </w:tcPr>
          <w:p w14:paraId="4803CF01" w14:textId="6C311890"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Djelatnici koji pružaju skrb, zaštitu, savjetodavne usluge civilima</w:t>
            </w:r>
          </w:p>
        </w:tc>
      </w:tr>
      <w:tr w:rsidR="003B06D8" w:rsidRPr="00E218E0" w14:paraId="04851E17"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A86CD94" w14:textId="3D7A1327" w:rsidR="003B06D8" w:rsidRPr="00E218E0" w:rsidRDefault="003B06D8" w:rsidP="003B06D8">
            <w:pPr>
              <w:rPr>
                <w:rFonts w:cstheme="minorHAnsi"/>
                <w:sz w:val="22"/>
                <w:szCs w:val="22"/>
                <w:lang w:val="hr-HR"/>
              </w:rPr>
            </w:pPr>
            <w:r w:rsidRPr="00CD1A34">
              <w:lastRenderedPageBreak/>
              <w:t>Krajnji korisnici</w:t>
            </w:r>
          </w:p>
        </w:tc>
        <w:tc>
          <w:tcPr>
            <w:tcW w:w="10490" w:type="dxa"/>
            <w:gridSpan w:val="3"/>
          </w:tcPr>
          <w:p w14:paraId="1089761E" w14:textId="32884ADE" w:rsidR="003B06D8" w:rsidRPr="003611D0" w:rsidRDefault="003B06D8" w:rsidP="003B06D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Građani</w:t>
            </w:r>
          </w:p>
        </w:tc>
      </w:tr>
      <w:tr w:rsidR="003B06D8" w:rsidRPr="00E218E0" w14:paraId="3C3EE296"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1E00CE2" w14:textId="0F3D853B" w:rsidR="003B06D8" w:rsidRPr="00E218E0" w:rsidRDefault="003B06D8" w:rsidP="003B06D8">
            <w:pPr>
              <w:rPr>
                <w:rFonts w:cstheme="minorHAnsi"/>
                <w:sz w:val="22"/>
                <w:szCs w:val="22"/>
                <w:lang w:val="hr-HR"/>
              </w:rPr>
            </w:pPr>
            <w:r w:rsidRPr="00CD1A34">
              <w:t>Očekivano vrijeme provedbe aktivnosti</w:t>
            </w:r>
          </w:p>
        </w:tc>
        <w:tc>
          <w:tcPr>
            <w:tcW w:w="10490" w:type="dxa"/>
            <w:gridSpan w:val="3"/>
          </w:tcPr>
          <w:p w14:paraId="0B5AFA3E" w14:textId="31ACF88C"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20. veljače 2026. godine</w:t>
            </w:r>
          </w:p>
        </w:tc>
      </w:tr>
      <w:tr w:rsidR="00A149A9" w:rsidRPr="00E218E0" w14:paraId="687C1921" w14:textId="77777777" w:rsidTr="002033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3875897" w14:textId="462CD58A" w:rsidR="00A149A9" w:rsidRPr="00E218E0" w:rsidRDefault="00A149A9" w:rsidP="003B06D8">
            <w:pPr>
              <w:rPr>
                <w:rFonts w:cstheme="minorHAnsi"/>
                <w:sz w:val="22"/>
                <w:szCs w:val="22"/>
                <w:lang w:val="hr-HR"/>
              </w:rPr>
            </w:pPr>
            <w:r w:rsidRPr="00CD1A34">
              <w:t>Planirana sredstva/Izvor financiranja</w:t>
            </w:r>
          </w:p>
        </w:tc>
        <w:tc>
          <w:tcPr>
            <w:tcW w:w="10490" w:type="dxa"/>
            <w:gridSpan w:val="3"/>
          </w:tcPr>
          <w:p w14:paraId="0A5E8E0C" w14:textId="604B8840" w:rsidR="00A149A9" w:rsidRPr="00A149A9" w:rsidRDefault="00A149A9" w:rsidP="003B06D8">
            <w:pPr>
              <w:contextualSpacing/>
              <w:cnfStyle w:val="000000100000" w:firstRow="0" w:lastRow="0" w:firstColumn="0" w:lastColumn="0" w:oddVBand="0" w:evenVBand="0" w:oddHBand="1" w:evenHBand="0" w:firstRowFirstColumn="0" w:firstRowLastColumn="0" w:lastRowFirstColumn="0" w:lastRowLastColumn="0"/>
              <w:rPr>
                <w:rFonts w:cstheme="minorHAnsi"/>
                <w:color w:val="EE0000"/>
                <w:sz w:val="22"/>
                <w:szCs w:val="22"/>
                <w:lang w:val="hr-HR"/>
              </w:rPr>
            </w:pPr>
            <w:r w:rsidRPr="00CF6763">
              <w:rPr>
                <w:rFonts w:cstheme="minorHAnsi"/>
                <w:color w:val="000000" w:themeColor="text1"/>
                <w:sz w:val="22"/>
                <w:szCs w:val="22"/>
                <w:lang w:val="hr-HR"/>
              </w:rPr>
              <w:t xml:space="preserve">Donacije </w:t>
            </w:r>
          </w:p>
        </w:tc>
      </w:tr>
      <w:tr w:rsidR="003B06D8" w:rsidRPr="00E218E0" w14:paraId="45933DE5"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A28A1C6" w14:textId="4108F64F" w:rsidR="003B06D8" w:rsidRPr="00E218E0" w:rsidRDefault="003B06D8" w:rsidP="003B06D8">
            <w:pPr>
              <w:rPr>
                <w:rFonts w:cstheme="minorHAnsi"/>
                <w:sz w:val="22"/>
                <w:szCs w:val="22"/>
                <w:lang w:val="hr-HR"/>
              </w:rPr>
            </w:pPr>
            <w:r w:rsidRPr="00CD1A34">
              <w:t>Pokazatelj uspješnosti/provjera postignuća</w:t>
            </w:r>
          </w:p>
        </w:tc>
        <w:tc>
          <w:tcPr>
            <w:tcW w:w="10490" w:type="dxa"/>
            <w:gridSpan w:val="3"/>
          </w:tcPr>
          <w:p w14:paraId="33D32084" w14:textId="53C7DACA" w:rsidR="003B06D8" w:rsidRPr="003611D0" w:rsidRDefault="003B06D8" w:rsidP="003B06D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Povezivanje stručnjaka, razumijevanje sustava</w:t>
            </w:r>
          </w:p>
        </w:tc>
      </w:tr>
      <w:tr w:rsidR="003D1983" w:rsidRPr="00E218E0" w14:paraId="6FFC066D" w14:textId="77777777" w:rsidTr="00281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AE7F703" w14:textId="77777777" w:rsidR="003D1983" w:rsidRPr="003611D0" w:rsidRDefault="003D1983" w:rsidP="003B06D8">
            <w:pPr>
              <w:contextualSpacing/>
              <w:rPr>
                <w:rFonts w:cs="Arial"/>
                <w:sz w:val="22"/>
                <w:szCs w:val="22"/>
                <w:lang w:val="hr-HR"/>
              </w:rPr>
            </w:pPr>
          </w:p>
        </w:tc>
      </w:tr>
      <w:tr w:rsidR="003D1983" w:rsidRPr="00E218E0" w14:paraId="5B84CEEF" w14:textId="77777777" w:rsidTr="003D1983">
        <w:trPr>
          <w:trHeight w:val="435"/>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7A33714" w14:textId="4F73368A" w:rsidR="003D1983" w:rsidRPr="003611D0" w:rsidRDefault="003D1983" w:rsidP="003D1983">
            <w:pPr>
              <w:contextualSpacing/>
              <w:jc w:val="center"/>
              <w:rPr>
                <w:rFonts w:cs="Arial"/>
                <w:sz w:val="24"/>
                <w:szCs w:val="24"/>
                <w:lang w:val="hr-HR"/>
              </w:rPr>
            </w:pPr>
            <w:r w:rsidRPr="003611D0">
              <w:rPr>
                <w:rFonts w:cs="Arial"/>
                <w:sz w:val="24"/>
                <w:szCs w:val="24"/>
                <w:lang w:val="hr-HR"/>
              </w:rPr>
              <w:t>Postojanje socijalne skrbi i podrške za ranjive skupine djece</w:t>
            </w:r>
          </w:p>
        </w:tc>
      </w:tr>
      <w:tr w:rsidR="003D1983" w:rsidRPr="00E218E0" w14:paraId="1829DA24"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1038A68" w14:textId="2F3E2593" w:rsidR="003D1983" w:rsidRPr="00CD1A34" w:rsidRDefault="003D1983" w:rsidP="003D1983">
            <w:r w:rsidRPr="00A45671">
              <w:t>Nositelj aktivnosti</w:t>
            </w:r>
          </w:p>
        </w:tc>
        <w:tc>
          <w:tcPr>
            <w:tcW w:w="10490" w:type="dxa"/>
            <w:gridSpan w:val="3"/>
          </w:tcPr>
          <w:p w14:paraId="4FE17A9E" w14:textId="4F6804A1"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Projekt: „Dobri ljudi - djeci Hrvatske“ kojim se pomaže djeci bez odgovarajuće roditeljske skrbi</w:t>
            </w:r>
          </w:p>
        </w:tc>
      </w:tr>
      <w:tr w:rsidR="003D1983" w:rsidRPr="00E218E0" w14:paraId="1190E43A"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8A24948" w14:textId="7E344367" w:rsidR="003D1983" w:rsidRPr="00CD1A34" w:rsidRDefault="003D1983" w:rsidP="003D1983">
            <w:r w:rsidRPr="00A45671">
              <w:t xml:space="preserve">Partneri </w:t>
            </w:r>
          </w:p>
        </w:tc>
        <w:tc>
          <w:tcPr>
            <w:tcW w:w="10490" w:type="dxa"/>
            <w:gridSpan w:val="3"/>
          </w:tcPr>
          <w:p w14:paraId="24E21D75" w14:textId="64867A2A"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Pomoć djetetu u trenutku napuštanja ustanove socijalne skrbi / udomiteljske obitelji u kojoj boravi do punoljetnosti, nakon čega započinje samostalni život bez podrške roditelja ili skrbnika</w:t>
            </w:r>
          </w:p>
        </w:tc>
      </w:tr>
      <w:tr w:rsidR="003D1983" w:rsidRPr="00E218E0" w14:paraId="4614D135"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E904CEC" w14:textId="360ABFCD" w:rsidR="003D1983" w:rsidRPr="00CD1A34" w:rsidRDefault="003D1983" w:rsidP="003D1983">
            <w:r w:rsidRPr="00A45671">
              <w:t xml:space="preserve">Opći cilj </w:t>
            </w:r>
          </w:p>
        </w:tc>
        <w:tc>
          <w:tcPr>
            <w:tcW w:w="10490" w:type="dxa"/>
            <w:gridSpan w:val="3"/>
          </w:tcPr>
          <w:p w14:paraId="00E4015C" w14:textId="45CE1ED9" w:rsidR="003D1983" w:rsidRPr="003611D0" w:rsidRDefault="003D1983" w:rsidP="00A149A9">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Ugovaranje police životnog osiguranja, u iznosu od 10.000,00 EUR, namijenjene za plaćanje smještaja i osiguranja osnovnih životnih potreba (hrana, odjeća i sl.) jednog djeteta po izlasku iz ustanove</w:t>
            </w:r>
          </w:p>
        </w:tc>
      </w:tr>
      <w:tr w:rsidR="003D1983" w:rsidRPr="00E218E0" w14:paraId="6286A1C8"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7AAAD3B" w14:textId="556CFF34" w:rsidR="003D1983" w:rsidRPr="00CD1A34" w:rsidRDefault="003D1983" w:rsidP="003D1983">
            <w:r w:rsidRPr="00A45671">
              <w:t>Specifičan cilj</w:t>
            </w:r>
          </w:p>
        </w:tc>
        <w:tc>
          <w:tcPr>
            <w:tcW w:w="10490" w:type="dxa"/>
            <w:gridSpan w:val="3"/>
          </w:tcPr>
          <w:p w14:paraId="59C4809B" w14:textId="06F68B8E"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Djeca s područja Varaždinske županije smještena u udomiteljskim obiteljima</w:t>
            </w:r>
          </w:p>
        </w:tc>
      </w:tr>
      <w:tr w:rsidR="003D1983" w:rsidRPr="00E218E0" w14:paraId="221ED53F"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1F96FF0" w14:textId="51873EAA" w:rsidR="003D1983" w:rsidRPr="00CD1A34" w:rsidRDefault="003D1983" w:rsidP="003D1983">
            <w:r w:rsidRPr="00A45671">
              <w:t>Aktivnost</w:t>
            </w:r>
          </w:p>
        </w:tc>
        <w:tc>
          <w:tcPr>
            <w:tcW w:w="10490" w:type="dxa"/>
            <w:gridSpan w:val="3"/>
          </w:tcPr>
          <w:p w14:paraId="394834D0" w14:textId="3B548347"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U svakoj godini jedno dijete s područja Varaždinske županije koje je smješteno u udomiteljskoj obitelji i navršava 18 godina</w:t>
            </w:r>
          </w:p>
        </w:tc>
      </w:tr>
      <w:tr w:rsidR="003D1983" w:rsidRPr="00E218E0" w14:paraId="63D4FC11"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3E7A8E2" w14:textId="4C7BD241" w:rsidR="003D1983" w:rsidRPr="00CD1A34" w:rsidRDefault="003D1983" w:rsidP="003D1983">
            <w:r w:rsidRPr="00A45671">
              <w:t>Ciljna skupina</w:t>
            </w:r>
          </w:p>
        </w:tc>
        <w:tc>
          <w:tcPr>
            <w:tcW w:w="10490" w:type="dxa"/>
            <w:gridSpan w:val="3"/>
          </w:tcPr>
          <w:p w14:paraId="39469528" w14:textId="343D1994"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2026.-2028.</w:t>
            </w:r>
          </w:p>
        </w:tc>
      </w:tr>
      <w:tr w:rsidR="003D1983" w:rsidRPr="00E218E0" w14:paraId="203099D5"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CD6FE86" w14:textId="453DE0EE" w:rsidR="003D1983" w:rsidRPr="003D1983" w:rsidRDefault="003D1983" w:rsidP="003D1983">
            <w:r w:rsidRPr="00A45671">
              <w:t>Krajnji korisnici</w:t>
            </w:r>
          </w:p>
        </w:tc>
        <w:tc>
          <w:tcPr>
            <w:tcW w:w="10490" w:type="dxa"/>
            <w:gridSpan w:val="3"/>
          </w:tcPr>
          <w:p w14:paraId="5EEF5F87" w14:textId="270B13FD"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Projekt: „Dobri ljudi - djeci Hrvatske“ kojim se pomaže djeci bez odgovarajuće roditeljske skrbi</w:t>
            </w:r>
          </w:p>
        </w:tc>
      </w:tr>
      <w:tr w:rsidR="003D1983" w:rsidRPr="00E218E0" w14:paraId="0ACEE84A"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38A476A" w14:textId="71EAD1B7" w:rsidR="003D1983" w:rsidRPr="003D1983" w:rsidRDefault="003D1983" w:rsidP="003D1983">
            <w:r w:rsidRPr="00A45671">
              <w:t>Očekivano vrijeme provedbe aktivnosti</w:t>
            </w:r>
          </w:p>
        </w:tc>
        <w:tc>
          <w:tcPr>
            <w:tcW w:w="10490" w:type="dxa"/>
            <w:gridSpan w:val="3"/>
          </w:tcPr>
          <w:p w14:paraId="6AE26879" w14:textId="6F0AA6DA"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Pomoć djetetu u trenutku napuštanja ustanove socijalne skrbi / udomiteljske obitelji u kojoj boravi do punoljetnosti, nakon čega započinje samostalni život bez podrške roditelja ili skrbnika</w:t>
            </w:r>
          </w:p>
        </w:tc>
      </w:tr>
      <w:tr w:rsidR="003D1983" w:rsidRPr="00E218E0" w14:paraId="566A4225" w14:textId="77777777" w:rsidTr="00874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A261538" w14:textId="587C4FB7" w:rsidR="003D1983" w:rsidRPr="003D1983" w:rsidRDefault="003D1983" w:rsidP="003D1983">
            <w:r w:rsidRPr="00A45671">
              <w:t>Planirana sredstva/Izvor financiranja</w:t>
            </w:r>
          </w:p>
        </w:tc>
        <w:tc>
          <w:tcPr>
            <w:tcW w:w="5245" w:type="dxa"/>
          </w:tcPr>
          <w:p w14:paraId="4E9E0A0A" w14:textId="2089EBEF"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2026</w:t>
            </w:r>
            <w:r w:rsidR="00802C8B">
              <w:rPr>
                <w:rFonts w:cs="Arial"/>
                <w:sz w:val="22"/>
                <w:szCs w:val="22"/>
                <w:lang w:val="hr-HR"/>
              </w:rPr>
              <w:t>.</w:t>
            </w:r>
            <w:r w:rsidRPr="003611D0">
              <w:rPr>
                <w:rFonts w:cs="Arial"/>
                <w:sz w:val="22"/>
                <w:szCs w:val="22"/>
                <w:lang w:val="hr-HR"/>
              </w:rPr>
              <w:t>: 10.000,00 EUR</w:t>
            </w:r>
          </w:p>
          <w:p w14:paraId="1FF41207" w14:textId="662D035E"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2027</w:t>
            </w:r>
            <w:r w:rsidR="00802C8B">
              <w:rPr>
                <w:rFonts w:cs="Arial"/>
                <w:sz w:val="22"/>
                <w:szCs w:val="22"/>
                <w:lang w:val="hr-HR"/>
              </w:rPr>
              <w:t>.</w:t>
            </w:r>
            <w:r w:rsidRPr="003611D0">
              <w:rPr>
                <w:rFonts w:cs="Arial"/>
                <w:sz w:val="22"/>
                <w:szCs w:val="22"/>
                <w:lang w:val="hr-HR"/>
              </w:rPr>
              <w:t>: 10.000,00 EUR</w:t>
            </w:r>
          </w:p>
          <w:p w14:paraId="306F40F6" w14:textId="5EAEEAE3"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2028</w:t>
            </w:r>
            <w:r w:rsidR="00802C8B">
              <w:rPr>
                <w:rFonts w:cs="Arial"/>
                <w:sz w:val="22"/>
                <w:szCs w:val="22"/>
                <w:lang w:val="hr-HR"/>
              </w:rPr>
              <w:t>.</w:t>
            </w:r>
            <w:r w:rsidRPr="003611D0">
              <w:rPr>
                <w:rFonts w:cs="Arial"/>
                <w:sz w:val="22"/>
                <w:szCs w:val="22"/>
                <w:lang w:val="hr-HR"/>
              </w:rPr>
              <w:t>: 10.000,00 EUR</w:t>
            </w:r>
          </w:p>
        </w:tc>
        <w:tc>
          <w:tcPr>
            <w:tcW w:w="5245" w:type="dxa"/>
            <w:gridSpan w:val="2"/>
          </w:tcPr>
          <w:p w14:paraId="726C954C" w14:textId="3C13474C"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Proračun Varaždinske županije</w:t>
            </w:r>
          </w:p>
          <w:p w14:paraId="7208CB40" w14:textId="4AA87813" w:rsidR="003D1983" w:rsidRPr="003611D0" w:rsidRDefault="003D1983" w:rsidP="003D1983">
            <w:pPr>
              <w:tabs>
                <w:tab w:val="left" w:pos="1332"/>
              </w:tabs>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ab/>
            </w:r>
          </w:p>
        </w:tc>
      </w:tr>
      <w:tr w:rsidR="003D1983" w:rsidRPr="00E218E0" w14:paraId="6E6A6C32"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BCFDCD4" w14:textId="6FBA6893" w:rsidR="003D1983" w:rsidRPr="00A45671" w:rsidRDefault="003D1983" w:rsidP="003D1983">
            <w:r w:rsidRPr="00CD1A34">
              <w:t>Pokazatelj uspješnosti/provjera postignuća</w:t>
            </w:r>
          </w:p>
        </w:tc>
        <w:tc>
          <w:tcPr>
            <w:tcW w:w="10490" w:type="dxa"/>
            <w:gridSpan w:val="3"/>
          </w:tcPr>
          <w:p w14:paraId="7057ABE5" w14:textId="2A613FE4"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hr-HR"/>
              </w:rPr>
            </w:pPr>
            <w:r w:rsidRPr="003611D0">
              <w:rPr>
                <w:rFonts w:cs="Arial"/>
                <w:sz w:val="22"/>
                <w:szCs w:val="22"/>
                <w:lang w:val="hr-HR"/>
              </w:rPr>
              <w:t>Polica životnog osiguranja ugovorena na ime djeteta u iznosu od 10.000,00 EUR koja se djetetu isplaćuje po izlasku iz doma u rentnim obrocima kroz dvije godine.</w:t>
            </w:r>
          </w:p>
        </w:tc>
      </w:tr>
      <w:tr w:rsidR="003D1983" w:rsidRPr="00E218E0" w14:paraId="38B63ED0" w14:textId="77777777" w:rsidTr="00866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D900255" w14:textId="77777777" w:rsidR="003D1983" w:rsidRPr="003611D0" w:rsidRDefault="003D1983" w:rsidP="003D1983">
            <w:pPr>
              <w:contextualSpacing/>
              <w:rPr>
                <w:rFonts w:cs="Arial"/>
                <w:sz w:val="22"/>
                <w:szCs w:val="22"/>
                <w:lang w:val="hr-HR"/>
              </w:rPr>
            </w:pPr>
          </w:p>
        </w:tc>
      </w:tr>
      <w:tr w:rsidR="00E949A1" w:rsidRPr="00E218E0" w14:paraId="1E156316"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FDC3620" w14:textId="537AD508" w:rsidR="00E949A1" w:rsidRPr="003611D0" w:rsidRDefault="00E949A1" w:rsidP="00EF18C4">
            <w:pPr>
              <w:pStyle w:val="Odlomakpopisa"/>
              <w:spacing w:before="120" w:after="160" w:line="259" w:lineRule="auto"/>
              <w:jc w:val="center"/>
              <w:rPr>
                <w:rFonts w:cstheme="minorHAnsi"/>
                <w:b w:val="0"/>
                <w:bCs w:val="0"/>
                <w:sz w:val="22"/>
                <w:szCs w:val="22"/>
                <w:lang w:val="hr-HR"/>
              </w:rPr>
            </w:pPr>
            <w:r w:rsidRPr="003611D0">
              <w:rPr>
                <w:rFonts w:cstheme="minorHAnsi"/>
                <w:sz w:val="24"/>
                <w:szCs w:val="24"/>
                <w:lang w:val="hr-HR"/>
              </w:rPr>
              <w:t>Pomoć djeci i obiteljima izbjeglicama i tražiteljima azila</w:t>
            </w:r>
          </w:p>
        </w:tc>
      </w:tr>
      <w:tr w:rsidR="00E949A1" w:rsidRPr="00E218E0" w14:paraId="3E463C15"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A13B697" w14:textId="77777777" w:rsidR="00E949A1" w:rsidRPr="00E218E0" w:rsidRDefault="00E949A1"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7150A7E7"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Hrvatski Crveni križ</w:t>
            </w:r>
          </w:p>
        </w:tc>
      </w:tr>
      <w:tr w:rsidR="00E949A1" w:rsidRPr="00E218E0" w14:paraId="5FA1C7D0"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77BD283"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Partneri </w:t>
            </w:r>
          </w:p>
        </w:tc>
        <w:tc>
          <w:tcPr>
            <w:tcW w:w="10490" w:type="dxa"/>
            <w:gridSpan w:val="3"/>
          </w:tcPr>
          <w:p w14:paraId="5447C01C" w14:textId="25311F2B" w:rsidR="00E949A1" w:rsidRPr="00802C8B" w:rsidRDefault="003D1983"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802C8B">
              <w:rPr>
                <w:sz w:val="22"/>
                <w:szCs w:val="22"/>
                <w:lang w:val="hr-HR"/>
              </w:rPr>
              <w:t xml:space="preserve">Društvo Crvenog križa Varaždinske županije, Gradsko društvo Crvenog križa Varaždin, </w:t>
            </w:r>
            <w:r w:rsidRPr="00802C8B">
              <w:rPr>
                <w:sz w:val="22"/>
                <w:szCs w:val="22"/>
              </w:rPr>
              <w:t xml:space="preserve">Gradsko društvo Crvenog križa Ivanec   </w:t>
            </w:r>
          </w:p>
        </w:tc>
      </w:tr>
      <w:tr w:rsidR="003D1983" w:rsidRPr="00E218E0" w14:paraId="2D80044E"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C7B6801" w14:textId="77777777" w:rsidR="003D1983" w:rsidRPr="00E218E0" w:rsidRDefault="003D1983" w:rsidP="003D1983">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0551C85B" w14:textId="40B043F0" w:rsidR="003D1983" w:rsidRPr="00802C8B"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802C8B">
              <w:rPr>
                <w:sz w:val="22"/>
                <w:szCs w:val="22"/>
                <w:lang w:val="hr-HR"/>
              </w:rPr>
              <w:t>Unaprijediti kvalitetu života, socijalnu uključenost i dobrobit djece izbjeglica i tražitelja azila te njihovih obitelji na području djelovanja Društva</w:t>
            </w:r>
          </w:p>
        </w:tc>
      </w:tr>
      <w:tr w:rsidR="003D1983" w:rsidRPr="00E218E0" w14:paraId="6D675BE3" w14:textId="77777777" w:rsidTr="00A27853">
        <w:trPr>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331F57C" w14:textId="77777777" w:rsidR="003D1983" w:rsidRPr="00E218E0" w:rsidRDefault="003D1983" w:rsidP="003D1983">
            <w:pPr>
              <w:rPr>
                <w:rFonts w:cstheme="minorHAnsi"/>
                <w:sz w:val="22"/>
                <w:szCs w:val="22"/>
                <w:lang w:val="hr-HR"/>
              </w:rPr>
            </w:pPr>
            <w:r w:rsidRPr="00E218E0">
              <w:rPr>
                <w:rFonts w:cstheme="minorHAnsi"/>
                <w:sz w:val="22"/>
                <w:szCs w:val="22"/>
                <w:lang w:val="hr-HR"/>
              </w:rPr>
              <w:lastRenderedPageBreak/>
              <w:t>Specifičan cilj</w:t>
            </w:r>
          </w:p>
        </w:tc>
        <w:tc>
          <w:tcPr>
            <w:tcW w:w="10490" w:type="dxa"/>
            <w:gridSpan w:val="3"/>
          </w:tcPr>
          <w:p w14:paraId="4EA36505" w14:textId="24607E12" w:rsidR="003D1983" w:rsidRPr="00802C8B"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802C8B">
              <w:rPr>
                <w:sz w:val="22"/>
                <w:szCs w:val="22"/>
                <w:lang w:val="hr-HR"/>
              </w:rPr>
              <w:t>Osigurati pravovremenu humanitarnu, socijalnu i psihosocijalnu podršku djeci izbjeglicama i tražiteljima azila te njihovim obiteljima radi lakše integracije u lokalnu zajednicu.</w:t>
            </w:r>
          </w:p>
        </w:tc>
      </w:tr>
      <w:tr w:rsidR="003D1983" w:rsidRPr="00E218E0" w14:paraId="0A8CFF85"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13D02F6" w14:textId="77777777" w:rsidR="003D1983" w:rsidRPr="00E218E0" w:rsidRDefault="003D1983" w:rsidP="003D1983">
            <w:pPr>
              <w:rPr>
                <w:rFonts w:cstheme="minorHAnsi"/>
                <w:sz w:val="22"/>
                <w:szCs w:val="22"/>
                <w:lang w:val="hr-HR"/>
              </w:rPr>
            </w:pPr>
            <w:r w:rsidRPr="00E218E0">
              <w:rPr>
                <w:rFonts w:cstheme="minorHAnsi"/>
                <w:sz w:val="22"/>
                <w:szCs w:val="22"/>
                <w:lang w:val="hr-HR"/>
              </w:rPr>
              <w:t>Aktivnost</w:t>
            </w:r>
          </w:p>
        </w:tc>
        <w:tc>
          <w:tcPr>
            <w:tcW w:w="10490" w:type="dxa"/>
            <w:gridSpan w:val="3"/>
          </w:tcPr>
          <w:p w14:paraId="0CA755A3" w14:textId="08D73884" w:rsidR="003D1983" w:rsidRPr="00CF6763"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Pružanje humanitarne pomoći (hrana, odjeća, obuća, higijenske potrepštine i ostale osnovne potrepštine), pružanje psihosocijalne podrške djeci i članovima obitelji kroz individualni i grupni rad, informiranje i savjetovanje o pravima, dostupnim uslugama i mogućnostima ostvarivanja socijalne zaštite, organiziranje radionica i aktivnosti za djecu s ciljem poticanja razvoja, socijalizacije i uključivanja u zajednicu.</w:t>
            </w:r>
          </w:p>
        </w:tc>
      </w:tr>
      <w:tr w:rsidR="003D1983" w:rsidRPr="00E218E0" w14:paraId="057E762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E3358B9" w14:textId="77777777" w:rsidR="003D1983" w:rsidRPr="00E218E0" w:rsidRDefault="003D1983" w:rsidP="003D1983">
            <w:pPr>
              <w:rPr>
                <w:rFonts w:cstheme="minorHAnsi"/>
                <w:sz w:val="22"/>
                <w:szCs w:val="22"/>
                <w:lang w:val="hr-HR"/>
              </w:rPr>
            </w:pPr>
            <w:r w:rsidRPr="00E218E0">
              <w:rPr>
                <w:rFonts w:cstheme="minorHAnsi"/>
                <w:sz w:val="22"/>
                <w:szCs w:val="22"/>
                <w:lang w:val="hr-HR"/>
              </w:rPr>
              <w:t>Ciljna skupina</w:t>
            </w:r>
          </w:p>
        </w:tc>
        <w:tc>
          <w:tcPr>
            <w:tcW w:w="10490" w:type="dxa"/>
            <w:gridSpan w:val="3"/>
          </w:tcPr>
          <w:p w14:paraId="72DF8F04" w14:textId="64A19E97" w:rsidR="003D1983" w:rsidRPr="00CF6763"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color w:val="000000" w:themeColor="text1"/>
                <w:sz w:val="22"/>
                <w:szCs w:val="22"/>
                <w:lang w:val="hr-HR"/>
              </w:rPr>
              <w:t>Djeca i obitelji izbjeglica, tražitelja međunarodne zaštite te osoba pod međunarodnom i privremenom zaštitom</w:t>
            </w:r>
          </w:p>
        </w:tc>
      </w:tr>
      <w:tr w:rsidR="003D1983" w:rsidRPr="00E218E0" w14:paraId="2ED9A7F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F888193" w14:textId="77777777" w:rsidR="003D1983" w:rsidRPr="00E218E0" w:rsidRDefault="003D1983" w:rsidP="003D1983">
            <w:pPr>
              <w:rPr>
                <w:rFonts w:cstheme="minorHAnsi"/>
                <w:sz w:val="22"/>
                <w:szCs w:val="22"/>
                <w:lang w:val="hr-HR"/>
              </w:rPr>
            </w:pPr>
            <w:r w:rsidRPr="00E218E0">
              <w:rPr>
                <w:rFonts w:cstheme="minorHAnsi"/>
                <w:sz w:val="22"/>
                <w:szCs w:val="22"/>
                <w:lang w:val="hr-HR"/>
              </w:rPr>
              <w:t>Krajnji korisnici</w:t>
            </w:r>
          </w:p>
        </w:tc>
        <w:tc>
          <w:tcPr>
            <w:tcW w:w="10490" w:type="dxa"/>
            <w:gridSpan w:val="3"/>
          </w:tcPr>
          <w:p w14:paraId="12DFCD74" w14:textId="73302D22" w:rsidR="003D1983" w:rsidRPr="00CF6763"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color w:val="000000" w:themeColor="text1"/>
                <w:sz w:val="22"/>
                <w:szCs w:val="22"/>
                <w:lang w:val="hr-HR"/>
              </w:rPr>
              <w:t>Djeca izbjeglice, djeca tražitelji azila i članovi njihovih obitelji</w:t>
            </w:r>
          </w:p>
        </w:tc>
      </w:tr>
      <w:tr w:rsidR="003D1983" w:rsidRPr="00E218E0" w14:paraId="06D4594D"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F0CA95B" w14:textId="77777777" w:rsidR="003D1983" w:rsidRPr="00E218E0" w:rsidRDefault="003D1983" w:rsidP="003D1983">
            <w:pPr>
              <w:rPr>
                <w:rFonts w:cstheme="minorHAnsi"/>
                <w:sz w:val="22"/>
                <w:szCs w:val="22"/>
                <w:lang w:val="hr-HR"/>
              </w:rPr>
            </w:pPr>
            <w:r w:rsidRPr="00E218E0">
              <w:rPr>
                <w:rFonts w:cstheme="minorHAnsi"/>
                <w:sz w:val="22"/>
                <w:szCs w:val="22"/>
                <w:lang w:val="hr-HR"/>
              </w:rPr>
              <w:t>Očekivano vrijeme provedbe aktivnosti</w:t>
            </w:r>
          </w:p>
        </w:tc>
        <w:tc>
          <w:tcPr>
            <w:tcW w:w="10490" w:type="dxa"/>
            <w:gridSpan w:val="3"/>
          </w:tcPr>
          <w:p w14:paraId="53C9FBF9" w14:textId="33995A32" w:rsidR="003D1983" w:rsidRPr="00CF6763"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color w:val="000000" w:themeColor="text1"/>
                <w:sz w:val="22"/>
                <w:szCs w:val="22"/>
              </w:rPr>
              <w:t>Uključivanje u kriznim situacijama</w:t>
            </w:r>
          </w:p>
        </w:tc>
      </w:tr>
      <w:tr w:rsidR="006C66F2" w:rsidRPr="00E218E0" w14:paraId="42E9F4A4" w14:textId="77777777" w:rsidTr="00075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B728A49" w14:textId="77777777" w:rsidR="006C66F2" w:rsidRPr="00E218E0" w:rsidRDefault="006C66F2" w:rsidP="00EB47C8">
            <w:pPr>
              <w:rPr>
                <w:rFonts w:cstheme="minorHAnsi"/>
                <w:sz w:val="22"/>
                <w:szCs w:val="22"/>
                <w:lang w:val="hr-HR"/>
              </w:rPr>
            </w:pPr>
            <w:r w:rsidRPr="00E218E0">
              <w:rPr>
                <w:rFonts w:cstheme="minorHAnsi"/>
                <w:sz w:val="22"/>
                <w:szCs w:val="22"/>
                <w:lang w:val="hr-HR"/>
              </w:rPr>
              <w:t>Planirana sredstva/Izvor financiranja</w:t>
            </w:r>
          </w:p>
        </w:tc>
        <w:tc>
          <w:tcPr>
            <w:tcW w:w="10490" w:type="dxa"/>
            <w:gridSpan w:val="3"/>
          </w:tcPr>
          <w:p w14:paraId="539980AB" w14:textId="03110F86" w:rsidR="006C66F2" w:rsidRPr="00CF6763" w:rsidRDefault="006C66F2" w:rsidP="00EB47C8">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color w:val="000000" w:themeColor="text1"/>
                <w:sz w:val="22"/>
                <w:szCs w:val="22"/>
                <w:lang w:val="hr-HR"/>
              </w:rPr>
              <w:t>Sredstva Hrvatskog Crvenog križa, vlastita sredstva društava Crvenog križa</w:t>
            </w:r>
          </w:p>
        </w:tc>
      </w:tr>
      <w:tr w:rsidR="00E949A1" w:rsidRPr="00E218E0" w14:paraId="139F0F03"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45B0D39" w14:textId="77777777" w:rsidR="00E949A1" w:rsidRPr="00E218E0" w:rsidRDefault="00E949A1" w:rsidP="00EB47C8">
            <w:pPr>
              <w:rPr>
                <w:rFonts w:cstheme="minorHAnsi"/>
                <w:sz w:val="22"/>
                <w:szCs w:val="22"/>
                <w:lang w:val="hr-HR"/>
              </w:rPr>
            </w:pPr>
            <w:r w:rsidRPr="00E218E0">
              <w:rPr>
                <w:rFonts w:cstheme="minorHAnsi"/>
                <w:sz w:val="22"/>
                <w:szCs w:val="22"/>
                <w:lang w:val="hr-HR"/>
              </w:rPr>
              <w:t>Pokazatelj uspješnosti/provjera postignuća</w:t>
            </w:r>
          </w:p>
        </w:tc>
        <w:tc>
          <w:tcPr>
            <w:tcW w:w="10490" w:type="dxa"/>
            <w:gridSpan w:val="3"/>
          </w:tcPr>
          <w:p w14:paraId="54170EC9" w14:textId="145357AA" w:rsidR="00E949A1" w:rsidRPr="00CF6763" w:rsidRDefault="003D1983" w:rsidP="00EB47C8">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color w:val="000000" w:themeColor="text1"/>
                <w:sz w:val="22"/>
                <w:szCs w:val="22"/>
                <w:lang w:val="hr-HR"/>
              </w:rPr>
              <w:t>Broj korisnika obuhvaćenih aktivnostima; broj podijeljenih humanitarnih paketa; broj provedenih savjetovanja i radionica; broj djece uključene u odgojno-obrazovni sustav; evidencije korisnika, izvješća o radu</w:t>
            </w:r>
          </w:p>
        </w:tc>
      </w:tr>
      <w:tr w:rsidR="00E949A1" w:rsidRPr="00E218E0" w14:paraId="088ED6F3"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FE0A7B7" w14:textId="77777777" w:rsidR="00E949A1" w:rsidRPr="003611D0" w:rsidRDefault="00E949A1" w:rsidP="00EB47C8">
            <w:pPr>
              <w:contextualSpacing/>
              <w:rPr>
                <w:rFonts w:cstheme="minorHAnsi"/>
                <w:sz w:val="22"/>
                <w:szCs w:val="22"/>
                <w:lang w:val="hr-HR"/>
              </w:rPr>
            </w:pPr>
          </w:p>
        </w:tc>
      </w:tr>
      <w:tr w:rsidR="00E949A1" w:rsidRPr="00E218E0" w14:paraId="07BFC2CF"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63559B8" w14:textId="4F8A65B7" w:rsidR="00E949A1" w:rsidRPr="003611D0" w:rsidRDefault="00E949A1" w:rsidP="00124700">
            <w:pPr>
              <w:spacing w:before="120" w:after="160" w:line="259" w:lineRule="auto"/>
              <w:jc w:val="center"/>
              <w:rPr>
                <w:rFonts w:cstheme="minorHAnsi"/>
                <w:b w:val="0"/>
                <w:bCs w:val="0"/>
                <w:sz w:val="22"/>
                <w:szCs w:val="22"/>
                <w:lang w:val="hr-HR"/>
              </w:rPr>
            </w:pPr>
            <w:r w:rsidRPr="003611D0">
              <w:rPr>
                <w:rFonts w:cstheme="minorHAnsi"/>
                <w:sz w:val="24"/>
                <w:szCs w:val="24"/>
                <w:lang w:val="hr-HR"/>
              </w:rPr>
              <w:t>Pružanje podrške mladim ili budućim majkama u nevolji</w:t>
            </w:r>
          </w:p>
        </w:tc>
      </w:tr>
      <w:tr w:rsidR="00E949A1" w:rsidRPr="00E218E0" w14:paraId="341A81C1"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C801884" w14:textId="77777777" w:rsidR="00E949A1" w:rsidRPr="00E218E0" w:rsidRDefault="00E949A1"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49393E5E"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Dom za žrtve obiteljskog nasilja Utočište sv. Nikola Varaždin</w:t>
            </w:r>
          </w:p>
        </w:tc>
      </w:tr>
      <w:tr w:rsidR="00E949A1" w:rsidRPr="00E218E0" w14:paraId="28336187"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7F08846"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Partneri </w:t>
            </w:r>
          </w:p>
        </w:tc>
        <w:tc>
          <w:tcPr>
            <w:tcW w:w="10490" w:type="dxa"/>
            <w:gridSpan w:val="3"/>
          </w:tcPr>
          <w:p w14:paraId="61A8EA5A"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Zavodi za socijalni rad, PU varaždinska, zdravstvene ustanove, škole. Županija, Grad Varaždin</w:t>
            </w:r>
          </w:p>
        </w:tc>
      </w:tr>
      <w:tr w:rsidR="003D1983" w:rsidRPr="00E218E0" w14:paraId="2D09969C"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63141EC" w14:textId="77777777" w:rsidR="003D1983" w:rsidRPr="00E218E0" w:rsidRDefault="003D1983" w:rsidP="003D1983">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3ABAD852" w14:textId="3CB55653"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Pružanje smještaja i sigurnog okruženja ženama i djeci obiteljskog nasilja u Domu za žrtve obiteljskog nasilja „Utočište sv. Nikola“</w:t>
            </w:r>
          </w:p>
        </w:tc>
      </w:tr>
      <w:tr w:rsidR="003D1983" w:rsidRPr="00E218E0" w14:paraId="2DAD1029" w14:textId="77777777" w:rsidTr="00A27853">
        <w:trPr>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3E3A9D3" w14:textId="77777777" w:rsidR="003D1983" w:rsidRPr="00E218E0" w:rsidRDefault="003D1983" w:rsidP="003D1983">
            <w:pPr>
              <w:rPr>
                <w:rFonts w:cstheme="minorHAnsi"/>
                <w:sz w:val="22"/>
                <w:szCs w:val="22"/>
                <w:lang w:val="hr-HR"/>
              </w:rPr>
            </w:pPr>
            <w:r w:rsidRPr="00E218E0">
              <w:rPr>
                <w:rFonts w:cstheme="minorHAnsi"/>
                <w:sz w:val="22"/>
                <w:szCs w:val="22"/>
                <w:lang w:val="hr-HR"/>
              </w:rPr>
              <w:t>Specifičan cilj</w:t>
            </w:r>
          </w:p>
        </w:tc>
        <w:tc>
          <w:tcPr>
            <w:tcW w:w="10490" w:type="dxa"/>
            <w:gridSpan w:val="3"/>
          </w:tcPr>
          <w:p w14:paraId="2FF6E49C" w14:textId="69562A19"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Pružanje podrške, osnaživanje  i razvoj osobnih snaga i  resursa u svrhu  osamostaljenja i života bez nasilja što većem broju žena i djece žrtava nasilja u obitelji</w:t>
            </w:r>
          </w:p>
        </w:tc>
      </w:tr>
      <w:tr w:rsidR="003D1983" w:rsidRPr="00E218E0" w14:paraId="506CC09E"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351C66A" w14:textId="77777777" w:rsidR="003D1983" w:rsidRPr="00E218E0" w:rsidRDefault="003D1983" w:rsidP="003D1983">
            <w:pPr>
              <w:rPr>
                <w:rFonts w:cstheme="minorHAnsi"/>
                <w:sz w:val="22"/>
                <w:szCs w:val="22"/>
                <w:lang w:val="hr-HR"/>
              </w:rPr>
            </w:pPr>
            <w:r w:rsidRPr="00E218E0">
              <w:rPr>
                <w:rFonts w:cstheme="minorHAnsi"/>
                <w:sz w:val="22"/>
                <w:szCs w:val="22"/>
                <w:lang w:val="hr-HR"/>
              </w:rPr>
              <w:t>Aktivnost</w:t>
            </w:r>
          </w:p>
        </w:tc>
        <w:tc>
          <w:tcPr>
            <w:tcW w:w="10490" w:type="dxa"/>
            <w:gridSpan w:val="3"/>
          </w:tcPr>
          <w:p w14:paraId="5335C253" w14:textId="12083806"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Psihosocijalna pomoć i podrška, pomoć pri obavljanju svakodnevnih aktivnosti u vidu individualnih savjetovanja, grupnih savjetovanja, edukacije,  radna terapija, sportske aktivnosti, kreativne radionice, pravno savjetovanje u suradnji sa Udrugom za podršku žrtvama i svjedocima. Partnerstvo s Udrugom za podršku žrtvama i svjedocima na projektima: „Reci , slušam te“ i Savjetovalište. Pomoć u ostvarivanju prava na stambeno zbrinjavanje.</w:t>
            </w:r>
          </w:p>
        </w:tc>
      </w:tr>
      <w:tr w:rsidR="003D1983" w:rsidRPr="00E218E0" w14:paraId="3F5B6670"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7265EC3" w14:textId="77777777" w:rsidR="003D1983" w:rsidRPr="00E218E0" w:rsidRDefault="003D1983" w:rsidP="003D1983">
            <w:pPr>
              <w:rPr>
                <w:rFonts w:cstheme="minorHAnsi"/>
                <w:sz w:val="22"/>
                <w:szCs w:val="22"/>
                <w:lang w:val="hr-HR"/>
              </w:rPr>
            </w:pPr>
            <w:r w:rsidRPr="00E218E0">
              <w:rPr>
                <w:rFonts w:cstheme="minorHAnsi"/>
                <w:sz w:val="22"/>
                <w:szCs w:val="22"/>
                <w:lang w:val="hr-HR"/>
              </w:rPr>
              <w:t>Ciljna skupina</w:t>
            </w:r>
          </w:p>
        </w:tc>
        <w:tc>
          <w:tcPr>
            <w:tcW w:w="10490" w:type="dxa"/>
            <w:gridSpan w:val="3"/>
          </w:tcPr>
          <w:p w14:paraId="160E583A" w14:textId="791F2317" w:rsidR="003D1983" w:rsidRPr="003611D0" w:rsidRDefault="003D1983" w:rsidP="003D1983">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Žene i djeca žrtve nasilja u obitelji</w:t>
            </w:r>
          </w:p>
        </w:tc>
      </w:tr>
      <w:tr w:rsidR="003D1983" w:rsidRPr="00E218E0" w14:paraId="7E00C519"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075A776" w14:textId="77777777" w:rsidR="003D1983" w:rsidRPr="00E218E0" w:rsidRDefault="003D1983" w:rsidP="003D1983">
            <w:pPr>
              <w:rPr>
                <w:rFonts w:cstheme="minorHAnsi"/>
                <w:sz w:val="22"/>
                <w:szCs w:val="22"/>
                <w:lang w:val="hr-HR"/>
              </w:rPr>
            </w:pPr>
            <w:r w:rsidRPr="00E218E0">
              <w:rPr>
                <w:rFonts w:cstheme="minorHAnsi"/>
                <w:sz w:val="22"/>
                <w:szCs w:val="22"/>
                <w:lang w:val="hr-HR"/>
              </w:rPr>
              <w:t>Krajnji korisnici</w:t>
            </w:r>
          </w:p>
        </w:tc>
        <w:tc>
          <w:tcPr>
            <w:tcW w:w="10490" w:type="dxa"/>
            <w:gridSpan w:val="3"/>
          </w:tcPr>
          <w:p w14:paraId="2CA62C5D" w14:textId="15CC93A1"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Korisnici smještaja u Domu za žrtve obiteljskog nasilja „Utočište sv. Nikola“</w:t>
            </w:r>
          </w:p>
        </w:tc>
      </w:tr>
      <w:tr w:rsidR="003D1983" w:rsidRPr="00E218E0" w14:paraId="3262C641"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E963DB3" w14:textId="77777777" w:rsidR="003D1983" w:rsidRPr="00E218E0" w:rsidRDefault="003D1983" w:rsidP="003D1983">
            <w:pPr>
              <w:rPr>
                <w:rFonts w:cstheme="minorHAnsi"/>
                <w:sz w:val="22"/>
                <w:szCs w:val="22"/>
                <w:lang w:val="hr-HR"/>
              </w:rPr>
            </w:pPr>
            <w:r w:rsidRPr="00E218E0">
              <w:rPr>
                <w:rFonts w:cstheme="minorHAnsi"/>
                <w:sz w:val="22"/>
                <w:szCs w:val="22"/>
                <w:lang w:val="hr-HR"/>
              </w:rPr>
              <w:t>Očekivano vrijeme provedbe aktivnosti</w:t>
            </w:r>
          </w:p>
        </w:tc>
        <w:tc>
          <w:tcPr>
            <w:tcW w:w="10490" w:type="dxa"/>
            <w:gridSpan w:val="3"/>
          </w:tcPr>
          <w:p w14:paraId="64C9F256" w14:textId="37D3FA9B" w:rsidR="003D1983" w:rsidRPr="003611D0" w:rsidRDefault="006C66F2" w:rsidP="003D1983">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Arial"/>
                <w:sz w:val="22"/>
                <w:szCs w:val="22"/>
                <w:lang w:val="hr-HR"/>
              </w:rPr>
              <w:t>K</w:t>
            </w:r>
            <w:r w:rsidR="003D1983" w:rsidRPr="003611D0">
              <w:rPr>
                <w:rFonts w:cs="Arial"/>
                <w:sz w:val="22"/>
                <w:szCs w:val="22"/>
                <w:lang w:val="hr-HR"/>
              </w:rPr>
              <w:t>ontinuirano</w:t>
            </w:r>
          </w:p>
        </w:tc>
      </w:tr>
      <w:tr w:rsidR="00E949A1" w:rsidRPr="00E218E0" w14:paraId="3CD6C708"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25C6C81" w14:textId="77777777" w:rsidR="00E949A1" w:rsidRPr="00E218E0" w:rsidRDefault="00E949A1" w:rsidP="00EB47C8">
            <w:pPr>
              <w:rPr>
                <w:rFonts w:cstheme="minorHAnsi"/>
                <w:sz w:val="22"/>
                <w:szCs w:val="22"/>
                <w:lang w:val="hr-HR"/>
              </w:rPr>
            </w:pPr>
            <w:r w:rsidRPr="00E218E0">
              <w:rPr>
                <w:rFonts w:cstheme="minorHAnsi"/>
                <w:sz w:val="22"/>
                <w:szCs w:val="22"/>
                <w:lang w:val="hr-HR"/>
              </w:rPr>
              <w:t>Planirana sredstva/Izvor financiranja</w:t>
            </w:r>
          </w:p>
        </w:tc>
        <w:tc>
          <w:tcPr>
            <w:tcW w:w="5387" w:type="dxa"/>
            <w:gridSpan w:val="2"/>
          </w:tcPr>
          <w:p w14:paraId="35B4B9AC" w14:textId="71454867"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2026</w:t>
            </w:r>
            <w:r w:rsidR="006C66F2">
              <w:rPr>
                <w:rFonts w:cs="Arial"/>
                <w:sz w:val="22"/>
                <w:szCs w:val="22"/>
                <w:lang w:val="hr-HR"/>
              </w:rPr>
              <w:t>.</w:t>
            </w:r>
            <w:r w:rsidRPr="003611D0">
              <w:rPr>
                <w:rFonts w:cs="Arial"/>
                <w:sz w:val="22"/>
                <w:szCs w:val="22"/>
                <w:lang w:val="hr-HR"/>
              </w:rPr>
              <w:t xml:space="preserve">: 40.00,00 EUR </w:t>
            </w:r>
          </w:p>
          <w:p w14:paraId="7143BBEC" w14:textId="09F78E55" w:rsidR="003D1983" w:rsidRPr="003611D0" w:rsidRDefault="003D1983" w:rsidP="003D1983">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2027</w:t>
            </w:r>
            <w:r w:rsidR="006C66F2">
              <w:rPr>
                <w:rFonts w:cs="Arial"/>
                <w:sz w:val="22"/>
                <w:szCs w:val="22"/>
                <w:lang w:val="hr-HR"/>
              </w:rPr>
              <w:t>.</w:t>
            </w:r>
            <w:r w:rsidRPr="003611D0">
              <w:rPr>
                <w:rFonts w:cs="Arial"/>
                <w:sz w:val="22"/>
                <w:szCs w:val="22"/>
                <w:lang w:val="hr-HR"/>
              </w:rPr>
              <w:t xml:space="preserve">: 40.00,00 EUR </w:t>
            </w:r>
          </w:p>
          <w:p w14:paraId="00D6C89B" w14:textId="791C108B" w:rsidR="00E949A1" w:rsidRPr="003611D0" w:rsidRDefault="003D1983" w:rsidP="003D1983">
            <w:pPr>
              <w:cnfStyle w:val="000000100000" w:firstRow="0" w:lastRow="0" w:firstColumn="0" w:lastColumn="0" w:oddVBand="0" w:evenVBand="0" w:oddHBand="1" w:evenHBand="0" w:firstRowFirstColumn="0" w:firstRowLastColumn="0" w:lastRowFirstColumn="0" w:lastRowLastColumn="0"/>
              <w:rPr>
                <w:rFonts w:cstheme="minorHAnsi"/>
                <w:color w:val="FF0000"/>
                <w:sz w:val="22"/>
                <w:szCs w:val="22"/>
              </w:rPr>
            </w:pPr>
            <w:r w:rsidRPr="003611D0">
              <w:rPr>
                <w:rFonts w:cs="Arial"/>
                <w:sz w:val="22"/>
                <w:szCs w:val="22"/>
                <w:lang w:val="hr-HR"/>
              </w:rPr>
              <w:t>2027</w:t>
            </w:r>
            <w:r w:rsidR="006C66F2">
              <w:rPr>
                <w:rFonts w:cs="Arial"/>
                <w:sz w:val="22"/>
                <w:szCs w:val="22"/>
                <w:lang w:val="hr-HR"/>
              </w:rPr>
              <w:t>.</w:t>
            </w:r>
            <w:r w:rsidRPr="003611D0">
              <w:rPr>
                <w:rFonts w:cs="Arial"/>
                <w:sz w:val="22"/>
                <w:szCs w:val="22"/>
                <w:lang w:val="hr-HR"/>
              </w:rPr>
              <w:t>: 40.00,00 EUR</w:t>
            </w:r>
          </w:p>
        </w:tc>
        <w:tc>
          <w:tcPr>
            <w:tcW w:w="5103" w:type="dxa"/>
          </w:tcPr>
          <w:p w14:paraId="4ADA896C" w14:textId="372D9C00" w:rsidR="00E949A1" w:rsidRPr="003611D0" w:rsidRDefault="003D1983"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Proračun Varaždinske županije, Grad Varaždin, Ministarstvo rada, mirovinskoga sustava,  obitelji i socijalne politike</w:t>
            </w:r>
          </w:p>
        </w:tc>
      </w:tr>
      <w:tr w:rsidR="00E949A1" w:rsidRPr="00E218E0" w14:paraId="4716F02F"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69E5833" w14:textId="77777777" w:rsidR="00E949A1" w:rsidRPr="00E218E0" w:rsidRDefault="00E949A1" w:rsidP="00EB47C8">
            <w:pPr>
              <w:rPr>
                <w:rFonts w:cstheme="minorHAnsi"/>
                <w:sz w:val="22"/>
                <w:szCs w:val="22"/>
                <w:lang w:val="hr-HR"/>
              </w:rPr>
            </w:pPr>
            <w:r w:rsidRPr="00E218E0">
              <w:rPr>
                <w:rFonts w:cstheme="minorHAnsi"/>
                <w:sz w:val="22"/>
                <w:szCs w:val="22"/>
                <w:lang w:val="hr-HR"/>
              </w:rPr>
              <w:lastRenderedPageBreak/>
              <w:t>Pokazatelj uspješnosti/provjera postignuća</w:t>
            </w:r>
          </w:p>
        </w:tc>
        <w:tc>
          <w:tcPr>
            <w:tcW w:w="10490" w:type="dxa"/>
            <w:gridSpan w:val="3"/>
          </w:tcPr>
          <w:p w14:paraId="53AA4B48" w14:textId="4E5A6725" w:rsidR="00E949A1" w:rsidRPr="003611D0" w:rsidRDefault="003D1983"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Broj korisnika koji su ostvarili uvjete za samostalan život bez nasilja na godišnjoj razini.</w:t>
            </w:r>
          </w:p>
        </w:tc>
      </w:tr>
      <w:tr w:rsidR="00E949A1" w:rsidRPr="00E218E0" w14:paraId="503B89B9"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6045B9D" w14:textId="77777777" w:rsidR="00E949A1" w:rsidRPr="003611D0" w:rsidRDefault="00E949A1" w:rsidP="00EB47C8">
            <w:pPr>
              <w:contextualSpacing/>
              <w:rPr>
                <w:rFonts w:cstheme="minorHAnsi"/>
                <w:sz w:val="22"/>
                <w:szCs w:val="22"/>
                <w:lang w:val="hr-HR"/>
              </w:rPr>
            </w:pPr>
          </w:p>
        </w:tc>
      </w:tr>
      <w:tr w:rsidR="00E949A1" w:rsidRPr="00E218E0" w14:paraId="63E2D08C"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3E768540" w14:textId="1CC1D1A8" w:rsidR="00E949A1" w:rsidRPr="003611D0" w:rsidRDefault="00E949A1" w:rsidP="0086092C">
            <w:pPr>
              <w:pStyle w:val="Odlomakpopisa"/>
              <w:spacing w:before="120" w:after="160" w:line="259" w:lineRule="auto"/>
              <w:jc w:val="center"/>
              <w:rPr>
                <w:rFonts w:cstheme="minorHAnsi"/>
                <w:b w:val="0"/>
                <w:bCs w:val="0"/>
                <w:sz w:val="22"/>
                <w:szCs w:val="22"/>
                <w:lang w:val="hr-HR"/>
              </w:rPr>
            </w:pPr>
            <w:r w:rsidRPr="003611D0">
              <w:rPr>
                <w:rFonts w:cstheme="minorHAnsi"/>
                <w:sz w:val="24"/>
                <w:szCs w:val="24"/>
                <w:lang w:val="hr-HR"/>
              </w:rPr>
              <w:t>Dostupnost stručne pomoći oboljelima u raznim kriznim stanjima i djeci koja naginju ovisnostima i rizičnom ponašanju</w:t>
            </w:r>
          </w:p>
        </w:tc>
      </w:tr>
      <w:tr w:rsidR="00E949A1" w:rsidRPr="00E218E0" w14:paraId="14BDDC0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483C89C" w14:textId="77777777" w:rsidR="00E949A1" w:rsidRPr="00E218E0" w:rsidRDefault="00E949A1"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3EB3D9F8"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Zavod za javno zdravstvo Varaždinske županije</w:t>
            </w:r>
          </w:p>
        </w:tc>
      </w:tr>
      <w:tr w:rsidR="00E949A1" w:rsidRPr="00E218E0" w14:paraId="17930896"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2ADF531"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Partneri </w:t>
            </w:r>
          </w:p>
        </w:tc>
        <w:tc>
          <w:tcPr>
            <w:tcW w:w="10490" w:type="dxa"/>
            <w:gridSpan w:val="3"/>
          </w:tcPr>
          <w:p w14:paraId="76A4490A"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Županija, škole, PU varaždinska, zdravstvene ustanove, županijsko odvjetništvo</w:t>
            </w:r>
          </w:p>
        </w:tc>
      </w:tr>
      <w:tr w:rsidR="00E949A1" w:rsidRPr="00E218E0" w14:paraId="3F6397CF"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EBD1105" w14:textId="77777777" w:rsidR="00E949A1" w:rsidRPr="00E218E0" w:rsidRDefault="00E949A1" w:rsidP="00EB47C8">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3642E54D"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Prevencija ovisnosti – ukazivanje na probleme zlouporabe svih sredstava ovisnosti te pružati nove informacije u  borbi protiv ovisnosti</w:t>
            </w:r>
          </w:p>
        </w:tc>
      </w:tr>
      <w:tr w:rsidR="00E949A1" w:rsidRPr="00E218E0" w14:paraId="4ABE2BC6" w14:textId="77777777" w:rsidTr="00A27853">
        <w:trPr>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AC3BC0F" w14:textId="77777777" w:rsidR="00E949A1" w:rsidRPr="00E218E0" w:rsidRDefault="00E949A1" w:rsidP="00EB47C8">
            <w:pPr>
              <w:rPr>
                <w:rFonts w:cstheme="minorHAnsi"/>
                <w:sz w:val="22"/>
                <w:szCs w:val="22"/>
                <w:lang w:val="hr-HR"/>
              </w:rPr>
            </w:pPr>
            <w:r w:rsidRPr="00E218E0">
              <w:rPr>
                <w:rFonts w:cstheme="minorHAnsi"/>
                <w:sz w:val="22"/>
                <w:szCs w:val="22"/>
                <w:lang w:val="hr-HR"/>
              </w:rPr>
              <w:t>Specifičan cilj</w:t>
            </w:r>
          </w:p>
        </w:tc>
        <w:tc>
          <w:tcPr>
            <w:tcW w:w="10490" w:type="dxa"/>
            <w:gridSpan w:val="3"/>
          </w:tcPr>
          <w:p w14:paraId="72127FCF" w14:textId="77777777" w:rsidR="00E949A1" w:rsidRPr="003611D0" w:rsidRDefault="00E949A1" w:rsidP="00EB47C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611D0">
              <w:rPr>
                <w:rFonts w:asciiTheme="minorHAnsi" w:hAnsiTheme="minorHAnsi" w:cstheme="minorHAnsi"/>
                <w:sz w:val="22"/>
                <w:szCs w:val="22"/>
              </w:rPr>
              <w:t xml:space="preserve">Pomoć mladima u stjecanju uvida u vlastite postupke i štetnost konzumiranja opijata, smanjivanje interesa za uzimanjem opijata te jačanje samopouzdanja i osposobljavanje za efikasnije načine rješavanja problema </w:t>
            </w:r>
          </w:p>
        </w:tc>
      </w:tr>
      <w:tr w:rsidR="00E949A1" w:rsidRPr="00E218E0" w14:paraId="10C396E4"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CA22344" w14:textId="77777777" w:rsidR="00E949A1" w:rsidRPr="00E218E0" w:rsidRDefault="00E949A1" w:rsidP="00EB47C8">
            <w:pPr>
              <w:rPr>
                <w:rFonts w:cstheme="minorHAnsi"/>
                <w:sz w:val="22"/>
                <w:szCs w:val="22"/>
                <w:lang w:val="hr-HR"/>
              </w:rPr>
            </w:pPr>
            <w:r w:rsidRPr="00E218E0">
              <w:rPr>
                <w:rFonts w:cstheme="minorHAnsi"/>
                <w:sz w:val="22"/>
                <w:szCs w:val="22"/>
                <w:lang w:val="hr-HR"/>
              </w:rPr>
              <w:t>Aktivnost</w:t>
            </w:r>
          </w:p>
        </w:tc>
        <w:tc>
          <w:tcPr>
            <w:tcW w:w="10490" w:type="dxa"/>
            <w:gridSpan w:val="3"/>
          </w:tcPr>
          <w:p w14:paraId="732FEDD2"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Zavod za javno zdravstvo Varaždinske županije provodi edukativne i stručne aktivnosti u cilju prevencije svih vrsta ovisnosti</w:t>
            </w:r>
          </w:p>
        </w:tc>
      </w:tr>
      <w:tr w:rsidR="00E949A1" w:rsidRPr="00E218E0" w14:paraId="22407B8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A805736" w14:textId="77777777" w:rsidR="00E949A1" w:rsidRPr="00E218E0" w:rsidRDefault="00E949A1" w:rsidP="00EB47C8">
            <w:pPr>
              <w:rPr>
                <w:rFonts w:cstheme="minorHAnsi"/>
                <w:sz w:val="22"/>
                <w:szCs w:val="22"/>
                <w:lang w:val="hr-HR"/>
              </w:rPr>
            </w:pPr>
            <w:r w:rsidRPr="00E218E0">
              <w:rPr>
                <w:rFonts w:cstheme="minorHAnsi"/>
                <w:sz w:val="22"/>
                <w:szCs w:val="22"/>
                <w:lang w:val="hr-HR"/>
              </w:rPr>
              <w:t>Ciljna skupina</w:t>
            </w:r>
          </w:p>
        </w:tc>
        <w:tc>
          <w:tcPr>
            <w:tcW w:w="10490" w:type="dxa"/>
            <w:gridSpan w:val="3"/>
          </w:tcPr>
          <w:p w14:paraId="689E76CD" w14:textId="10D85548" w:rsidR="00E949A1" w:rsidRPr="003611D0" w:rsidRDefault="00D92034"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theme="minorHAnsi"/>
                <w:sz w:val="22"/>
                <w:szCs w:val="22"/>
                <w:lang w:val="hr-HR"/>
              </w:rPr>
              <w:t>S</w:t>
            </w:r>
            <w:r w:rsidR="00E949A1" w:rsidRPr="003611D0">
              <w:rPr>
                <w:rFonts w:cstheme="minorHAnsi"/>
                <w:sz w:val="22"/>
                <w:szCs w:val="22"/>
                <w:lang w:val="hr-HR"/>
              </w:rPr>
              <w:t>avjetodavni rad  i edukacije za učenike, studente, stručne radnike škola, zdravstvene radnike i opću populaciju</w:t>
            </w:r>
          </w:p>
        </w:tc>
      </w:tr>
      <w:tr w:rsidR="00E949A1" w:rsidRPr="00E218E0" w14:paraId="19D4EB95"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ED0AB56" w14:textId="77777777" w:rsidR="00E949A1" w:rsidRPr="00E218E0" w:rsidRDefault="00E949A1" w:rsidP="00EB47C8">
            <w:pPr>
              <w:rPr>
                <w:rFonts w:cstheme="minorHAnsi"/>
                <w:sz w:val="22"/>
                <w:szCs w:val="22"/>
                <w:lang w:val="hr-HR"/>
              </w:rPr>
            </w:pPr>
            <w:r w:rsidRPr="00E218E0">
              <w:rPr>
                <w:rFonts w:cstheme="minorHAnsi"/>
                <w:sz w:val="22"/>
                <w:szCs w:val="22"/>
                <w:lang w:val="hr-HR"/>
              </w:rPr>
              <w:t>Krajnji korisnici</w:t>
            </w:r>
          </w:p>
        </w:tc>
        <w:tc>
          <w:tcPr>
            <w:tcW w:w="10490" w:type="dxa"/>
            <w:gridSpan w:val="3"/>
          </w:tcPr>
          <w:p w14:paraId="4649D749" w14:textId="77777777" w:rsidR="00E949A1" w:rsidRPr="003611D0" w:rsidRDefault="00E949A1"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Mladi s područja Varaždinske županije</w:t>
            </w:r>
          </w:p>
        </w:tc>
      </w:tr>
      <w:tr w:rsidR="00E949A1" w:rsidRPr="00E218E0" w14:paraId="1717973B"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85E615D" w14:textId="77777777" w:rsidR="00E949A1" w:rsidRPr="00E218E0" w:rsidRDefault="00E949A1" w:rsidP="00EB47C8">
            <w:pPr>
              <w:rPr>
                <w:rFonts w:cstheme="minorHAnsi"/>
                <w:sz w:val="22"/>
                <w:szCs w:val="22"/>
                <w:lang w:val="hr-HR"/>
              </w:rPr>
            </w:pPr>
            <w:r w:rsidRPr="00E218E0">
              <w:rPr>
                <w:rFonts w:cstheme="minorHAnsi"/>
                <w:sz w:val="22"/>
                <w:szCs w:val="22"/>
                <w:lang w:val="hr-HR"/>
              </w:rPr>
              <w:t>Očekivano vrijeme provedbe aktivnosti</w:t>
            </w:r>
          </w:p>
        </w:tc>
        <w:tc>
          <w:tcPr>
            <w:tcW w:w="10490" w:type="dxa"/>
            <w:gridSpan w:val="3"/>
          </w:tcPr>
          <w:p w14:paraId="77C9E308" w14:textId="430C0E64" w:rsidR="00E949A1" w:rsidRPr="003611D0" w:rsidRDefault="00D92034"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theme="minorHAnsi"/>
                <w:sz w:val="22"/>
                <w:szCs w:val="22"/>
                <w:lang w:val="hr-HR"/>
              </w:rPr>
              <w:t>K</w:t>
            </w:r>
            <w:r w:rsidR="00E949A1" w:rsidRPr="003611D0">
              <w:rPr>
                <w:rFonts w:cstheme="minorHAnsi"/>
                <w:sz w:val="22"/>
                <w:szCs w:val="22"/>
                <w:lang w:val="hr-HR"/>
              </w:rPr>
              <w:t>ontinuirano</w:t>
            </w:r>
          </w:p>
        </w:tc>
      </w:tr>
      <w:tr w:rsidR="00E949A1" w:rsidRPr="00E218E0" w14:paraId="17D7AFB4"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F116681" w14:textId="77777777" w:rsidR="00E949A1" w:rsidRPr="00E218E0" w:rsidRDefault="00E949A1" w:rsidP="00EB47C8">
            <w:pPr>
              <w:rPr>
                <w:rFonts w:cstheme="minorHAnsi"/>
                <w:sz w:val="22"/>
                <w:szCs w:val="22"/>
                <w:lang w:val="hr-HR"/>
              </w:rPr>
            </w:pPr>
            <w:r w:rsidRPr="00E218E0">
              <w:rPr>
                <w:rFonts w:cstheme="minorHAnsi"/>
                <w:sz w:val="22"/>
                <w:szCs w:val="22"/>
                <w:lang w:val="hr-HR"/>
              </w:rPr>
              <w:t>Planirana sredstva/Izvor financiranja</w:t>
            </w:r>
          </w:p>
        </w:tc>
        <w:tc>
          <w:tcPr>
            <w:tcW w:w="5387" w:type="dxa"/>
            <w:gridSpan w:val="2"/>
          </w:tcPr>
          <w:p w14:paraId="78BCCFCD" w14:textId="6E86F252" w:rsidR="00E949A1" w:rsidRPr="003611D0" w:rsidRDefault="003E3A9F"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3.500,00 EUR godišnje</w:t>
            </w:r>
          </w:p>
        </w:tc>
        <w:tc>
          <w:tcPr>
            <w:tcW w:w="5103" w:type="dxa"/>
          </w:tcPr>
          <w:p w14:paraId="7E7CE12E" w14:textId="73CDAC1B" w:rsidR="00E949A1" w:rsidRPr="003611D0" w:rsidRDefault="003E3A9F"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D92034">
              <w:rPr>
                <w:rFonts w:cs="Arial"/>
                <w:sz w:val="22"/>
                <w:szCs w:val="22"/>
                <w:lang w:val="hr-HR"/>
              </w:rPr>
              <w:t>Proračun Varaždinske županije , Zavod za javno zdravstvo Varaždinske županije (r</w:t>
            </w:r>
            <w:r w:rsidR="0037615C" w:rsidRPr="00D92034">
              <w:rPr>
                <w:rFonts w:cs="Arial"/>
                <w:sz w:val="22"/>
                <w:szCs w:val="22"/>
                <w:lang w:val="hr-HR"/>
              </w:rPr>
              <w:t>edovna sredstva su osigurana iz HZZO-a temeljem ugovaranja timova i, periodički, sredstva iz Ministarstva zdravstva RH posredstvom natječaja za zdravstvene organizacije iz lutrijskih sredstava</w:t>
            </w:r>
            <w:r w:rsidRPr="00D92034">
              <w:rPr>
                <w:rFonts w:cs="Arial"/>
                <w:sz w:val="22"/>
                <w:szCs w:val="22"/>
                <w:lang w:val="hr-HR"/>
              </w:rPr>
              <w:t>)</w:t>
            </w:r>
          </w:p>
        </w:tc>
      </w:tr>
      <w:tr w:rsidR="00E949A1" w:rsidRPr="00E218E0" w14:paraId="7CE0445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87C47F5" w14:textId="1C95367A" w:rsidR="00E949A1" w:rsidRPr="00E218E0" w:rsidRDefault="003E3A9F" w:rsidP="00EB47C8">
            <w:pPr>
              <w:rPr>
                <w:rFonts w:cstheme="minorHAnsi"/>
                <w:sz w:val="22"/>
                <w:szCs w:val="22"/>
                <w:lang w:val="hr-HR"/>
              </w:rPr>
            </w:pPr>
            <w:proofErr w:type="spellStart"/>
            <w:r>
              <w:rPr>
                <w:rFonts w:cstheme="minorHAnsi"/>
                <w:sz w:val="22"/>
                <w:szCs w:val="22"/>
                <w:lang w:val="hr-HR"/>
              </w:rPr>
              <w:t>r</w:t>
            </w:r>
            <w:r w:rsidR="00E949A1" w:rsidRPr="00E218E0">
              <w:rPr>
                <w:rFonts w:cstheme="minorHAnsi"/>
                <w:sz w:val="22"/>
                <w:szCs w:val="22"/>
                <w:lang w:val="hr-HR"/>
              </w:rPr>
              <w:t>Pokazatelj</w:t>
            </w:r>
            <w:proofErr w:type="spellEnd"/>
            <w:r w:rsidR="00E949A1" w:rsidRPr="00E218E0">
              <w:rPr>
                <w:rFonts w:cstheme="minorHAnsi"/>
                <w:sz w:val="22"/>
                <w:szCs w:val="22"/>
                <w:lang w:val="hr-HR"/>
              </w:rPr>
              <w:t xml:space="preserve"> uspješnosti/provjera postignuća</w:t>
            </w:r>
          </w:p>
        </w:tc>
        <w:tc>
          <w:tcPr>
            <w:tcW w:w="10490" w:type="dxa"/>
            <w:gridSpan w:val="3"/>
          </w:tcPr>
          <w:p w14:paraId="62E16B5A" w14:textId="77777777" w:rsidR="00E949A1" w:rsidRPr="003611D0" w:rsidRDefault="00E949A1"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Broj uključenih škola, broj radionica, predavanja</w:t>
            </w:r>
          </w:p>
        </w:tc>
      </w:tr>
      <w:tr w:rsidR="00E949A1" w:rsidRPr="00E218E0" w14:paraId="29301956"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4CA67700" w14:textId="77777777" w:rsidR="00E949A1" w:rsidRPr="003611D0" w:rsidRDefault="00E949A1" w:rsidP="00EB47C8">
            <w:pPr>
              <w:contextualSpacing/>
              <w:rPr>
                <w:rFonts w:cstheme="minorHAnsi"/>
                <w:sz w:val="22"/>
                <w:szCs w:val="22"/>
                <w:lang w:val="hr-HR"/>
              </w:rPr>
            </w:pPr>
          </w:p>
        </w:tc>
      </w:tr>
      <w:tr w:rsidR="00E949A1" w:rsidRPr="00E218E0" w14:paraId="64622382"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37CC36F" w14:textId="43EA4502" w:rsidR="00E949A1" w:rsidRPr="003611D0" w:rsidRDefault="00E949A1" w:rsidP="000F7389">
            <w:pPr>
              <w:pStyle w:val="Odlomakpopisa"/>
              <w:spacing w:before="120" w:after="160" w:line="259" w:lineRule="auto"/>
              <w:jc w:val="center"/>
              <w:rPr>
                <w:rFonts w:cstheme="minorHAnsi"/>
                <w:b w:val="0"/>
                <w:bCs w:val="0"/>
                <w:sz w:val="24"/>
                <w:szCs w:val="24"/>
                <w:lang w:val="hr-HR"/>
              </w:rPr>
            </w:pPr>
            <w:r w:rsidRPr="003611D0">
              <w:rPr>
                <w:rFonts w:cstheme="minorHAnsi"/>
                <w:sz w:val="24"/>
                <w:szCs w:val="24"/>
                <w:lang w:val="hr-HR"/>
              </w:rPr>
              <w:t>Županija potiče i potpomaže rad neprofitnih organizacija koje rade s djecom i za djecu</w:t>
            </w:r>
          </w:p>
        </w:tc>
      </w:tr>
      <w:tr w:rsidR="00BB0B15" w:rsidRPr="00E218E0" w14:paraId="18FC85EA"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2801C3D" w14:textId="77777777" w:rsidR="00BB0B15" w:rsidRPr="00E218E0" w:rsidRDefault="00BB0B15"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37C84499"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Varaždinska županija</w:t>
            </w:r>
          </w:p>
        </w:tc>
      </w:tr>
      <w:tr w:rsidR="00BB0B15" w:rsidRPr="00E218E0" w14:paraId="2B47E119"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AAA1DCD"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Partneri </w:t>
            </w:r>
          </w:p>
        </w:tc>
        <w:tc>
          <w:tcPr>
            <w:tcW w:w="10490" w:type="dxa"/>
            <w:gridSpan w:val="3"/>
          </w:tcPr>
          <w:p w14:paraId="5B46195D" w14:textId="11C3F1DB" w:rsidR="00BB0B15" w:rsidRPr="003611D0" w:rsidRDefault="00E64F3C"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theme="minorHAnsi"/>
                <w:sz w:val="22"/>
                <w:szCs w:val="22"/>
                <w:lang w:val="hr-HR"/>
              </w:rPr>
              <w:t>U</w:t>
            </w:r>
            <w:r w:rsidR="00BB0B15" w:rsidRPr="003611D0">
              <w:rPr>
                <w:rFonts w:cstheme="minorHAnsi"/>
                <w:sz w:val="22"/>
                <w:szCs w:val="22"/>
                <w:lang w:val="hr-HR"/>
              </w:rPr>
              <w:t>druge</w:t>
            </w:r>
          </w:p>
        </w:tc>
      </w:tr>
      <w:tr w:rsidR="00BB0B15" w:rsidRPr="00E218E0" w14:paraId="3F37EB91"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F934D87"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51121EE4"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Financiranje programa udruga  koje pružaju usluge savjetovanja i podrške, organiziranog stanovanja</w:t>
            </w:r>
          </w:p>
        </w:tc>
      </w:tr>
      <w:tr w:rsidR="00BB0B15" w:rsidRPr="00E218E0" w14:paraId="581F2B5F" w14:textId="77777777" w:rsidTr="00A27853">
        <w:trPr>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F54F23D" w14:textId="77777777" w:rsidR="00BB0B15" w:rsidRPr="00E218E0" w:rsidRDefault="00BB0B15" w:rsidP="00EB47C8">
            <w:pPr>
              <w:rPr>
                <w:rFonts w:cstheme="minorHAnsi"/>
                <w:sz w:val="22"/>
                <w:szCs w:val="22"/>
                <w:lang w:val="hr-HR"/>
              </w:rPr>
            </w:pPr>
            <w:r w:rsidRPr="00E218E0">
              <w:rPr>
                <w:rFonts w:cstheme="minorHAnsi"/>
                <w:sz w:val="22"/>
                <w:szCs w:val="22"/>
                <w:lang w:val="hr-HR"/>
              </w:rPr>
              <w:t>Specifičan cilj</w:t>
            </w:r>
          </w:p>
        </w:tc>
        <w:tc>
          <w:tcPr>
            <w:tcW w:w="10490" w:type="dxa"/>
            <w:gridSpan w:val="3"/>
          </w:tcPr>
          <w:p w14:paraId="58DE02D3" w14:textId="77777777" w:rsidR="00BB0B15" w:rsidRPr="003611D0"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Veća dostupnost socijalnih usluga</w:t>
            </w:r>
          </w:p>
        </w:tc>
      </w:tr>
      <w:tr w:rsidR="00BB0B15" w:rsidRPr="00E218E0" w14:paraId="3AC3E4CD"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ECFC9BB" w14:textId="77777777" w:rsidR="00BB0B15" w:rsidRPr="00E218E0" w:rsidRDefault="00BB0B15" w:rsidP="00EB47C8">
            <w:pPr>
              <w:rPr>
                <w:rFonts w:cstheme="minorHAnsi"/>
                <w:sz w:val="22"/>
                <w:szCs w:val="22"/>
                <w:lang w:val="hr-HR"/>
              </w:rPr>
            </w:pPr>
            <w:r w:rsidRPr="00E218E0">
              <w:rPr>
                <w:rFonts w:cstheme="minorHAnsi"/>
                <w:sz w:val="22"/>
                <w:szCs w:val="22"/>
                <w:lang w:val="hr-HR"/>
              </w:rPr>
              <w:t>Aktivnost</w:t>
            </w:r>
          </w:p>
        </w:tc>
        <w:tc>
          <w:tcPr>
            <w:tcW w:w="10490" w:type="dxa"/>
            <w:gridSpan w:val="3"/>
          </w:tcPr>
          <w:p w14:paraId="447AEC31"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Psihosocijalna podrška, savjetovanje, stručna procjena, organizirano stanovanje</w:t>
            </w:r>
          </w:p>
        </w:tc>
      </w:tr>
      <w:tr w:rsidR="00BB0B15" w:rsidRPr="00E218E0" w14:paraId="16A807E1"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82D4D84" w14:textId="77777777" w:rsidR="00BB0B15" w:rsidRPr="00E218E0" w:rsidRDefault="00BB0B15" w:rsidP="00EB47C8">
            <w:pPr>
              <w:rPr>
                <w:rFonts w:cstheme="minorHAnsi"/>
                <w:sz w:val="22"/>
                <w:szCs w:val="22"/>
                <w:lang w:val="hr-HR"/>
              </w:rPr>
            </w:pPr>
            <w:r w:rsidRPr="00E218E0">
              <w:rPr>
                <w:rFonts w:cstheme="minorHAnsi"/>
                <w:sz w:val="22"/>
                <w:szCs w:val="22"/>
                <w:lang w:val="hr-HR"/>
              </w:rPr>
              <w:lastRenderedPageBreak/>
              <w:t>Ciljna skupina</w:t>
            </w:r>
          </w:p>
        </w:tc>
        <w:tc>
          <w:tcPr>
            <w:tcW w:w="10490" w:type="dxa"/>
            <w:gridSpan w:val="3"/>
          </w:tcPr>
          <w:p w14:paraId="4D03678A" w14:textId="77777777" w:rsidR="00BB0B15" w:rsidRPr="003611D0"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Djeca i mladi bez adekvatne obiteljske skrbi, osobe s invaliditetom, u sustavu socijalne skrbi</w:t>
            </w:r>
          </w:p>
        </w:tc>
      </w:tr>
      <w:tr w:rsidR="00BB0B15" w:rsidRPr="00E218E0" w14:paraId="04ADEB0A"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743080C" w14:textId="77777777" w:rsidR="00BB0B15" w:rsidRPr="00E218E0" w:rsidRDefault="00BB0B15" w:rsidP="00EB47C8">
            <w:pPr>
              <w:rPr>
                <w:rFonts w:cstheme="minorHAnsi"/>
                <w:sz w:val="22"/>
                <w:szCs w:val="22"/>
                <w:lang w:val="hr-HR"/>
              </w:rPr>
            </w:pPr>
            <w:r w:rsidRPr="00E218E0">
              <w:rPr>
                <w:rFonts w:cstheme="minorHAnsi"/>
                <w:sz w:val="22"/>
                <w:szCs w:val="22"/>
                <w:lang w:val="hr-HR"/>
              </w:rPr>
              <w:t>Krajnji korisnici</w:t>
            </w:r>
          </w:p>
        </w:tc>
        <w:tc>
          <w:tcPr>
            <w:tcW w:w="10490" w:type="dxa"/>
            <w:gridSpan w:val="3"/>
          </w:tcPr>
          <w:p w14:paraId="71988EDF"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Djeca i obitelji</w:t>
            </w:r>
          </w:p>
        </w:tc>
      </w:tr>
      <w:tr w:rsidR="00BB0B15" w:rsidRPr="00E218E0" w14:paraId="10E4E78D"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F1E9303" w14:textId="77777777" w:rsidR="00BB0B15" w:rsidRPr="00E218E0" w:rsidRDefault="00BB0B15" w:rsidP="00EB47C8">
            <w:pPr>
              <w:rPr>
                <w:rFonts w:cstheme="minorHAnsi"/>
                <w:sz w:val="22"/>
                <w:szCs w:val="22"/>
                <w:lang w:val="hr-HR"/>
              </w:rPr>
            </w:pPr>
            <w:r w:rsidRPr="00E218E0">
              <w:rPr>
                <w:rFonts w:cstheme="minorHAnsi"/>
                <w:sz w:val="22"/>
                <w:szCs w:val="22"/>
                <w:lang w:val="hr-HR"/>
              </w:rPr>
              <w:t>Očekivano vrijeme provedbe aktivnosti</w:t>
            </w:r>
          </w:p>
        </w:tc>
        <w:tc>
          <w:tcPr>
            <w:tcW w:w="10490" w:type="dxa"/>
            <w:gridSpan w:val="3"/>
          </w:tcPr>
          <w:p w14:paraId="72FA8C4A" w14:textId="2800AA99" w:rsidR="00BB0B15" w:rsidRPr="00CF6763" w:rsidRDefault="00E64F3C" w:rsidP="00EB47C8">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rFonts w:cstheme="minorHAnsi"/>
                <w:color w:val="000000" w:themeColor="text1"/>
                <w:sz w:val="22"/>
                <w:szCs w:val="22"/>
                <w:lang w:val="hr-HR"/>
              </w:rPr>
              <w:t>K</w:t>
            </w:r>
            <w:r w:rsidR="00BB0B15" w:rsidRPr="00CF6763">
              <w:rPr>
                <w:rFonts w:cstheme="minorHAnsi"/>
                <w:color w:val="000000" w:themeColor="text1"/>
                <w:sz w:val="22"/>
                <w:szCs w:val="22"/>
                <w:lang w:val="hr-HR"/>
              </w:rPr>
              <w:t>ontinuirano</w:t>
            </w:r>
          </w:p>
        </w:tc>
      </w:tr>
      <w:tr w:rsidR="00E64F3C" w:rsidRPr="00E218E0" w14:paraId="4862A235" w14:textId="77777777" w:rsidTr="002A70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893B8A8" w14:textId="77777777" w:rsidR="00E64F3C" w:rsidRPr="00E218E0" w:rsidRDefault="00E64F3C" w:rsidP="00EB47C8">
            <w:pPr>
              <w:rPr>
                <w:rFonts w:cstheme="minorHAnsi"/>
                <w:sz w:val="22"/>
                <w:szCs w:val="22"/>
                <w:lang w:val="hr-HR"/>
              </w:rPr>
            </w:pPr>
            <w:r w:rsidRPr="00E218E0">
              <w:rPr>
                <w:rFonts w:cstheme="minorHAnsi"/>
                <w:sz w:val="22"/>
                <w:szCs w:val="22"/>
                <w:lang w:val="hr-HR"/>
              </w:rPr>
              <w:t>Planirana sredstva/Izvor financiranja</w:t>
            </w:r>
          </w:p>
        </w:tc>
        <w:tc>
          <w:tcPr>
            <w:tcW w:w="10490" w:type="dxa"/>
            <w:gridSpan w:val="3"/>
          </w:tcPr>
          <w:p w14:paraId="68095083" w14:textId="77777777" w:rsidR="00E64F3C" w:rsidRPr="00CF6763" w:rsidRDefault="00E64F3C" w:rsidP="00EB47C8">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rFonts w:cstheme="minorHAnsi"/>
                <w:color w:val="000000" w:themeColor="text1"/>
                <w:sz w:val="22"/>
                <w:szCs w:val="22"/>
                <w:lang w:val="hr-HR"/>
              </w:rPr>
              <w:t>Proračun Varaždinske županije</w:t>
            </w:r>
          </w:p>
        </w:tc>
      </w:tr>
      <w:tr w:rsidR="00BB0B15" w:rsidRPr="00E218E0" w14:paraId="3B512264"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AF5A552" w14:textId="77777777" w:rsidR="00BB0B15" w:rsidRPr="00E218E0" w:rsidRDefault="00BB0B15" w:rsidP="00EB47C8">
            <w:pPr>
              <w:rPr>
                <w:rFonts w:cstheme="minorHAnsi"/>
                <w:sz w:val="22"/>
                <w:szCs w:val="22"/>
                <w:lang w:val="hr-HR"/>
              </w:rPr>
            </w:pPr>
            <w:r w:rsidRPr="00E218E0">
              <w:rPr>
                <w:rFonts w:cstheme="minorHAnsi"/>
                <w:sz w:val="22"/>
                <w:szCs w:val="22"/>
                <w:lang w:val="hr-HR"/>
              </w:rPr>
              <w:t>Pokazatelj uspješnosti/provjera postignuća</w:t>
            </w:r>
          </w:p>
        </w:tc>
        <w:tc>
          <w:tcPr>
            <w:tcW w:w="10490" w:type="dxa"/>
            <w:gridSpan w:val="3"/>
          </w:tcPr>
          <w:p w14:paraId="0CD3FB02" w14:textId="49915EF6" w:rsidR="00BB0B15" w:rsidRPr="00CF6763"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rFonts w:cstheme="minorHAnsi"/>
                <w:color w:val="000000" w:themeColor="text1"/>
                <w:sz w:val="22"/>
                <w:szCs w:val="22"/>
                <w:lang w:val="hr-HR"/>
              </w:rPr>
              <w:t xml:space="preserve">Broj udruga koje pružaju usluge djeci </w:t>
            </w:r>
            <w:r w:rsidR="008A0137" w:rsidRPr="00CF6763">
              <w:rPr>
                <w:rFonts w:cstheme="minorHAnsi"/>
                <w:color w:val="000000" w:themeColor="text1"/>
                <w:sz w:val="22"/>
                <w:szCs w:val="22"/>
                <w:lang w:val="hr-HR"/>
              </w:rPr>
              <w:t>i</w:t>
            </w:r>
            <w:r w:rsidRPr="00CF6763">
              <w:rPr>
                <w:rFonts w:cstheme="minorHAnsi"/>
                <w:color w:val="000000" w:themeColor="text1"/>
                <w:sz w:val="22"/>
                <w:szCs w:val="22"/>
                <w:lang w:val="hr-HR"/>
              </w:rPr>
              <w:t xml:space="preserve"> mladima, broj korisnika uključenih u programe Udruga, evaluacija programa od strane nositelja aktivnosti</w:t>
            </w:r>
          </w:p>
        </w:tc>
      </w:tr>
      <w:tr w:rsidR="000C273C" w:rsidRPr="00E218E0" w14:paraId="429C5755" w14:textId="77777777" w:rsidTr="00C518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B9D74F2" w14:textId="77777777" w:rsidR="000C273C" w:rsidRPr="00CF6763" w:rsidRDefault="000C273C" w:rsidP="00EB47C8">
            <w:pPr>
              <w:contextualSpacing/>
              <w:rPr>
                <w:rFonts w:cstheme="minorHAnsi"/>
                <w:color w:val="000000" w:themeColor="text1"/>
                <w:sz w:val="22"/>
                <w:szCs w:val="22"/>
                <w:lang w:val="hr-HR"/>
              </w:rPr>
            </w:pPr>
          </w:p>
        </w:tc>
      </w:tr>
      <w:tr w:rsidR="000C273C" w:rsidRPr="00E218E0" w14:paraId="2A8686C5" w14:textId="77777777" w:rsidTr="000C273C">
        <w:trPr>
          <w:trHeight w:val="799"/>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C8FA4EF" w14:textId="77777777" w:rsidR="000C273C" w:rsidRPr="00CF6763" w:rsidRDefault="000C273C" w:rsidP="000C273C">
            <w:pPr>
              <w:pStyle w:val="Odlomakpopisa"/>
              <w:spacing w:after="160" w:line="259" w:lineRule="auto"/>
              <w:jc w:val="center"/>
              <w:rPr>
                <w:rFonts w:ascii="Calibri" w:eastAsia="Calibri" w:hAnsi="Calibri"/>
                <w:sz w:val="24"/>
                <w:szCs w:val="24"/>
                <w:lang w:val="hr-HR" w:eastAsia="en-US"/>
              </w:rPr>
            </w:pPr>
            <w:r w:rsidRPr="00CF6763">
              <w:rPr>
                <w:rFonts w:ascii="Calibri" w:eastAsia="Calibri" w:hAnsi="Calibri"/>
                <w:sz w:val="24"/>
                <w:szCs w:val="24"/>
                <w:lang w:val="hr-HR" w:eastAsia="en-US"/>
              </w:rPr>
              <w:t>Županija potiče i podržava osmišljavanje novih oblika udruživanja  građana i za njihovo djelovanje u pružanju pomoći djeci, osobito siromašnoj i socijalno isključenoj djeci i njihovim obiteljima</w:t>
            </w:r>
          </w:p>
          <w:p w14:paraId="6245CAEB" w14:textId="77777777" w:rsidR="000C273C" w:rsidRPr="00CF6763" w:rsidRDefault="000C273C" w:rsidP="00EB47C8">
            <w:pPr>
              <w:contextualSpacing/>
              <w:rPr>
                <w:rFonts w:cstheme="minorHAnsi"/>
                <w:color w:val="000000" w:themeColor="text1"/>
                <w:sz w:val="22"/>
                <w:szCs w:val="22"/>
                <w:lang w:val="hr-HR"/>
              </w:rPr>
            </w:pPr>
          </w:p>
        </w:tc>
      </w:tr>
      <w:tr w:rsidR="00713C08" w:rsidRPr="00E218E0" w14:paraId="4D906D03"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5ED058B" w14:textId="018D52EB" w:rsidR="00713C08" w:rsidRPr="00E218E0" w:rsidRDefault="00713C08" w:rsidP="00713C08">
            <w:pPr>
              <w:rPr>
                <w:rFonts w:cstheme="minorHAnsi"/>
                <w:sz w:val="22"/>
                <w:szCs w:val="22"/>
                <w:lang w:val="hr-HR"/>
              </w:rPr>
            </w:pPr>
            <w:r w:rsidRPr="000A5D6E">
              <w:t>Nositelj aktivnosti</w:t>
            </w:r>
          </w:p>
        </w:tc>
        <w:tc>
          <w:tcPr>
            <w:tcW w:w="10490" w:type="dxa"/>
            <w:gridSpan w:val="3"/>
          </w:tcPr>
          <w:p w14:paraId="70FA4E08" w14:textId="7167586C" w:rsidR="00713C08" w:rsidRPr="00CF6763" w:rsidRDefault="00713C08" w:rsidP="00713C08">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rFonts w:cstheme="minorHAnsi"/>
                <w:color w:val="000000" w:themeColor="text1"/>
                <w:sz w:val="22"/>
                <w:szCs w:val="22"/>
                <w:lang w:val="hr-HR"/>
              </w:rPr>
              <w:t>Varaždinska županija</w:t>
            </w:r>
          </w:p>
        </w:tc>
      </w:tr>
      <w:tr w:rsidR="00713C08" w:rsidRPr="00E218E0" w14:paraId="42684D1C"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8B2D957" w14:textId="25B2BF7D" w:rsidR="00713C08" w:rsidRPr="00E218E0" w:rsidRDefault="00713C08" w:rsidP="00713C08">
            <w:pPr>
              <w:rPr>
                <w:rFonts w:cstheme="minorHAnsi"/>
                <w:sz w:val="22"/>
                <w:szCs w:val="22"/>
                <w:lang w:val="hr-HR"/>
              </w:rPr>
            </w:pPr>
            <w:r w:rsidRPr="000A5D6E">
              <w:t xml:space="preserve">Partneri </w:t>
            </w:r>
          </w:p>
        </w:tc>
        <w:tc>
          <w:tcPr>
            <w:tcW w:w="10490" w:type="dxa"/>
            <w:gridSpan w:val="3"/>
          </w:tcPr>
          <w:p w14:paraId="4048C2DC" w14:textId="24B81C93" w:rsidR="00713C08" w:rsidRPr="00CF6763" w:rsidRDefault="00713C08" w:rsidP="00713C08">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rFonts w:cstheme="minorHAnsi"/>
                <w:color w:val="000000" w:themeColor="text1"/>
                <w:sz w:val="22"/>
                <w:szCs w:val="22"/>
                <w:lang w:val="hr-HR"/>
              </w:rPr>
              <w:t>Udruge</w:t>
            </w:r>
          </w:p>
        </w:tc>
      </w:tr>
      <w:tr w:rsidR="000C273C" w:rsidRPr="00E218E0" w14:paraId="6E7DB20E"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663072F" w14:textId="5568E824" w:rsidR="000C273C" w:rsidRPr="00E218E0" w:rsidRDefault="000C273C" w:rsidP="000C273C">
            <w:pPr>
              <w:rPr>
                <w:rFonts w:cstheme="minorHAnsi"/>
                <w:sz w:val="22"/>
                <w:szCs w:val="22"/>
                <w:lang w:val="hr-HR"/>
              </w:rPr>
            </w:pPr>
            <w:r w:rsidRPr="000A5D6E">
              <w:t xml:space="preserve">Opći cilj </w:t>
            </w:r>
          </w:p>
        </w:tc>
        <w:tc>
          <w:tcPr>
            <w:tcW w:w="10490" w:type="dxa"/>
            <w:gridSpan w:val="3"/>
          </w:tcPr>
          <w:p w14:paraId="10177204" w14:textId="6CC919AE" w:rsidR="000C273C" w:rsidRPr="00CF6763"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Financiranje programa udruga koje provode programe s ciljem uključivanja djece i mladih koji su u riziku od siromaštva i socijalne isključenosti u zajednicu</w:t>
            </w:r>
          </w:p>
        </w:tc>
      </w:tr>
      <w:tr w:rsidR="000C273C" w:rsidRPr="00E218E0" w14:paraId="4D5840F0"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724C289" w14:textId="349E883B" w:rsidR="000C273C" w:rsidRPr="00E218E0" w:rsidRDefault="000C273C" w:rsidP="000C273C">
            <w:pPr>
              <w:rPr>
                <w:rFonts w:cstheme="minorHAnsi"/>
                <w:sz w:val="22"/>
                <w:szCs w:val="22"/>
                <w:lang w:val="hr-HR"/>
              </w:rPr>
            </w:pPr>
            <w:r w:rsidRPr="000A5D6E">
              <w:t>Specifičan cilj</w:t>
            </w:r>
          </w:p>
        </w:tc>
        <w:tc>
          <w:tcPr>
            <w:tcW w:w="10490" w:type="dxa"/>
            <w:gridSpan w:val="3"/>
          </w:tcPr>
          <w:p w14:paraId="084800ED" w14:textId="79EB1ED2" w:rsidR="000C273C" w:rsidRPr="00CF6763"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Uključivanje djece i mladih koji su u riziku od siromaštva i socijalne isključenosti u zajednicu</w:t>
            </w:r>
          </w:p>
        </w:tc>
      </w:tr>
      <w:tr w:rsidR="000C273C" w:rsidRPr="00E218E0" w14:paraId="12BD52D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DC023E8" w14:textId="40DD04D1" w:rsidR="000C273C" w:rsidRPr="00E218E0" w:rsidRDefault="000C273C" w:rsidP="000C273C">
            <w:pPr>
              <w:rPr>
                <w:rFonts w:cstheme="minorHAnsi"/>
                <w:sz w:val="22"/>
                <w:szCs w:val="22"/>
                <w:lang w:val="hr-HR"/>
              </w:rPr>
            </w:pPr>
            <w:r w:rsidRPr="000A5D6E">
              <w:t>Aktivnost</w:t>
            </w:r>
          </w:p>
        </w:tc>
        <w:tc>
          <w:tcPr>
            <w:tcW w:w="10490" w:type="dxa"/>
            <w:gridSpan w:val="3"/>
          </w:tcPr>
          <w:p w14:paraId="5F2E6AA0" w14:textId="4C0A4CCF" w:rsidR="000C273C" w:rsidRPr="00CF6763"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Sportske aktivnosti</w:t>
            </w:r>
          </w:p>
        </w:tc>
      </w:tr>
      <w:tr w:rsidR="000C273C" w:rsidRPr="00E218E0" w14:paraId="0318B8EA"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41EFBD7" w14:textId="7A0EA767" w:rsidR="000C273C" w:rsidRPr="00E218E0" w:rsidRDefault="000C273C" w:rsidP="000C273C">
            <w:pPr>
              <w:rPr>
                <w:rFonts w:cstheme="minorHAnsi"/>
                <w:sz w:val="22"/>
                <w:szCs w:val="22"/>
                <w:lang w:val="hr-HR"/>
              </w:rPr>
            </w:pPr>
            <w:r w:rsidRPr="000A5D6E">
              <w:t>Ciljna skupina</w:t>
            </w:r>
          </w:p>
        </w:tc>
        <w:tc>
          <w:tcPr>
            <w:tcW w:w="10490" w:type="dxa"/>
            <w:gridSpan w:val="3"/>
          </w:tcPr>
          <w:p w14:paraId="33B00767" w14:textId="4231780B" w:rsidR="000C273C" w:rsidRPr="00CF6763"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Djeca i mladi</w:t>
            </w:r>
          </w:p>
        </w:tc>
      </w:tr>
      <w:tr w:rsidR="000C273C" w:rsidRPr="00E218E0" w14:paraId="2214ADE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67A88DA" w14:textId="1F3926B0" w:rsidR="000C273C" w:rsidRPr="00E218E0" w:rsidRDefault="000C273C" w:rsidP="000C273C">
            <w:pPr>
              <w:rPr>
                <w:rFonts w:cstheme="minorHAnsi"/>
                <w:sz w:val="22"/>
                <w:szCs w:val="22"/>
                <w:lang w:val="hr-HR"/>
              </w:rPr>
            </w:pPr>
            <w:r w:rsidRPr="000A5D6E">
              <w:t>Krajnji korisnici</w:t>
            </w:r>
          </w:p>
        </w:tc>
        <w:tc>
          <w:tcPr>
            <w:tcW w:w="10490" w:type="dxa"/>
            <w:gridSpan w:val="3"/>
          </w:tcPr>
          <w:p w14:paraId="05E0F49C" w14:textId="7ED70579" w:rsidR="000C273C" w:rsidRPr="00CF6763"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Djeca i mladi s područja Varaždinske županije</w:t>
            </w:r>
          </w:p>
        </w:tc>
      </w:tr>
      <w:tr w:rsidR="000C273C" w:rsidRPr="00E218E0" w14:paraId="7BED988F"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E5F8D33" w14:textId="6E8DE29C" w:rsidR="000C273C" w:rsidRPr="00E218E0" w:rsidRDefault="000C273C" w:rsidP="000C273C">
            <w:pPr>
              <w:rPr>
                <w:rFonts w:cstheme="minorHAnsi"/>
                <w:sz w:val="22"/>
                <w:szCs w:val="22"/>
                <w:lang w:val="hr-HR"/>
              </w:rPr>
            </w:pPr>
            <w:r w:rsidRPr="000A5D6E">
              <w:t>Očekivano vrijeme provedbe aktivnosti</w:t>
            </w:r>
          </w:p>
        </w:tc>
        <w:tc>
          <w:tcPr>
            <w:tcW w:w="10490" w:type="dxa"/>
            <w:gridSpan w:val="3"/>
          </w:tcPr>
          <w:p w14:paraId="02B885B1" w14:textId="14868F8D" w:rsidR="000C273C" w:rsidRPr="00CF6763" w:rsidRDefault="008A0137" w:rsidP="000C273C">
            <w:pPr>
              <w:contextual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hr-HR"/>
              </w:rPr>
            </w:pPr>
            <w:r w:rsidRPr="00CF6763">
              <w:rPr>
                <w:rFonts w:cs="Arial"/>
                <w:color w:val="000000" w:themeColor="text1"/>
                <w:sz w:val="22"/>
                <w:szCs w:val="22"/>
                <w:lang w:val="hr-HR"/>
              </w:rPr>
              <w:t>K</w:t>
            </w:r>
            <w:r w:rsidR="000C273C" w:rsidRPr="00CF6763">
              <w:rPr>
                <w:rFonts w:cs="Arial"/>
                <w:color w:val="000000" w:themeColor="text1"/>
                <w:sz w:val="22"/>
                <w:szCs w:val="22"/>
                <w:lang w:val="hr-HR"/>
              </w:rPr>
              <w:t>ontinuirano</w:t>
            </w:r>
          </w:p>
        </w:tc>
      </w:tr>
      <w:tr w:rsidR="008A0137" w:rsidRPr="00E218E0" w14:paraId="22C3203B" w14:textId="77777777" w:rsidTr="00F8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73DD716" w14:textId="543B6F1C" w:rsidR="008A0137" w:rsidRPr="00E218E0" w:rsidRDefault="008A0137" w:rsidP="000C273C">
            <w:pPr>
              <w:rPr>
                <w:rFonts w:cstheme="minorHAnsi"/>
                <w:sz w:val="22"/>
                <w:szCs w:val="22"/>
                <w:lang w:val="hr-HR"/>
              </w:rPr>
            </w:pPr>
            <w:r w:rsidRPr="000A5D6E">
              <w:t>Planirana sredstva/Izvor financiranja</w:t>
            </w:r>
          </w:p>
        </w:tc>
        <w:tc>
          <w:tcPr>
            <w:tcW w:w="10490" w:type="dxa"/>
            <w:gridSpan w:val="3"/>
          </w:tcPr>
          <w:p w14:paraId="3A712C74" w14:textId="605C00F9" w:rsidR="008A0137" w:rsidRPr="00CF6763" w:rsidRDefault="008A0137" w:rsidP="000C273C">
            <w:pPr>
              <w:contextual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hr-HR"/>
              </w:rPr>
            </w:pPr>
            <w:r w:rsidRPr="00CF6763">
              <w:rPr>
                <w:color w:val="000000" w:themeColor="text1"/>
                <w:sz w:val="22"/>
                <w:szCs w:val="22"/>
                <w:lang w:val="hr-HR"/>
              </w:rPr>
              <w:t>Proračun Varaždinske županije</w:t>
            </w:r>
          </w:p>
        </w:tc>
      </w:tr>
      <w:tr w:rsidR="000C273C" w:rsidRPr="00E218E0" w14:paraId="5A1B1B39"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2B832DA" w14:textId="07226981" w:rsidR="000C273C" w:rsidRPr="00E218E0" w:rsidRDefault="000C273C" w:rsidP="000C273C">
            <w:pPr>
              <w:rPr>
                <w:rFonts w:cstheme="minorHAnsi"/>
                <w:sz w:val="22"/>
                <w:szCs w:val="22"/>
                <w:lang w:val="hr-HR"/>
              </w:rPr>
            </w:pPr>
            <w:r w:rsidRPr="000A5D6E">
              <w:t>Pokazatelj uspješnosti/provjera postignuća</w:t>
            </w:r>
          </w:p>
        </w:tc>
        <w:tc>
          <w:tcPr>
            <w:tcW w:w="10490" w:type="dxa"/>
            <w:gridSpan w:val="3"/>
          </w:tcPr>
          <w:p w14:paraId="5F83B09B" w14:textId="0721F297" w:rsidR="000C273C" w:rsidRPr="003611D0"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Broj udruga koje povode programe, broj korisnika uključenih u programe udruga</w:t>
            </w:r>
          </w:p>
        </w:tc>
      </w:tr>
      <w:tr w:rsidR="000C273C" w:rsidRPr="00E218E0" w14:paraId="46844FE1" w14:textId="77777777" w:rsidTr="00204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55EED593" w14:textId="77777777" w:rsidR="000C273C" w:rsidRPr="003611D0" w:rsidRDefault="000C273C" w:rsidP="000C273C">
            <w:pPr>
              <w:contextualSpacing/>
              <w:rPr>
                <w:rFonts w:cstheme="minorHAnsi"/>
                <w:sz w:val="22"/>
                <w:szCs w:val="22"/>
                <w:lang w:val="hr-HR"/>
              </w:rPr>
            </w:pPr>
          </w:p>
        </w:tc>
      </w:tr>
      <w:tr w:rsidR="000C273C" w:rsidRPr="00E218E0" w14:paraId="63DDFBB6" w14:textId="77777777" w:rsidTr="000C273C">
        <w:trPr>
          <w:trHeight w:val="616"/>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0E59DA7" w14:textId="0DFF6F29" w:rsidR="000C273C" w:rsidRPr="003611D0" w:rsidRDefault="000C273C" w:rsidP="000C273C">
            <w:pPr>
              <w:contextualSpacing/>
              <w:jc w:val="center"/>
              <w:rPr>
                <w:rFonts w:cstheme="minorHAnsi"/>
                <w:sz w:val="24"/>
                <w:szCs w:val="24"/>
                <w:lang w:val="hr-HR"/>
              </w:rPr>
            </w:pPr>
            <w:r w:rsidRPr="003611D0">
              <w:rPr>
                <w:rFonts w:cstheme="minorHAnsi"/>
                <w:sz w:val="24"/>
                <w:szCs w:val="24"/>
                <w:lang w:val="hr-HR"/>
              </w:rPr>
              <w:t>Postojanje škola, savjetovališta i drugih oblika izobrazbe za odgovorno roditeljstvo</w:t>
            </w:r>
          </w:p>
        </w:tc>
      </w:tr>
      <w:tr w:rsidR="000C273C" w:rsidRPr="00E218E0" w14:paraId="57867C69"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60E7279" w14:textId="3050BA1B" w:rsidR="000C273C" w:rsidRPr="000A5D6E" w:rsidRDefault="000C273C" w:rsidP="000C273C">
            <w:r w:rsidRPr="000A5D6E">
              <w:t>Nositelj aktivnosti</w:t>
            </w:r>
          </w:p>
        </w:tc>
        <w:tc>
          <w:tcPr>
            <w:tcW w:w="10490" w:type="dxa"/>
            <w:gridSpan w:val="3"/>
          </w:tcPr>
          <w:p w14:paraId="034A6161" w14:textId="1EC1C7AE"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Bedem ljubavi Varaždin</w:t>
            </w:r>
          </w:p>
        </w:tc>
      </w:tr>
      <w:tr w:rsidR="000C273C" w:rsidRPr="00E218E0" w14:paraId="7AE753C5"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D5FAE7F" w14:textId="24005B07" w:rsidR="000C273C" w:rsidRPr="000A5D6E" w:rsidRDefault="000C273C" w:rsidP="000C273C">
            <w:r w:rsidRPr="000A5D6E">
              <w:t xml:space="preserve">Partneri </w:t>
            </w:r>
          </w:p>
        </w:tc>
        <w:tc>
          <w:tcPr>
            <w:tcW w:w="10490" w:type="dxa"/>
            <w:gridSpan w:val="3"/>
          </w:tcPr>
          <w:p w14:paraId="3AB633A0" w14:textId="0B1610CB" w:rsidR="000C273C" w:rsidRPr="003611D0"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Dom zdravlja Varaždinske županije</w:t>
            </w:r>
          </w:p>
        </w:tc>
      </w:tr>
      <w:tr w:rsidR="000C273C" w:rsidRPr="00E218E0" w14:paraId="4CBFA6B3"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78593D2" w14:textId="3CB0DE61" w:rsidR="000C273C" w:rsidRPr="000A5D6E" w:rsidRDefault="000C273C" w:rsidP="000C273C">
            <w:r w:rsidRPr="000A5D6E">
              <w:t xml:space="preserve">Opći cilj </w:t>
            </w:r>
          </w:p>
        </w:tc>
        <w:tc>
          <w:tcPr>
            <w:tcW w:w="10490" w:type="dxa"/>
            <w:gridSpan w:val="3"/>
          </w:tcPr>
          <w:p w14:paraId="7A849E73" w14:textId="688EE029"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 xml:space="preserve">Opći cilj projekta je unaprijediti mentalno zdravlje roditelja, trudnica, majki i djece kroz razvoj dostupnih i održivih oblika podrške u zajednici, s naglaskom na prevenciju, edukaciju i rano prepoznavanje teškoća. </w:t>
            </w:r>
          </w:p>
        </w:tc>
      </w:tr>
      <w:tr w:rsidR="000C273C" w:rsidRPr="00E218E0" w14:paraId="7EAD0E34"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F6B03DB" w14:textId="685009F9" w:rsidR="000C273C" w:rsidRPr="000A5D6E" w:rsidRDefault="000C273C" w:rsidP="000C273C">
            <w:r w:rsidRPr="000A5D6E">
              <w:t>Specifičan cilj</w:t>
            </w:r>
          </w:p>
        </w:tc>
        <w:tc>
          <w:tcPr>
            <w:tcW w:w="10490" w:type="dxa"/>
            <w:gridSpan w:val="3"/>
          </w:tcPr>
          <w:p w14:paraId="777FD8CC" w14:textId="4C3A695F" w:rsidR="000C273C" w:rsidRPr="003611D0"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 xml:space="preserve">Pružanje psihosocijalne podrške, osnaživanje roditelja kroz strukturnu provedbu programa „Škola za roditelje“, jačanje emocionalne otpornosti i mentalnog zdravlja djece i mladih, povećanje dostupnosti informacija i stručne pomoći kroz savjetovalište. </w:t>
            </w:r>
          </w:p>
        </w:tc>
      </w:tr>
      <w:tr w:rsidR="000C273C" w:rsidRPr="00E218E0" w14:paraId="59568377"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006EA15" w14:textId="619B9462" w:rsidR="000C273C" w:rsidRPr="000A5D6E" w:rsidRDefault="000C273C" w:rsidP="000C273C">
            <w:r w:rsidRPr="000A5D6E">
              <w:lastRenderedPageBreak/>
              <w:t>Aktivnost</w:t>
            </w:r>
          </w:p>
        </w:tc>
        <w:tc>
          <w:tcPr>
            <w:tcW w:w="10490" w:type="dxa"/>
            <w:gridSpan w:val="3"/>
          </w:tcPr>
          <w:p w14:paraId="344F17F3" w14:textId="77777777"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0C273C" w:rsidRPr="00E218E0" w14:paraId="0DE82C5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6FE634A" w14:textId="28986844" w:rsidR="000C273C" w:rsidRPr="000A5D6E" w:rsidRDefault="000C273C" w:rsidP="000C273C">
            <w:r w:rsidRPr="000A5D6E">
              <w:t>Ciljna skupina</w:t>
            </w:r>
          </w:p>
        </w:tc>
        <w:tc>
          <w:tcPr>
            <w:tcW w:w="10490" w:type="dxa"/>
            <w:gridSpan w:val="3"/>
          </w:tcPr>
          <w:p w14:paraId="4833FFC6" w14:textId="77777777" w:rsidR="000C273C" w:rsidRPr="003611D0"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p>
        </w:tc>
      </w:tr>
      <w:tr w:rsidR="000C273C" w:rsidRPr="00E218E0" w14:paraId="703DF92E"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EFAD908" w14:textId="79E4CB6C" w:rsidR="000C273C" w:rsidRPr="000A5D6E" w:rsidRDefault="000C273C" w:rsidP="000C273C">
            <w:r w:rsidRPr="000A5D6E">
              <w:t>Krajnji korisnici</w:t>
            </w:r>
          </w:p>
        </w:tc>
        <w:tc>
          <w:tcPr>
            <w:tcW w:w="10490" w:type="dxa"/>
            <w:gridSpan w:val="3"/>
          </w:tcPr>
          <w:p w14:paraId="1864DB4E" w14:textId="1EA72EB5"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Djeca, šira obitelj, odgojno-obrazovni djelatnici i stručni suradnici u školama, zdravstveni djelatnici</w:t>
            </w:r>
          </w:p>
        </w:tc>
      </w:tr>
      <w:tr w:rsidR="000C273C" w:rsidRPr="00E218E0" w14:paraId="66DEFAC4"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48D3C3F" w14:textId="595CDC74" w:rsidR="000C273C" w:rsidRPr="000A5D6E" w:rsidRDefault="000C273C" w:rsidP="000C273C">
            <w:r w:rsidRPr="000A5D6E">
              <w:t>Očekivano vrijeme provedbe aktivnosti</w:t>
            </w:r>
          </w:p>
        </w:tc>
        <w:tc>
          <w:tcPr>
            <w:tcW w:w="10490" w:type="dxa"/>
            <w:gridSpan w:val="3"/>
          </w:tcPr>
          <w:p w14:paraId="094CEAF9" w14:textId="0EB79C74" w:rsidR="000C273C" w:rsidRPr="003611D0"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2026. godina</w:t>
            </w:r>
          </w:p>
        </w:tc>
      </w:tr>
      <w:tr w:rsidR="000C273C" w:rsidRPr="00E218E0" w14:paraId="25E4AC36" w14:textId="77777777" w:rsidTr="00A32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7DB20BD" w14:textId="5A822F79" w:rsidR="000C273C" w:rsidRPr="000A5D6E" w:rsidRDefault="000C273C" w:rsidP="000C273C">
            <w:r w:rsidRPr="000A5D6E">
              <w:t>Planirana sredstva/Izvor financiranja</w:t>
            </w:r>
          </w:p>
        </w:tc>
        <w:tc>
          <w:tcPr>
            <w:tcW w:w="5245" w:type="dxa"/>
          </w:tcPr>
          <w:p w14:paraId="7A942F4F" w14:textId="49367E40"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26.320,00 EUR</w:t>
            </w:r>
          </w:p>
        </w:tc>
        <w:tc>
          <w:tcPr>
            <w:tcW w:w="5245" w:type="dxa"/>
            <w:gridSpan w:val="2"/>
          </w:tcPr>
          <w:p w14:paraId="5BFE216C" w14:textId="083F9C66"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hr-HR"/>
              </w:rPr>
            </w:pPr>
            <w:r w:rsidRPr="003611D0">
              <w:rPr>
                <w:rFonts w:cs="Arial"/>
                <w:sz w:val="22"/>
                <w:szCs w:val="22"/>
                <w:lang w:val="hr-HR"/>
              </w:rPr>
              <w:t>Ministarstvo demografije i useljeništva,</w:t>
            </w:r>
          </w:p>
          <w:p w14:paraId="3C83C335" w14:textId="3F5519B4" w:rsidR="000C273C" w:rsidRPr="003611D0" w:rsidRDefault="000C273C" w:rsidP="000C273C">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Bedem ljubavi Varaždin</w:t>
            </w:r>
          </w:p>
        </w:tc>
      </w:tr>
      <w:tr w:rsidR="000C273C" w:rsidRPr="00E218E0" w14:paraId="294D7172"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0AF52EE" w14:textId="4F640CEC" w:rsidR="000C273C" w:rsidRPr="000A5D6E" w:rsidRDefault="000C273C" w:rsidP="000C273C">
            <w:r w:rsidRPr="000A5D6E">
              <w:t>Pokazatelj uspješnosti/provjera postignuća</w:t>
            </w:r>
          </w:p>
        </w:tc>
        <w:tc>
          <w:tcPr>
            <w:tcW w:w="10490" w:type="dxa"/>
            <w:gridSpan w:val="3"/>
          </w:tcPr>
          <w:p w14:paraId="710D60F4" w14:textId="757FC1AC" w:rsidR="000C273C" w:rsidRPr="003611D0" w:rsidRDefault="000C273C" w:rsidP="000C273C">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Broj sudionika, odgojno-obrazovnih institucija, zdravstvenih djelatnika</w:t>
            </w:r>
          </w:p>
        </w:tc>
      </w:tr>
      <w:tr w:rsidR="00BB0B15" w:rsidRPr="00E218E0" w14:paraId="61E3C27A"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1CE3954F" w14:textId="77777777" w:rsidR="00BB0B15" w:rsidRPr="003611D0" w:rsidRDefault="00BB0B15" w:rsidP="00EB47C8">
            <w:pPr>
              <w:contextualSpacing/>
              <w:rPr>
                <w:rFonts w:cstheme="minorHAnsi"/>
                <w:sz w:val="22"/>
                <w:szCs w:val="22"/>
                <w:lang w:val="hr-HR"/>
              </w:rPr>
            </w:pPr>
          </w:p>
        </w:tc>
      </w:tr>
      <w:tr w:rsidR="00BB0B15" w:rsidRPr="00E218E0" w14:paraId="68A7C191"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6697CD31" w14:textId="3B86F86D" w:rsidR="00BB0B15" w:rsidRPr="003611D0" w:rsidRDefault="00BB0B15" w:rsidP="00C21907">
            <w:pPr>
              <w:spacing w:before="120" w:after="160" w:line="259" w:lineRule="auto"/>
              <w:jc w:val="center"/>
              <w:rPr>
                <w:rFonts w:cstheme="minorHAnsi"/>
                <w:b w:val="0"/>
                <w:bCs w:val="0"/>
                <w:color w:val="FF0000"/>
                <w:sz w:val="22"/>
                <w:szCs w:val="22"/>
                <w:u w:val="single"/>
                <w:lang w:val="hr-HR"/>
              </w:rPr>
            </w:pPr>
            <w:r w:rsidRPr="003611D0">
              <w:rPr>
                <w:rFonts w:cstheme="minorHAnsi"/>
                <w:sz w:val="24"/>
                <w:szCs w:val="24"/>
                <w:lang w:val="hr-HR"/>
              </w:rPr>
              <w:t xml:space="preserve">Zastupljenost rezultata rada udruga u županijskim medijima </w:t>
            </w:r>
          </w:p>
        </w:tc>
      </w:tr>
      <w:tr w:rsidR="00BB0B15" w:rsidRPr="00E218E0" w14:paraId="3232128F"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98516E9" w14:textId="77777777" w:rsidR="00BB0B15" w:rsidRPr="00E218E0" w:rsidRDefault="00BB0B15" w:rsidP="00EB47C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51CCA065"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Varaždinska županija</w:t>
            </w:r>
          </w:p>
        </w:tc>
      </w:tr>
      <w:tr w:rsidR="00BB0B15" w:rsidRPr="00E218E0" w14:paraId="2B206D8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5FEB444"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Partneri </w:t>
            </w:r>
          </w:p>
        </w:tc>
        <w:tc>
          <w:tcPr>
            <w:tcW w:w="10490" w:type="dxa"/>
            <w:gridSpan w:val="3"/>
          </w:tcPr>
          <w:p w14:paraId="57567702" w14:textId="463CF968" w:rsidR="00BB0B15" w:rsidRPr="003611D0" w:rsidRDefault="00713C08"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Pr>
                <w:rFonts w:cstheme="minorHAnsi"/>
                <w:sz w:val="22"/>
                <w:szCs w:val="22"/>
                <w:lang w:val="hr-HR"/>
              </w:rPr>
              <w:t>U</w:t>
            </w:r>
            <w:r w:rsidR="00BB0B15" w:rsidRPr="003611D0">
              <w:rPr>
                <w:rFonts w:cstheme="minorHAnsi"/>
                <w:sz w:val="22"/>
                <w:szCs w:val="22"/>
                <w:lang w:val="hr-HR"/>
              </w:rPr>
              <w:t>druge</w:t>
            </w:r>
          </w:p>
        </w:tc>
      </w:tr>
      <w:tr w:rsidR="00BB0B15" w:rsidRPr="00E218E0" w14:paraId="403D8BE0"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617B4A9"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267A633B"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 xml:space="preserve">Povećati vidljivost putem medijskih objava </w:t>
            </w:r>
          </w:p>
        </w:tc>
      </w:tr>
      <w:tr w:rsidR="00BB0B15" w:rsidRPr="00E218E0" w14:paraId="5A8F781E" w14:textId="77777777" w:rsidTr="00A27853">
        <w:trPr>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42BE81E"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Specifičan cilj </w:t>
            </w:r>
          </w:p>
        </w:tc>
        <w:tc>
          <w:tcPr>
            <w:tcW w:w="10490" w:type="dxa"/>
            <w:gridSpan w:val="3"/>
          </w:tcPr>
          <w:p w14:paraId="73749545" w14:textId="18F326EE" w:rsidR="00BB0B15" w:rsidRPr="003611D0"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Dostupnost informacija</w:t>
            </w:r>
          </w:p>
        </w:tc>
      </w:tr>
      <w:tr w:rsidR="00BB0B15" w:rsidRPr="00E218E0" w14:paraId="757D466E"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4D000112"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Aktivnost </w:t>
            </w:r>
          </w:p>
        </w:tc>
        <w:tc>
          <w:tcPr>
            <w:tcW w:w="10490" w:type="dxa"/>
            <w:gridSpan w:val="3"/>
          </w:tcPr>
          <w:p w14:paraId="1435F824" w14:textId="77777777" w:rsidR="00BB0B15" w:rsidRPr="003611D0"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 xml:space="preserve">Objave za medije na službenoj web i Facebook stranici Varaždinske županije </w:t>
            </w:r>
          </w:p>
        </w:tc>
      </w:tr>
      <w:tr w:rsidR="00BB0B15" w:rsidRPr="00E218E0" w14:paraId="5FA95952"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203E37E"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Ciljna skupina </w:t>
            </w:r>
          </w:p>
        </w:tc>
        <w:tc>
          <w:tcPr>
            <w:tcW w:w="10490" w:type="dxa"/>
            <w:gridSpan w:val="3"/>
          </w:tcPr>
          <w:p w14:paraId="4A3B4A97" w14:textId="77777777" w:rsidR="00BB0B15" w:rsidRPr="00982276"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Stanovnici Varaždinske županije </w:t>
            </w:r>
          </w:p>
        </w:tc>
      </w:tr>
      <w:tr w:rsidR="00BB0B15" w:rsidRPr="00E218E0" w14:paraId="2F3301F4"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ED49027"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Krajnji korisnici </w:t>
            </w:r>
          </w:p>
        </w:tc>
        <w:tc>
          <w:tcPr>
            <w:tcW w:w="10490" w:type="dxa"/>
            <w:gridSpan w:val="3"/>
          </w:tcPr>
          <w:p w14:paraId="3BAB218D" w14:textId="77777777" w:rsidR="00BB0B15" w:rsidRPr="00982276"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Stanovnici Varaždinske županije </w:t>
            </w:r>
          </w:p>
        </w:tc>
      </w:tr>
      <w:tr w:rsidR="00BB0B15" w:rsidRPr="00E218E0" w14:paraId="7C81EEAD"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2DEBE6A"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Očekivano vrijeme provedbe aktivnosti </w:t>
            </w:r>
          </w:p>
        </w:tc>
        <w:tc>
          <w:tcPr>
            <w:tcW w:w="10490" w:type="dxa"/>
            <w:gridSpan w:val="3"/>
          </w:tcPr>
          <w:p w14:paraId="463BBB01" w14:textId="77777777" w:rsidR="00BB0B15" w:rsidRPr="00982276"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Kontinuirano </w:t>
            </w:r>
          </w:p>
        </w:tc>
      </w:tr>
      <w:tr w:rsidR="00BB0B15" w:rsidRPr="00E218E0" w14:paraId="58FB0185"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1FAE5078"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Planirana sredstva/Izvor financiranja </w:t>
            </w:r>
          </w:p>
        </w:tc>
        <w:tc>
          <w:tcPr>
            <w:tcW w:w="5387" w:type="dxa"/>
            <w:gridSpan w:val="2"/>
          </w:tcPr>
          <w:p w14:paraId="7D51DB8A" w14:textId="5A764EED" w:rsidR="00BB0B15" w:rsidRPr="00982276" w:rsidRDefault="00BB0B15" w:rsidP="00EB47C8">
            <w:pPr>
              <w:cnfStyle w:val="000000100000" w:firstRow="0" w:lastRow="0" w:firstColumn="0" w:lastColumn="0" w:oddVBand="0" w:evenVBand="0" w:oddHBand="1" w:evenHBand="0" w:firstRowFirstColumn="0" w:firstRowLastColumn="0" w:lastRowFirstColumn="0" w:lastRowLastColumn="0"/>
              <w:rPr>
                <w:rFonts w:cstheme="minorHAnsi"/>
                <w:color w:val="FF0000"/>
                <w:sz w:val="22"/>
                <w:szCs w:val="22"/>
              </w:rPr>
            </w:pPr>
            <w:r w:rsidRPr="00982276">
              <w:rPr>
                <w:rFonts w:cstheme="minorHAnsi"/>
                <w:sz w:val="22"/>
                <w:szCs w:val="22"/>
                <w:lang w:val="hr-HR"/>
              </w:rPr>
              <w:t xml:space="preserve">1.000,00 </w:t>
            </w:r>
            <w:r w:rsidR="009425A6" w:rsidRPr="00982276">
              <w:rPr>
                <w:rFonts w:cstheme="minorHAnsi"/>
                <w:sz w:val="22"/>
                <w:szCs w:val="22"/>
              </w:rPr>
              <w:t>EUR</w:t>
            </w:r>
          </w:p>
          <w:p w14:paraId="5F2ED3BE" w14:textId="0ED4D3AB" w:rsidR="00BB0B15" w:rsidRPr="00982276"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c>
          <w:tcPr>
            <w:tcW w:w="5103" w:type="dxa"/>
          </w:tcPr>
          <w:p w14:paraId="227E0E65" w14:textId="77777777" w:rsidR="00BB0B15" w:rsidRPr="00982276" w:rsidRDefault="00BB0B15" w:rsidP="00EB47C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Proračun Varaždinske županije </w:t>
            </w:r>
          </w:p>
        </w:tc>
      </w:tr>
      <w:tr w:rsidR="00BB0B15" w:rsidRPr="00E218E0" w14:paraId="72FBBA3A"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0763A70" w14:textId="77777777" w:rsidR="00BB0B15" w:rsidRPr="00E218E0" w:rsidRDefault="00BB0B15" w:rsidP="00EB47C8">
            <w:pPr>
              <w:rPr>
                <w:rFonts w:cstheme="minorHAnsi"/>
                <w:sz w:val="22"/>
                <w:szCs w:val="22"/>
                <w:lang w:val="hr-HR"/>
              </w:rPr>
            </w:pPr>
            <w:r w:rsidRPr="00E218E0">
              <w:rPr>
                <w:rFonts w:cstheme="minorHAnsi"/>
                <w:sz w:val="22"/>
                <w:szCs w:val="22"/>
                <w:lang w:val="hr-HR"/>
              </w:rPr>
              <w:t xml:space="preserve">Pokazatelj uspješnosti/provjera postignuća </w:t>
            </w:r>
          </w:p>
        </w:tc>
        <w:tc>
          <w:tcPr>
            <w:tcW w:w="10490" w:type="dxa"/>
            <w:gridSpan w:val="3"/>
          </w:tcPr>
          <w:p w14:paraId="42AC9C7A" w14:textId="77777777" w:rsidR="00BB0B15" w:rsidRPr="00982276" w:rsidRDefault="00BB0B15" w:rsidP="00EB47C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Broj medijskih objava </w:t>
            </w:r>
          </w:p>
        </w:tc>
      </w:tr>
      <w:tr w:rsidR="00BB0B15" w:rsidRPr="00E218E0" w14:paraId="73977EB4"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2419246F" w14:textId="77777777" w:rsidR="00BB0B15" w:rsidRPr="00982276" w:rsidRDefault="00BB0B15" w:rsidP="00EB47C8">
            <w:pPr>
              <w:contextualSpacing/>
              <w:rPr>
                <w:rFonts w:cstheme="minorHAnsi"/>
                <w:sz w:val="22"/>
                <w:szCs w:val="22"/>
                <w:lang w:val="hr-HR"/>
              </w:rPr>
            </w:pPr>
          </w:p>
        </w:tc>
      </w:tr>
      <w:tr w:rsidR="004B4CF2" w:rsidRPr="00E218E0" w14:paraId="02C9565F"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78CD9B3C" w14:textId="59A00382" w:rsidR="004B4CF2" w:rsidRPr="00982276" w:rsidRDefault="004B4CF2" w:rsidP="00214A38">
            <w:pPr>
              <w:spacing w:before="120" w:after="160" w:line="259" w:lineRule="auto"/>
              <w:jc w:val="center"/>
              <w:rPr>
                <w:rFonts w:cstheme="minorHAnsi"/>
                <w:b w:val="0"/>
                <w:bCs w:val="0"/>
                <w:color w:val="FF0000"/>
                <w:sz w:val="22"/>
                <w:szCs w:val="22"/>
                <w:u w:val="single"/>
                <w:lang w:val="hr-HR"/>
              </w:rPr>
            </w:pPr>
            <w:r w:rsidRPr="00982276">
              <w:rPr>
                <w:rFonts w:cstheme="minorHAnsi"/>
                <w:sz w:val="24"/>
                <w:szCs w:val="24"/>
                <w:lang w:val="hr-HR"/>
              </w:rPr>
              <w:t>Promocija odgovornog roditeljstva u medijim</w:t>
            </w:r>
            <w:r w:rsidR="00A27853" w:rsidRPr="00982276">
              <w:rPr>
                <w:rFonts w:cstheme="minorHAnsi"/>
                <w:sz w:val="24"/>
                <w:szCs w:val="24"/>
                <w:lang w:val="hr-HR"/>
              </w:rPr>
              <w:t>a</w:t>
            </w:r>
          </w:p>
        </w:tc>
      </w:tr>
      <w:tr w:rsidR="004B4CF2" w:rsidRPr="00E218E0" w14:paraId="3B86FCF2"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01031A83" w14:textId="77777777" w:rsidR="004B4CF2" w:rsidRPr="00E218E0" w:rsidRDefault="004B4CF2" w:rsidP="00214A38">
            <w:pPr>
              <w:rPr>
                <w:rFonts w:cstheme="minorHAnsi"/>
                <w:sz w:val="22"/>
                <w:szCs w:val="22"/>
                <w:lang w:val="hr-HR"/>
              </w:rPr>
            </w:pPr>
            <w:r w:rsidRPr="00E218E0">
              <w:rPr>
                <w:rFonts w:cstheme="minorHAnsi"/>
                <w:sz w:val="22"/>
                <w:szCs w:val="22"/>
                <w:lang w:val="hr-HR"/>
              </w:rPr>
              <w:t>Nositelj aktivnosti</w:t>
            </w:r>
          </w:p>
        </w:tc>
        <w:tc>
          <w:tcPr>
            <w:tcW w:w="10490" w:type="dxa"/>
            <w:gridSpan w:val="3"/>
          </w:tcPr>
          <w:p w14:paraId="6F1CB635" w14:textId="77777777" w:rsidR="004B4CF2" w:rsidRPr="00982276" w:rsidRDefault="004B4CF2" w:rsidP="00214A3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Varaždinska županija</w:t>
            </w:r>
          </w:p>
        </w:tc>
      </w:tr>
      <w:tr w:rsidR="004B4CF2" w:rsidRPr="00E218E0" w14:paraId="195A0244"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E6838C1"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Opći cilj  </w:t>
            </w:r>
          </w:p>
        </w:tc>
        <w:tc>
          <w:tcPr>
            <w:tcW w:w="10490" w:type="dxa"/>
            <w:gridSpan w:val="3"/>
          </w:tcPr>
          <w:p w14:paraId="2F5635C8" w14:textId="77777777" w:rsidR="004B4CF2" w:rsidRPr="00982276" w:rsidRDefault="004B4CF2" w:rsidP="00214A3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Povećati vidljivost putem medijskih objava </w:t>
            </w:r>
          </w:p>
        </w:tc>
      </w:tr>
      <w:tr w:rsidR="004B4CF2" w:rsidRPr="00E218E0" w14:paraId="4347C672" w14:textId="77777777" w:rsidTr="00A2785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D159E8E"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Specifičan cilj </w:t>
            </w:r>
          </w:p>
        </w:tc>
        <w:tc>
          <w:tcPr>
            <w:tcW w:w="10490" w:type="dxa"/>
            <w:gridSpan w:val="3"/>
          </w:tcPr>
          <w:p w14:paraId="31707BBD" w14:textId="77777777" w:rsidR="004B4CF2" w:rsidRPr="00982276" w:rsidRDefault="004B4CF2" w:rsidP="00214A3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Dostupnost informacija</w:t>
            </w:r>
          </w:p>
        </w:tc>
      </w:tr>
      <w:tr w:rsidR="004B4CF2" w:rsidRPr="00E218E0" w14:paraId="15CC7C20"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3394D383"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Aktivnost </w:t>
            </w:r>
          </w:p>
        </w:tc>
        <w:tc>
          <w:tcPr>
            <w:tcW w:w="10490" w:type="dxa"/>
            <w:gridSpan w:val="3"/>
          </w:tcPr>
          <w:p w14:paraId="6F832918" w14:textId="77777777" w:rsidR="004B4CF2" w:rsidRPr="00982276" w:rsidRDefault="004B4CF2" w:rsidP="00214A3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Objave za medije na službenoj web i Facebook stranici Varaždinske županije </w:t>
            </w:r>
          </w:p>
        </w:tc>
      </w:tr>
      <w:tr w:rsidR="004B4CF2" w:rsidRPr="00E218E0" w14:paraId="7E2EF63B"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0C29B95"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Ciljna skupina </w:t>
            </w:r>
          </w:p>
        </w:tc>
        <w:tc>
          <w:tcPr>
            <w:tcW w:w="10490" w:type="dxa"/>
            <w:gridSpan w:val="3"/>
          </w:tcPr>
          <w:p w14:paraId="24D799AB" w14:textId="77777777" w:rsidR="004B4CF2" w:rsidRPr="00982276" w:rsidRDefault="004B4CF2" w:rsidP="00214A3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Stanovnici Varaždinske županije </w:t>
            </w:r>
          </w:p>
        </w:tc>
      </w:tr>
      <w:tr w:rsidR="004B4CF2" w:rsidRPr="00E218E0" w14:paraId="2D2B537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6AA92FB7"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Krajnji korisnici </w:t>
            </w:r>
          </w:p>
        </w:tc>
        <w:tc>
          <w:tcPr>
            <w:tcW w:w="10490" w:type="dxa"/>
            <w:gridSpan w:val="3"/>
          </w:tcPr>
          <w:p w14:paraId="77986A1A" w14:textId="77777777" w:rsidR="004B4CF2" w:rsidRPr="00982276" w:rsidRDefault="004B4CF2" w:rsidP="00214A3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Stanovnici Varaždinske županije </w:t>
            </w:r>
          </w:p>
        </w:tc>
      </w:tr>
      <w:tr w:rsidR="004B4CF2" w:rsidRPr="00E218E0" w14:paraId="3C2E7F3B"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722EDFEA" w14:textId="77777777" w:rsidR="004B4CF2" w:rsidRPr="00E218E0" w:rsidRDefault="004B4CF2" w:rsidP="00214A38">
            <w:pPr>
              <w:rPr>
                <w:rFonts w:cstheme="minorHAnsi"/>
                <w:sz w:val="22"/>
                <w:szCs w:val="22"/>
                <w:lang w:val="hr-HR"/>
              </w:rPr>
            </w:pPr>
            <w:r w:rsidRPr="00E218E0">
              <w:rPr>
                <w:rFonts w:cstheme="minorHAnsi"/>
                <w:sz w:val="22"/>
                <w:szCs w:val="22"/>
                <w:lang w:val="hr-HR"/>
              </w:rPr>
              <w:lastRenderedPageBreak/>
              <w:t xml:space="preserve">Očekivano vrijeme provedbe aktivnosti </w:t>
            </w:r>
          </w:p>
        </w:tc>
        <w:tc>
          <w:tcPr>
            <w:tcW w:w="10490" w:type="dxa"/>
            <w:gridSpan w:val="3"/>
          </w:tcPr>
          <w:p w14:paraId="0B50F75E" w14:textId="77777777" w:rsidR="004B4CF2" w:rsidRPr="00982276" w:rsidRDefault="004B4CF2" w:rsidP="00214A3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Kontinuirano </w:t>
            </w:r>
          </w:p>
        </w:tc>
      </w:tr>
      <w:tr w:rsidR="004B4CF2" w:rsidRPr="00E218E0" w14:paraId="25CF6BDE" w14:textId="77777777" w:rsidTr="00A27853">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5ED3C91B"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Planirana sredstva/Izvor financiranja </w:t>
            </w:r>
          </w:p>
        </w:tc>
        <w:tc>
          <w:tcPr>
            <w:tcW w:w="5387" w:type="dxa"/>
            <w:gridSpan w:val="2"/>
          </w:tcPr>
          <w:p w14:paraId="7DD7065E" w14:textId="77777777" w:rsidR="004B4CF2" w:rsidRPr="00982276" w:rsidRDefault="004B4CF2" w:rsidP="00214A38">
            <w:pPr>
              <w:cnfStyle w:val="000000000000" w:firstRow="0" w:lastRow="0" w:firstColumn="0" w:lastColumn="0" w:oddVBand="0" w:evenVBand="0" w:oddHBand="0" w:evenHBand="0" w:firstRowFirstColumn="0" w:firstRowLastColumn="0" w:lastRowFirstColumn="0" w:lastRowLastColumn="0"/>
              <w:rPr>
                <w:rFonts w:cstheme="minorHAnsi"/>
                <w:color w:val="FF0000"/>
                <w:sz w:val="22"/>
                <w:szCs w:val="22"/>
              </w:rPr>
            </w:pPr>
            <w:r w:rsidRPr="00982276">
              <w:rPr>
                <w:rFonts w:cstheme="minorHAnsi"/>
                <w:sz w:val="22"/>
                <w:szCs w:val="22"/>
                <w:lang w:val="hr-HR"/>
              </w:rPr>
              <w:t xml:space="preserve">1.000,00 </w:t>
            </w:r>
            <w:r w:rsidRPr="00982276">
              <w:rPr>
                <w:rFonts w:cstheme="minorHAnsi"/>
                <w:sz w:val="22"/>
                <w:szCs w:val="22"/>
              </w:rPr>
              <w:t>EUR</w:t>
            </w:r>
          </w:p>
          <w:p w14:paraId="3D1C4420" w14:textId="77777777" w:rsidR="004B4CF2" w:rsidRPr="00982276" w:rsidRDefault="004B4CF2" w:rsidP="00214A3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p>
        </w:tc>
        <w:tc>
          <w:tcPr>
            <w:tcW w:w="5103" w:type="dxa"/>
          </w:tcPr>
          <w:p w14:paraId="006E62C2" w14:textId="77777777" w:rsidR="004B4CF2" w:rsidRPr="00982276" w:rsidRDefault="004B4CF2" w:rsidP="00214A38">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Proračun Varaždinske županije </w:t>
            </w:r>
          </w:p>
        </w:tc>
      </w:tr>
      <w:tr w:rsidR="004B4CF2" w:rsidRPr="00E218E0" w14:paraId="2A6BC7C1" w14:textId="77777777" w:rsidTr="00A27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shd w:val="clear" w:color="auto" w:fill="365F91" w:themeFill="accent1" w:themeFillShade="BF"/>
          </w:tcPr>
          <w:p w14:paraId="2169F0C1" w14:textId="77777777" w:rsidR="004B4CF2" w:rsidRPr="00E218E0" w:rsidRDefault="004B4CF2" w:rsidP="00214A38">
            <w:pPr>
              <w:rPr>
                <w:rFonts w:cstheme="minorHAnsi"/>
                <w:sz w:val="22"/>
                <w:szCs w:val="22"/>
                <w:lang w:val="hr-HR"/>
              </w:rPr>
            </w:pPr>
            <w:r w:rsidRPr="00E218E0">
              <w:rPr>
                <w:rFonts w:cstheme="minorHAnsi"/>
                <w:sz w:val="22"/>
                <w:szCs w:val="22"/>
                <w:lang w:val="hr-HR"/>
              </w:rPr>
              <w:t xml:space="preserve">Pokazatelj uspješnosti/provjera postignuća </w:t>
            </w:r>
          </w:p>
        </w:tc>
        <w:tc>
          <w:tcPr>
            <w:tcW w:w="10490" w:type="dxa"/>
            <w:gridSpan w:val="3"/>
          </w:tcPr>
          <w:p w14:paraId="7845D791" w14:textId="77777777" w:rsidR="004B4CF2" w:rsidRPr="00982276" w:rsidRDefault="004B4CF2" w:rsidP="00214A38">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982276">
              <w:rPr>
                <w:rFonts w:cstheme="minorHAnsi"/>
                <w:sz w:val="22"/>
                <w:szCs w:val="22"/>
                <w:lang w:val="hr-HR"/>
              </w:rPr>
              <w:t xml:space="preserve">Broj medijskih objava </w:t>
            </w:r>
          </w:p>
        </w:tc>
      </w:tr>
      <w:tr w:rsidR="004B4CF2" w:rsidRPr="00E218E0" w14:paraId="0670EEF4" w14:textId="77777777" w:rsidTr="00A27853">
        <w:tc>
          <w:tcPr>
            <w:cnfStyle w:val="001000000000" w:firstRow="0" w:lastRow="0" w:firstColumn="1" w:lastColumn="0" w:oddVBand="0" w:evenVBand="0" w:oddHBand="0" w:evenHBand="0" w:firstRowFirstColumn="0" w:firstRowLastColumn="0" w:lastRowFirstColumn="0" w:lastRowLastColumn="0"/>
            <w:tcW w:w="14567" w:type="dxa"/>
            <w:gridSpan w:val="4"/>
            <w:shd w:val="clear" w:color="auto" w:fill="365F91" w:themeFill="accent1" w:themeFillShade="BF"/>
          </w:tcPr>
          <w:p w14:paraId="03DB12E8" w14:textId="77777777" w:rsidR="004B4CF2" w:rsidRPr="00982276" w:rsidRDefault="004B4CF2" w:rsidP="00214A38">
            <w:pPr>
              <w:contextualSpacing/>
              <w:rPr>
                <w:rFonts w:cstheme="minorHAnsi"/>
                <w:sz w:val="22"/>
                <w:szCs w:val="22"/>
                <w:lang w:val="hr-HR"/>
              </w:rPr>
            </w:pPr>
          </w:p>
        </w:tc>
      </w:tr>
    </w:tbl>
    <w:p w14:paraId="393980F5" w14:textId="77777777" w:rsidR="00240025" w:rsidRDefault="00240025" w:rsidP="007655B1">
      <w:pPr>
        <w:rPr>
          <w:rFonts w:asciiTheme="majorHAnsi" w:hAnsiTheme="majorHAnsi" w:cstheme="majorHAnsi"/>
        </w:rPr>
        <w:sectPr w:rsidR="00240025" w:rsidSect="0045057C">
          <w:pgSz w:w="16834" w:h="11909" w:orient="landscape"/>
          <w:pgMar w:top="1440" w:right="1134" w:bottom="1440" w:left="1089" w:header="720" w:footer="720" w:gutter="0"/>
          <w:cols w:space="720"/>
          <w:docGrid w:linePitch="286"/>
        </w:sectPr>
      </w:pPr>
    </w:p>
    <w:p w14:paraId="4220A0DC" w14:textId="4640D3C3" w:rsidR="00B76CF6" w:rsidRPr="004C5848" w:rsidRDefault="00B76CF6">
      <w:pPr>
        <w:pStyle w:val="Naslov1"/>
        <w:numPr>
          <w:ilvl w:val="0"/>
          <w:numId w:val="1"/>
        </w:numPr>
        <w:spacing w:before="240" w:after="240"/>
        <w:ind w:left="431" w:hanging="431"/>
        <w:rPr>
          <w:sz w:val="32"/>
          <w:szCs w:val="32"/>
        </w:rPr>
      </w:pPr>
      <w:bookmarkStart w:id="26" w:name="_Toc240020597"/>
      <w:r w:rsidRPr="004C5848">
        <w:rPr>
          <w:sz w:val="32"/>
          <w:szCs w:val="32"/>
        </w:rPr>
        <w:lastRenderedPageBreak/>
        <w:t>OSTVARIVANJE DJEČJIH PRAVA I AKTIVNO SUDJELOVANJE DJECE NA REGIONALNOJ RAZINI</w:t>
      </w:r>
      <w:bookmarkEnd w:id="26"/>
      <w:r w:rsidRPr="004C5848">
        <w:rPr>
          <w:sz w:val="32"/>
          <w:szCs w:val="32"/>
        </w:rPr>
        <w:t xml:space="preserve"> </w:t>
      </w:r>
    </w:p>
    <w:p w14:paraId="1656F0EB" w14:textId="77777777" w:rsidR="00240025" w:rsidRDefault="00240025" w:rsidP="00C21907">
      <w:pPr>
        <w:rPr>
          <w:rFonts w:asciiTheme="majorHAnsi" w:hAnsiTheme="majorHAnsi" w:cstheme="majorHAnsi"/>
          <w:i/>
          <w:iCs/>
          <w:color w:val="FF0000"/>
        </w:rPr>
      </w:pPr>
    </w:p>
    <w:p w14:paraId="06820DD4" w14:textId="2EF4376D" w:rsidR="00167548" w:rsidRPr="00167548" w:rsidRDefault="00167548">
      <w:pPr>
        <w:pStyle w:val="Odlomakpopisa"/>
        <w:numPr>
          <w:ilvl w:val="1"/>
          <w:numId w:val="1"/>
        </w:numPr>
        <w:rPr>
          <w:rFonts w:asciiTheme="majorHAnsi" w:eastAsiaTheme="majorEastAsia" w:hAnsiTheme="majorHAnsi" w:cstheme="majorBidi"/>
          <w:color w:val="365F91" w:themeColor="accent1" w:themeShade="BF"/>
          <w:sz w:val="28"/>
          <w:szCs w:val="28"/>
        </w:rPr>
      </w:pPr>
      <w:r w:rsidRPr="00167548">
        <w:rPr>
          <w:rFonts w:asciiTheme="majorHAnsi" w:eastAsiaTheme="majorEastAsia" w:hAnsiTheme="majorHAnsi" w:cstheme="majorBidi"/>
          <w:color w:val="365F91" w:themeColor="accent1" w:themeShade="BF"/>
          <w:sz w:val="28"/>
          <w:szCs w:val="28"/>
        </w:rPr>
        <w:t>Poticanje od strane županije djelovanja dječjih participativnih tijela u odgojno-obrazovnim ustanovama i u gradovima i općinama poput: Dječjih vijeća, Dječjih foruma, Vijeća učenika i sl.</w:t>
      </w:r>
    </w:p>
    <w:p w14:paraId="638B1576" w14:textId="77777777" w:rsidR="00240025" w:rsidRPr="00FD5274" w:rsidRDefault="00240025" w:rsidP="00240025">
      <w:pPr>
        <w:pStyle w:val="Naslov3"/>
        <w:rPr>
          <w:rFonts w:eastAsia="Calibri"/>
        </w:rPr>
      </w:pPr>
      <w:r w:rsidRPr="00FD5274">
        <w:rPr>
          <w:rFonts w:eastAsia="Calibri"/>
        </w:rPr>
        <w:t xml:space="preserve"> </w:t>
      </w:r>
    </w:p>
    <w:p w14:paraId="0FE0B8FA" w14:textId="44F5B43F" w:rsidR="00357771" w:rsidRDefault="00167548" w:rsidP="00976AF9">
      <w:pPr>
        <w:jc w:val="both"/>
        <w:rPr>
          <w:rFonts w:ascii="Calibri" w:eastAsia="Calibri" w:hAnsi="Calibri" w:cs="Calibri"/>
          <w:sz w:val="22"/>
        </w:rPr>
      </w:pPr>
      <w:r>
        <w:rPr>
          <w:rFonts w:ascii="Calibri" w:hAnsi="Calibri" w:cs="Calibri"/>
          <w:sz w:val="22"/>
          <w:szCs w:val="22"/>
        </w:rPr>
        <w:t xml:space="preserve">Na području Varaždinske županije aktivno djeluje </w:t>
      </w:r>
      <w:r w:rsidRPr="00AE010C">
        <w:rPr>
          <w:rFonts w:ascii="Calibri" w:hAnsi="Calibri" w:cs="Calibri"/>
          <w:sz w:val="22"/>
          <w:szCs w:val="22"/>
        </w:rPr>
        <w:t xml:space="preserve">Dječje gradsko vijeće (DGV) </w:t>
      </w:r>
      <w:r>
        <w:rPr>
          <w:rFonts w:ascii="Calibri" w:hAnsi="Calibri" w:cs="Calibri"/>
          <w:sz w:val="22"/>
          <w:szCs w:val="22"/>
        </w:rPr>
        <w:t xml:space="preserve">osnovano od strane Grada Varaždin </w:t>
      </w:r>
      <w:r w:rsidRPr="00AE010C">
        <w:rPr>
          <w:rFonts w:ascii="Calibri" w:hAnsi="Calibri" w:cs="Calibri"/>
          <w:sz w:val="22"/>
          <w:szCs w:val="22"/>
        </w:rPr>
        <w:t>20. studenoga 2004. godine na inicijativu Društva ”Naša djeca”</w:t>
      </w:r>
      <w:r w:rsidR="00240025" w:rsidRPr="00AE010C">
        <w:rPr>
          <w:rFonts w:ascii="Calibri" w:hAnsi="Calibri" w:cs="Calibri"/>
          <w:sz w:val="22"/>
          <w:szCs w:val="22"/>
        </w:rPr>
        <w:t xml:space="preserve">. Dječji gradski vijećnici redovito održavaju svoje sjednice i rade po </w:t>
      </w:r>
      <w:r>
        <w:rPr>
          <w:rFonts w:ascii="Calibri" w:hAnsi="Calibri" w:cs="Calibri"/>
          <w:sz w:val="22"/>
          <w:szCs w:val="22"/>
        </w:rPr>
        <w:t>utvrđenom</w:t>
      </w:r>
      <w:r w:rsidR="00240025" w:rsidRPr="00AE010C">
        <w:rPr>
          <w:rFonts w:ascii="Calibri" w:hAnsi="Calibri" w:cs="Calibri"/>
          <w:sz w:val="22"/>
          <w:szCs w:val="22"/>
        </w:rPr>
        <w:t xml:space="preserve"> programu rada. Svake godine, na Dan donošenja Konvencije UN o pravima djeteta, 20. studenoga, DGV bira novi saziv iz redova </w:t>
      </w:r>
      <w:r w:rsidR="00240025">
        <w:rPr>
          <w:rFonts w:ascii="Calibri" w:hAnsi="Calibri" w:cs="Calibri"/>
          <w:sz w:val="22"/>
          <w:szCs w:val="22"/>
        </w:rPr>
        <w:t>č</w:t>
      </w:r>
      <w:r w:rsidR="00240025" w:rsidRPr="00AE010C">
        <w:rPr>
          <w:rFonts w:ascii="Calibri" w:hAnsi="Calibri" w:cs="Calibri"/>
          <w:sz w:val="22"/>
          <w:szCs w:val="22"/>
        </w:rPr>
        <w:t>lanov</w:t>
      </w:r>
      <w:r w:rsidR="00240025">
        <w:rPr>
          <w:rFonts w:ascii="Calibri" w:hAnsi="Calibri" w:cs="Calibri"/>
          <w:sz w:val="22"/>
          <w:szCs w:val="22"/>
        </w:rPr>
        <w:t xml:space="preserve">a </w:t>
      </w:r>
      <w:r w:rsidR="00240025" w:rsidRPr="00AE010C">
        <w:rPr>
          <w:rFonts w:ascii="Calibri" w:hAnsi="Calibri" w:cs="Calibri"/>
          <w:sz w:val="22"/>
          <w:szCs w:val="22"/>
        </w:rPr>
        <w:t>Dječjih foruma u gradu Varaždinu. DGV imenuje i dječju gradonačelnicu (kasnije predsjednicu DGV) i zamjenicu/zamjenika.</w:t>
      </w:r>
      <w:r>
        <w:rPr>
          <w:rFonts w:ascii="Calibri" w:hAnsi="Calibri" w:cs="Calibri"/>
          <w:sz w:val="22"/>
          <w:szCs w:val="22"/>
        </w:rPr>
        <w:t xml:space="preserve"> </w:t>
      </w:r>
      <w:r w:rsidR="00240025" w:rsidRPr="00AE010C">
        <w:rPr>
          <w:rFonts w:ascii="Calibri" w:hAnsi="Calibri" w:cs="Calibri"/>
          <w:sz w:val="22"/>
          <w:szCs w:val="22"/>
        </w:rPr>
        <w:t xml:space="preserve">Dječje gradsko vijeće </w:t>
      </w:r>
      <w:r>
        <w:rPr>
          <w:rFonts w:ascii="Calibri" w:hAnsi="Calibri" w:cs="Calibri"/>
          <w:sz w:val="22"/>
          <w:szCs w:val="22"/>
        </w:rPr>
        <w:t>provodi</w:t>
      </w:r>
      <w:r w:rsidR="00240025" w:rsidRPr="00AE010C">
        <w:rPr>
          <w:rFonts w:ascii="Calibri" w:hAnsi="Calibri" w:cs="Calibri"/>
          <w:sz w:val="22"/>
          <w:szCs w:val="22"/>
        </w:rPr>
        <w:t xml:space="preserve"> </w:t>
      </w:r>
      <w:proofErr w:type="spellStart"/>
      <w:r w:rsidR="00240025" w:rsidRPr="00AE010C">
        <w:rPr>
          <w:rFonts w:ascii="Calibri" w:hAnsi="Calibri" w:cs="Calibri"/>
          <w:sz w:val="22"/>
          <w:szCs w:val="22"/>
        </w:rPr>
        <w:t>parlaonice</w:t>
      </w:r>
      <w:proofErr w:type="spellEnd"/>
      <w:r w:rsidR="00D82731">
        <w:rPr>
          <w:rFonts w:ascii="Calibri" w:hAnsi="Calibri" w:cs="Calibri"/>
          <w:sz w:val="22"/>
          <w:szCs w:val="22"/>
        </w:rPr>
        <w:t xml:space="preserve"> koje su </w:t>
      </w:r>
      <w:r w:rsidR="00240025" w:rsidRPr="00AE010C">
        <w:rPr>
          <w:rFonts w:ascii="Calibri" w:hAnsi="Calibri" w:cs="Calibri"/>
          <w:sz w:val="22"/>
          <w:szCs w:val="22"/>
        </w:rPr>
        <w:t xml:space="preserve">idealne za iznošenje mišljenja </w:t>
      </w:r>
      <w:r w:rsidR="00240025">
        <w:rPr>
          <w:rFonts w:ascii="Calibri" w:hAnsi="Calibri" w:cs="Calibri"/>
          <w:sz w:val="22"/>
          <w:szCs w:val="22"/>
        </w:rPr>
        <w:t>članova Dječjih foruma</w:t>
      </w:r>
      <w:r w:rsidR="00240025" w:rsidRPr="00AE010C">
        <w:rPr>
          <w:rFonts w:ascii="Calibri" w:hAnsi="Calibri" w:cs="Calibri"/>
          <w:sz w:val="22"/>
          <w:szCs w:val="22"/>
        </w:rPr>
        <w:t xml:space="preserve"> o pojedinim pitanjima iz života djece u gradu Varaždinu.</w:t>
      </w:r>
      <w:r>
        <w:rPr>
          <w:rFonts w:ascii="Calibri" w:hAnsi="Calibri" w:cs="Calibri"/>
          <w:sz w:val="22"/>
          <w:szCs w:val="22"/>
        </w:rPr>
        <w:t xml:space="preserve"> </w:t>
      </w:r>
      <w:r w:rsidR="00240025" w:rsidRPr="005651C8">
        <w:rPr>
          <w:rFonts w:ascii="Calibri" w:hAnsi="Calibri" w:cs="Calibri"/>
          <w:sz w:val="22"/>
          <w:szCs w:val="22"/>
        </w:rPr>
        <w:t>Članovi Dječjeg gradskog vijeća su predstavnici varaždinskih osnovnih škola i Centra za odgoj i obrazovanje ”Tomislav Špoljar”.</w:t>
      </w:r>
      <w:r w:rsidR="00240025">
        <w:rPr>
          <w:rFonts w:ascii="Calibri" w:hAnsi="Calibri" w:cs="Calibri"/>
          <w:sz w:val="22"/>
          <w:szCs w:val="22"/>
        </w:rPr>
        <w:t xml:space="preserve"> </w:t>
      </w:r>
      <w:r w:rsidR="00240025">
        <w:rPr>
          <w:rFonts w:ascii="Calibri" w:eastAsia="Calibri" w:hAnsi="Calibri" w:cs="Calibri"/>
          <w:sz w:val="22"/>
        </w:rPr>
        <w:t>Ko</w:t>
      </w:r>
      <w:r w:rsidR="00240025" w:rsidRPr="00EB7336">
        <w:rPr>
          <w:rFonts w:ascii="Calibri" w:eastAsia="Calibri" w:hAnsi="Calibri" w:cs="Calibri"/>
          <w:sz w:val="22"/>
        </w:rPr>
        <w:t xml:space="preserve">ordinatorica rada DGV-a </w:t>
      </w:r>
      <w:r w:rsidR="00240025">
        <w:rPr>
          <w:rFonts w:ascii="Calibri" w:eastAsia="Calibri" w:hAnsi="Calibri" w:cs="Calibri"/>
          <w:sz w:val="22"/>
        </w:rPr>
        <w:t xml:space="preserve">je </w:t>
      </w:r>
      <w:r w:rsidR="00240025" w:rsidRPr="00EB7336">
        <w:rPr>
          <w:rFonts w:ascii="Calibri" w:eastAsia="Calibri" w:hAnsi="Calibri" w:cs="Calibri"/>
          <w:sz w:val="22"/>
        </w:rPr>
        <w:t>Dubravk</w:t>
      </w:r>
      <w:r w:rsidR="00D82731">
        <w:rPr>
          <w:rFonts w:ascii="Calibri" w:eastAsia="Calibri" w:hAnsi="Calibri" w:cs="Calibri"/>
          <w:sz w:val="22"/>
        </w:rPr>
        <w:t>a</w:t>
      </w:r>
      <w:r w:rsidR="00240025" w:rsidRPr="00EB7336">
        <w:rPr>
          <w:rFonts w:ascii="Calibri" w:eastAsia="Calibri" w:hAnsi="Calibri" w:cs="Calibri"/>
          <w:sz w:val="22"/>
        </w:rPr>
        <w:t xml:space="preserve"> Novak</w:t>
      </w:r>
      <w:r w:rsidR="00240025">
        <w:rPr>
          <w:rFonts w:ascii="Calibri" w:eastAsia="Calibri" w:hAnsi="Calibri" w:cs="Calibri"/>
          <w:sz w:val="22"/>
        </w:rPr>
        <w:t xml:space="preserve">, </w:t>
      </w:r>
      <w:r w:rsidR="00357771" w:rsidRPr="003611D0">
        <w:rPr>
          <w:rFonts w:ascii="Calibri" w:eastAsia="Calibri" w:hAnsi="Calibri" w:cs="Calibri"/>
          <w:sz w:val="22"/>
        </w:rPr>
        <w:t xml:space="preserve">predsjednica je Klara Mikac, a zamjenice su joj Iva </w:t>
      </w:r>
      <w:proofErr w:type="spellStart"/>
      <w:r w:rsidR="00357771" w:rsidRPr="003611D0">
        <w:rPr>
          <w:rFonts w:ascii="Calibri" w:eastAsia="Calibri" w:hAnsi="Calibri" w:cs="Calibri"/>
          <w:sz w:val="22"/>
        </w:rPr>
        <w:t>Žirković</w:t>
      </w:r>
      <w:proofErr w:type="spellEnd"/>
      <w:r w:rsidR="00357771" w:rsidRPr="003611D0">
        <w:rPr>
          <w:rFonts w:ascii="Calibri" w:eastAsia="Calibri" w:hAnsi="Calibri" w:cs="Calibri"/>
          <w:sz w:val="22"/>
        </w:rPr>
        <w:t xml:space="preserve"> i Tara </w:t>
      </w:r>
      <w:proofErr w:type="spellStart"/>
      <w:r w:rsidR="00357771" w:rsidRPr="003611D0">
        <w:rPr>
          <w:rFonts w:ascii="Calibri" w:eastAsia="Calibri" w:hAnsi="Calibri" w:cs="Calibri"/>
          <w:sz w:val="22"/>
        </w:rPr>
        <w:t>Leverić</w:t>
      </w:r>
      <w:proofErr w:type="spellEnd"/>
      <w:r w:rsidR="00357771" w:rsidRPr="003611D0">
        <w:rPr>
          <w:rFonts w:ascii="Calibri" w:eastAsia="Calibri" w:hAnsi="Calibri" w:cs="Calibri"/>
          <w:sz w:val="22"/>
        </w:rPr>
        <w:t xml:space="preserve"> (izabrane na sjednici 24. studenoga 2025.).</w:t>
      </w:r>
      <w:r w:rsidR="00357771" w:rsidRPr="00357771">
        <w:rPr>
          <w:rFonts w:ascii="Calibri" w:eastAsia="Calibri" w:hAnsi="Calibri" w:cs="Calibri"/>
          <w:sz w:val="22"/>
        </w:rPr>
        <w:t xml:space="preserve"> </w:t>
      </w:r>
    </w:p>
    <w:p w14:paraId="00B58339" w14:textId="72966D01" w:rsidR="00240025" w:rsidRPr="004C7EC7" w:rsidRDefault="00240025" w:rsidP="00976AF9">
      <w:pPr>
        <w:jc w:val="both"/>
        <w:rPr>
          <w:rFonts w:ascii="Calibri" w:hAnsi="Calibri" w:cs="Calibri"/>
          <w:sz w:val="22"/>
          <w:szCs w:val="22"/>
        </w:rPr>
      </w:pPr>
      <w:r w:rsidRPr="00976AF9">
        <w:rPr>
          <w:rFonts w:ascii="Calibri" w:hAnsi="Calibri" w:cs="Calibri"/>
          <w:sz w:val="22"/>
          <w:szCs w:val="22"/>
        </w:rPr>
        <w:t xml:space="preserve">U cilju Varaždinske županije je, u suradnji s jedinicama lokalne samouprave, poticati osnivanje dječjih vijeća i foruma kroz čiji će rad djeca samostalno i slobodno izražavati vlastite stavove i mišljenja o </w:t>
      </w:r>
      <w:r w:rsidRPr="004C7EC7">
        <w:rPr>
          <w:rFonts w:ascii="Calibri" w:hAnsi="Calibri" w:cs="Calibri"/>
          <w:sz w:val="22"/>
          <w:szCs w:val="22"/>
        </w:rPr>
        <w:t>temama koje se na njih i odnose.</w:t>
      </w:r>
    </w:p>
    <w:p w14:paraId="3C24FC67" w14:textId="4108CCB9" w:rsidR="00592AED" w:rsidRPr="00976AF9" w:rsidRDefault="00167548" w:rsidP="00167548">
      <w:pPr>
        <w:jc w:val="both"/>
        <w:rPr>
          <w:rFonts w:ascii="Calibri" w:hAnsi="Calibri" w:cs="Calibri"/>
          <w:sz w:val="22"/>
          <w:szCs w:val="22"/>
        </w:rPr>
      </w:pPr>
      <w:r w:rsidRPr="004C7EC7">
        <w:rPr>
          <w:rFonts w:ascii="Calibri" w:hAnsi="Calibri" w:cs="Calibri"/>
          <w:sz w:val="22"/>
          <w:szCs w:val="22"/>
        </w:rPr>
        <w:t xml:space="preserve">Dodatno, Varaždinska županija kao osnivač 33 matične osnovne škole i 30 područnih te 13 srednjih škola potiče osnivanje </w:t>
      </w:r>
      <w:r w:rsidR="00582348" w:rsidRPr="004C7EC7">
        <w:rPr>
          <w:rFonts w:ascii="Calibri" w:hAnsi="Calibri" w:cs="Calibri"/>
          <w:sz w:val="22"/>
          <w:szCs w:val="22"/>
        </w:rPr>
        <w:t xml:space="preserve">i rad </w:t>
      </w:r>
      <w:r w:rsidRPr="004C7EC7">
        <w:rPr>
          <w:rFonts w:ascii="Calibri" w:hAnsi="Calibri" w:cs="Calibri"/>
          <w:sz w:val="22"/>
          <w:szCs w:val="22"/>
        </w:rPr>
        <w:t xml:space="preserve">Vijeća učenika. </w:t>
      </w:r>
      <w:r w:rsidR="00592AED" w:rsidRPr="004C7EC7">
        <w:rPr>
          <w:rFonts w:ascii="Calibri" w:hAnsi="Calibri" w:cs="Calibri"/>
          <w:sz w:val="22"/>
          <w:szCs w:val="22"/>
        </w:rPr>
        <w:t>Vijeć</w:t>
      </w:r>
      <w:r w:rsidR="00582348" w:rsidRPr="004C7EC7">
        <w:rPr>
          <w:rFonts w:ascii="Calibri" w:hAnsi="Calibri" w:cs="Calibri"/>
          <w:sz w:val="22"/>
          <w:szCs w:val="22"/>
        </w:rPr>
        <w:t>a</w:t>
      </w:r>
      <w:r w:rsidR="00592AED" w:rsidRPr="00592AED">
        <w:rPr>
          <w:rFonts w:ascii="Calibri" w:hAnsi="Calibri" w:cs="Calibri"/>
          <w:sz w:val="22"/>
          <w:szCs w:val="22"/>
        </w:rPr>
        <w:t xml:space="preserve"> učenika</w:t>
      </w:r>
      <w:r w:rsidR="00582348">
        <w:rPr>
          <w:rFonts w:ascii="Calibri" w:hAnsi="Calibri" w:cs="Calibri"/>
          <w:sz w:val="22"/>
          <w:szCs w:val="22"/>
        </w:rPr>
        <w:t xml:space="preserve"> u pravilu</w:t>
      </w:r>
      <w:r w:rsidR="00592AED" w:rsidRPr="00592AED">
        <w:rPr>
          <w:rFonts w:ascii="Calibri" w:hAnsi="Calibri" w:cs="Calibri"/>
          <w:sz w:val="22"/>
          <w:szCs w:val="22"/>
        </w:rPr>
        <w:t xml:space="preserve"> aktivno surađuj</w:t>
      </w:r>
      <w:r w:rsidR="00582348">
        <w:rPr>
          <w:rFonts w:ascii="Calibri" w:hAnsi="Calibri" w:cs="Calibri"/>
          <w:sz w:val="22"/>
          <w:szCs w:val="22"/>
        </w:rPr>
        <w:t>u</w:t>
      </w:r>
      <w:r w:rsidR="00592AED" w:rsidRPr="00592AED">
        <w:rPr>
          <w:rFonts w:ascii="Calibri" w:hAnsi="Calibri" w:cs="Calibri"/>
          <w:sz w:val="22"/>
          <w:szCs w:val="22"/>
        </w:rPr>
        <w:t xml:space="preserve"> s ravnatelj</w:t>
      </w:r>
      <w:r w:rsidR="00582348">
        <w:rPr>
          <w:rFonts w:ascii="Calibri" w:hAnsi="Calibri" w:cs="Calibri"/>
          <w:sz w:val="22"/>
          <w:szCs w:val="22"/>
        </w:rPr>
        <w:t>ima škole</w:t>
      </w:r>
      <w:r w:rsidR="00592AED" w:rsidRPr="00592AED">
        <w:rPr>
          <w:rFonts w:ascii="Calibri" w:hAnsi="Calibri" w:cs="Calibri"/>
          <w:sz w:val="22"/>
          <w:szCs w:val="22"/>
        </w:rPr>
        <w:t xml:space="preserve">, Nastavničkim vijećem te pedagoškom službom škole. Na svoje sastanke </w:t>
      </w:r>
      <w:r w:rsidR="004C7EC7" w:rsidRPr="00592AED">
        <w:rPr>
          <w:rFonts w:ascii="Calibri" w:hAnsi="Calibri" w:cs="Calibri"/>
          <w:sz w:val="22"/>
          <w:szCs w:val="22"/>
        </w:rPr>
        <w:t>poziva</w:t>
      </w:r>
      <w:r w:rsidR="004C7EC7">
        <w:rPr>
          <w:rFonts w:ascii="Calibri" w:hAnsi="Calibri" w:cs="Calibri"/>
          <w:sz w:val="22"/>
          <w:szCs w:val="22"/>
        </w:rPr>
        <w:t>ju</w:t>
      </w:r>
      <w:r w:rsidR="00592AED" w:rsidRPr="00592AED">
        <w:rPr>
          <w:rFonts w:ascii="Calibri" w:hAnsi="Calibri" w:cs="Calibri"/>
          <w:sz w:val="22"/>
          <w:szCs w:val="22"/>
        </w:rPr>
        <w:t xml:space="preserve"> ravnatelj</w:t>
      </w:r>
      <w:r w:rsidR="00582348">
        <w:rPr>
          <w:rFonts w:ascii="Calibri" w:hAnsi="Calibri" w:cs="Calibri"/>
          <w:sz w:val="22"/>
          <w:szCs w:val="22"/>
        </w:rPr>
        <w:t>e</w:t>
      </w:r>
      <w:r w:rsidR="00592AED" w:rsidRPr="00592AED">
        <w:rPr>
          <w:rFonts w:ascii="Calibri" w:hAnsi="Calibri" w:cs="Calibri"/>
          <w:sz w:val="22"/>
          <w:szCs w:val="22"/>
        </w:rPr>
        <w:t>, profesore kao i druge predavače vezano uz temu sastanka. Članovi Vijeća učenika samostalno i u suradnji s ravnatelji</w:t>
      </w:r>
      <w:r w:rsidR="00727152">
        <w:rPr>
          <w:rFonts w:ascii="Calibri" w:hAnsi="Calibri" w:cs="Calibri"/>
          <w:sz w:val="22"/>
          <w:szCs w:val="22"/>
        </w:rPr>
        <w:t>ma</w:t>
      </w:r>
      <w:r w:rsidR="00592AED" w:rsidRPr="00592AED">
        <w:rPr>
          <w:rFonts w:ascii="Calibri" w:hAnsi="Calibri" w:cs="Calibri"/>
          <w:sz w:val="22"/>
          <w:szCs w:val="22"/>
        </w:rPr>
        <w:t xml:space="preserve"> sudjeluju u projektima Stručnih vijeća škole te organiziraju humanitarne akcije.</w:t>
      </w:r>
    </w:p>
    <w:p w14:paraId="16C8E92E" w14:textId="66D6907F" w:rsidR="00240025" w:rsidRPr="00976AF9" w:rsidRDefault="00240025" w:rsidP="00976AF9">
      <w:pPr>
        <w:jc w:val="both"/>
        <w:rPr>
          <w:rFonts w:ascii="Calibri" w:hAnsi="Calibri" w:cs="Calibri"/>
          <w:sz w:val="22"/>
          <w:szCs w:val="22"/>
        </w:rPr>
      </w:pPr>
      <w:r w:rsidRPr="00976AF9">
        <w:rPr>
          <w:rFonts w:ascii="Calibri" w:hAnsi="Calibri" w:cs="Calibri"/>
          <w:sz w:val="22"/>
          <w:szCs w:val="22"/>
        </w:rPr>
        <w:t>Varaždinsku županiju tijekom cijele godine organizirano posjećuju polaznici vrtića, učenici osnovnih i srednjih škola u pratnji svojih učitelja i profesora te se tom prilikom upoznavaju  s bogatom poviješću Varaždinske županije, funkcioniranjem i radom županijske uprave.</w:t>
      </w:r>
    </w:p>
    <w:p w14:paraId="6B6EAA9D" w14:textId="5072551E" w:rsidR="00240025" w:rsidRPr="00976AF9" w:rsidRDefault="00240025" w:rsidP="00976AF9">
      <w:pPr>
        <w:jc w:val="both"/>
        <w:rPr>
          <w:rFonts w:ascii="Calibri" w:hAnsi="Calibri" w:cs="Calibri"/>
          <w:sz w:val="22"/>
          <w:szCs w:val="22"/>
        </w:rPr>
      </w:pPr>
      <w:r w:rsidRPr="00976AF9">
        <w:rPr>
          <w:rFonts w:ascii="Calibri" w:hAnsi="Calibri" w:cs="Calibri"/>
          <w:sz w:val="22"/>
          <w:szCs w:val="22"/>
        </w:rPr>
        <w:t xml:space="preserve">Najvažnija konverzacija se odvija između djece i Župana, kada djeca iznose vlastite dojmove o vrtićima i školama, ali i općoj društvenoj okolini u kojoj svakodnevno obitavaju. Na taj se način kreira jasnija slika o zadovoljstvu djece, o njihovim potrebama i  problemima. </w:t>
      </w:r>
    </w:p>
    <w:p w14:paraId="0F94293F" w14:textId="3C7B7EE2" w:rsidR="00240025" w:rsidRPr="001A39C6" w:rsidRDefault="00240025" w:rsidP="00976AF9">
      <w:pPr>
        <w:jc w:val="both"/>
        <w:rPr>
          <w:rFonts w:ascii="Calibri" w:eastAsia="Calibri" w:hAnsi="Calibri" w:cs="Calibri"/>
          <w:sz w:val="22"/>
        </w:rPr>
      </w:pPr>
      <w:r w:rsidRPr="00976AF9">
        <w:rPr>
          <w:rFonts w:ascii="Calibri" w:hAnsi="Calibri" w:cs="Calibri"/>
          <w:sz w:val="22"/>
          <w:szCs w:val="22"/>
        </w:rPr>
        <w:t>Prvi korak u upoznavanju jedinica lokalne samouprave sa važnosti promocije dječjih prava i aktivnog pozivanja na njihovo poštivanje, obaviti će se kroz informativno predavanje uz prezentaciju projekta „Gradovi i općine – prijatelji djece“. Aktivnost Varaždinska županija nastoji realizirati uz savjetodavnu i stručnu pomoć Saveza društava „Naša djeca“ Hrvatske kako bi prijenos informacije od jedinice</w:t>
      </w:r>
      <w:r w:rsidRPr="001A39C6">
        <w:rPr>
          <w:rFonts w:ascii="Calibri" w:eastAsia="Calibri" w:hAnsi="Calibri" w:cs="Calibri"/>
          <w:sz w:val="22"/>
        </w:rPr>
        <w:t xml:space="preserve"> regionalne do jedinice lokalne samouprave bio što jasniji, učinkovit i jednostavan. Pritom, Županija će pružati stručnu podršku zainteresiranim jedinicama lokalne samouprave u pripremi strategije</w:t>
      </w:r>
      <w:r w:rsidR="00D82731">
        <w:rPr>
          <w:rFonts w:ascii="Calibri" w:eastAsia="Calibri" w:hAnsi="Calibri" w:cs="Calibri"/>
          <w:sz w:val="22"/>
        </w:rPr>
        <w:t>,</w:t>
      </w:r>
      <w:r w:rsidRPr="001A39C6">
        <w:rPr>
          <w:rFonts w:ascii="Calibri" w:eastAsia="Calibri" w:hAnsi="Calibri" w:cs="Calibri"/>
          <w:sz w:val="22"/>
        </w:rPr>
        <w:t xml:space="preserve"> postignuća zadanih ciljeva u području ostvarivanja dječjih prava, ali i u izgradnji infrastrukture, poticanju rada neprofitnih organizacija kao i organizaciji manifestacija i to kroz predviđene javne pozive i natječaje. Kada je riječ o djeci, kao i drugim osjetljivim skupinama, Županijska uprava se stavlja na raspolaganje za pružanje pomoći, ali i zaprimanje savjeta, prijedloga inovativnih projekata ili informacija o potrebnim dodatnim ulaganjima.</w:t>
      </w:r>
    </w:p>
    <w:p w14:paraId="68BB6BA8" w14:textId="601955BC" w:rsidR="00240025" w:rsidRPr="0013264A" w:rsidRDefault="00240025">
      <w:pPr>
        <w:pStyle w:val="Naslov2"/>
        <w:numPr>
          <w:ilvl w:val="1"/>
          <w:numId w:val="1"/>
        </w:numPr>
      </w:pPr>
      <w:bookmarkStart w:id="27" w:name="_Toc240020598"/>
      <w:r w:rsidRPr="0013264A">
        <w:lastRenderedPageBreak/>
        <w:t>Promocija dječjih prava, aktivnog dječjeg sudjelovanja i Konvencije UN-a o pravima djeteta u županijskim medijima, novinama, portalima</w:t>
      </w:r>
      <w:bookmarkEnd w:id="27"/>
    </w:p>
    <w:p w14:paraId="791E03C3" w14:textId="77777777" w:rsidR="00240025" w:rsidRDefault="00240025" w:rsidP="00240025">
      <w:pPr>
        <w:pStyle w:val="Naslov3"/>
        <w:rPr>
          <w:rFonts w:ascii="Calibri" w:eastAsia="Calibri" w:hAnsi="Calibri" w:cs="Calibri"/>
          <w:sz w:val="22"/>
        </w:rPr>
      </w:pPr>
      <w:r w:rsidRPr="00FD5274">
        <w:rPr>
          <w:rFonts w:eastAsia="Calibri"/>
        </w:rPr>
        <w:t xml:space="preserve"> </w:t>
      </w:r>
    </w:p>
    <w:p w14:paraId="0F835A16" w14:textId="77777777" w:rsidR="00240025" w:rsidRDefault="00240025" w:rsidP="00240025">
      <w:pPr>
        <w:jc w:val="both"/>
        <w:rPr>
          <w:rFonts w:ascii="Calibri" w:eastAsia="Calibri" w:hAnsi="Calibri" w:cs="Calibri"/>
          <w:sz w:val="22"/>
        </w:rPr>
      </w:pPr>
      <w:r>
        <w:rPr>
          <w:rFonts w:ascii="Calibri" w:eastAsia="Calibri" w:hAnsi="Calibri" w:cs="Calibri"/>
          <w:sz w:val="22"/>
        </w:rPr>
        <w:t>Varaždinska</w:t>
      </w:r>
      <w:r w:rsidRPr="00EB0B98">
        <w:rPr>
          <w:rFonts w:ascii="Calibri" w:eastAsia="Calibri" w:hAnsi="Calibri" w:cs="Calibri"/>
          <w:sz w:val="22"/>
        </w:rPr>
        <w:t xml:space="preserve"> županija </w:t>
      </w:r>
      <w:r>
        <w:rPr>
          <w:rFonts w:ascii="Calibri" w:eastAsia="Calibri" w:hAnsi="Calibri" w:cs="Calibri"/>
          <w:sz w:val="22"/>
        </w:rPr>
        <w:t>putem</w:t>
      </w:r>
      <w:r w:rsidRPr="00EB0B98">
        <w:rPr>
          <w:rFonts w:ascii="Calibri" w:eastAsia="Calibri" w:hAnsi="Calibri" w:cs="Calibri"/>
          <w:sz w:val="22"/>
        </w:rPr>
        <w:t xml:space="preserve"> služben</w:t>
      </w:r>
      <w:r>
        <w:rPr>
          <w:rFonts w:ascii="Calibri" w:eastAsia="Calibri" w:hAnsi="Calibri" w:cs="Calibri"/>
          <w:sz w:val="22"/>
        </w:rPr>
        <w:t>e</w:t>
      </w:r>
      <w:r w:rsidRPr="00EB0B98">
        <w:rPr>
          <w:rFonts w:ascii="Calibri" w:eastAsia="Calibri" w:hAnsi="Calibri" w:cs="Calibri"/>
          <w:sz w:val="22"/>
        </w:rPr>
        <w:t xml:space="preserve"> web </w:t>
      </w:r>
      <w:r>
        <w:rPr>
          <w:rFonts w:ascii="Calibri" w:eastAsia="Calibri" w:hAnsi="Calibri" w:cs="Calibri"/>
          <w:sz w:val="22"/>
        </w:rPr>
        <w:t xml:space="preserve">i Facebook </w:t>
      </w:r>
      <w:r w:rsidRPr="00EB0B98">
        <w:rPr>
          <w:rFonts w:ascii="Calibri" w:eastAsia="Calibri" w:hAnsi="Calibri" w:cs="Calibri"/>
          <w:sz w:val="22"/>
        </w:rPr>
        <w:t>stranic</w:t>
      </w:r>
      <w:r>
        <w:rPr>
          <w:rFonts w:ascii="Calibri" w:eastAsia="Calibri" w:hAnsi="Calibri" w:cs="Calibri"/>
          <w:sz w:val="22"/>
        </w:rPr>
        <w:t>e kontinuirano radi na</w:t>
      </w:r>
      <w:r w:rsidRPr="00EB0B98">
        <w:rPr>
          <w:rFonts w:ascii="Calibri" w:eastAsia="Calibri" w:hAnsi="Calibri" w:cs="Calibri"/>
          <w:sz w:val="22"/>
        </w:rPr>
        <w:t xml:space="preserve"> informiranj</w:t>
      </w:r>
      <w:r>
        <w:rPr>
          <w:rFonts w:ascii="Calibri" w:eastAsia="Calibri" w:hAnsi="Calibri" w:cs="Calibri"/>
          <w:sz w:val="22"/>
        </w:rPr>
        <w:t>u</w:t>
      </w:r>
      <w:r w:rsidRPr="00EB0B98">
        <w:rPr>
          <w:rFonts w:ascii="Calibri" w:eastAsia="Calibri" w:hAnsi="Calibri" w:cs="Calibri"/>
          <w:sz w:val="22"/>
        </w:rPr>
        <w:t xml:space="preserve"> građana o </w:t>
      </w:r>
      <w:r>
        <w:rPr>
          <w:rFonts w:ascii="Calibri" w:eastAsia="Calibri" w:hAnsi="Calibri" w:cs="Calibri"/>
          <w:sz w:val="22"/>
        </w:rPr>
        <w:t xml:space="preserve">dnevnim </w:t>
      </w:r>
      <w:r w:rsidRPr="00EB0B98">
        <w:rPr>
          <w:rFonts w:ascii="Calibri" w:eastAsia="Calibri" w:hAnsi="Calibri" w:cs="Calibri"/>
          <w:sz w:val="22"/>
        </w:rPr>
        <w:t xml:space="preserve">aktualnostima, </w:t>
      </w:r>
      <w:r>
        <w:rPr>
          <w:rFonts w:ascii="Calibri" w:eastAsia="Calibri" w:hAnsi="Calibri" w:cs="Calibri"/>
          <w:sz w:val="22"/>
        </w:rPr>
        <w:t>kao i na promoviranju</w:t>
      </w:r>
      <w:r w:rsidRPr="00EB0B98">
        <w:rPr>
          <w:rFonts w:ascii="Calibri" w:eastAsia="Calibri" w:hAnsi="Calibri" w:cs="Calibri"/>
          <w:sz w:val="22"/>
        </w:rPr>
        <w:t xml:space="preserve"> važnih humanitarnih akcija, programskih i projektnih aktivnosti od značaja za lokalnu zajednicu, projekata organizacija civilnog društva, </w:t>
      </w:r>
      <w:r>
        <w:rPr>
          <w:rFonts w:ascii="Calibri" w:eastAsia="Calibri" w:hAnsi="Calibri" w:cs="Calibri"/>
          <w:sz w:val="22"/>
        </w:rPr>
        <w:t>te</w:t>
      </w:r>
      <w:r w:rsidRPr="00EB0B98">
        <w:rPr>
          <w:rFonts w:ascii="Calibri" w:eastAsia="Calibri" w:hAnsi="Calibri" w:cs="Calibri"/>
          <w:sz w:val="22"/>
        </w:rPr>
        <w:t xml:space="preserve"> promocij</w:t>
      </w:r>
      <w:r>
        <w:rPr>
          <w:rFonts w:ascii="Calibri" w:eastAsia="Calibri" w:hAnsi="Calibri" w:cs="Calibri"/>
          <w:sz w:val="22"/>
        </w:rPr>
        <w:t>i</w:t>
      </w:r>
      <w:r w:rsidRPr="00EB0B98">
        <w:rPr>
          <w:rFonts w:ascii="Calibri" w:eastAsia="Calibri" w:hAnsi="Calibri" w:cs="Calibri"/>
          <w:sz w:val="22"/>
        </w:rPr>
        <w:t xml:space="preserve"> prava djece kroz obilježavanje važnih datuma. </w:t>
      </w:r>
    </w:p>
    <w:p w14:paraId="3D23B66A" w14:textId="77777777" w:rsidR="00240025" w:rsidRDefault="00240025" w:rsidP="00240025">
      <w:pPr>
        <w:jc w:val="both"/>
        <w:rPr>
          <w:rFonts w:ascii="Calibri" w:eastAsia="Calibri" w:hAnsi="Calibri" w:cs="Calibri"/>
          <w:sz w:val="22"/>
        </w:rPr>
      </w:pPr>
      <w:r w:rsidRPr="00EB0B98">
        <w:rPr>
          <w:rFonts w:ascii="Calibri" w:eastAsia="Calibri" w:hAnsi="Calibri" w:cs="Calibri"/>
          <w:sz w:val="22"/>
        </w:rPr>
        <w:t xml:space="preserve">U suradnji s organizacijama civilnog društva i ustanovama </w:t>
      </w:r>
      <w:r>
        <w:rPr>
          <w:rFonts w:ascii="Calibri" w:eastAsia="Calibri" w:hAnsi="Calibri" w:cs="Calibri"/>
          <w:sz w:val="22"/>
        </w:rPr>
        <w:t xml:space="preserve">iz </w:t>
      </w:r>
      <w:r w:rsidRPr="00EB0B98">
        <w:rPr>
          <w:rFonts w:ascii="Calibri" w:eastAsia="Calibri" w:hAnsi="Calibri" w:cs="Calibri"/>
          <w:sz w:val="22"/>
        </w:rPr>
        <w:t>različiti</w:t>
      </w:r>
      <w:r>
        <w:rPr>
          <w:rFonts w:ascii="Calibri" w:eastAsia="Calibri" w:hAnsi="Calibri" w:cs="Calibri"/>
          <w:sz w:val="22"/>
        </w:rPr>
        <w:t>h</w:t>
      </w:r>
      <w:r w:rsidRPr="00EB0B98">
        <w:rPr>
          <w:rFonts w:ascii="Calibri" w:eastAsia="Calibri" w:hAnsi="Calibri" w:cs="Calibri"/>
          <w:sz w:val="22"/>
        </w:rPr>
        <w:t xml:space="preserve"> područja djelovanja, Županija nastoji obilježiti međunarodne dane kojima se želi otvoriti dijalog, potaknuti na raspravu, a ponajviše, osvijestiti javnost o važnosti određene tematike. </w:t>
      </w:r>
    </w:p>
    <w:p w14:paraId="69D91FA0" w14:textId="77777777" w:rsidR="007D1E99" w:rsidRPr="001A39C6" w:rsidRDefault="007D1E99" w:rsidP="001A39C6">
      <w:pPr>
        <w:jc w:val="both"/>
        <w:rPr>
          <w:rFonts w:ascii="Calibri" w:eastAsia="Calibri" w:hAnsi="Calibri" w:cs="Calibri"/>
          <w:sz w:val="22"/>
        </w:rPr>
      </w:pPr>
      <w:r w:rsidRPr="001A39C6">
        <w:rPr>
          <w:rFonts w:ascii="Calibri" w:eastAsia="Calibri" w:hAnsi="Calibri" w:cs="Calibri"/>
          <w:sz w:val="22"/>
        </w:rPr>
        <w:t>Povodom Međunarodnog dana žena, Koordinacija za ljudska prava zajedno sa Povjerenstvom za ravnopravnost spolova svake godine organizira kazališnu predstavu u Hrvatskom narodnom kazalištu Varaždin.</w:t>
      </w:r>
    </w:p>
    <w:p w14:paraId="7019FB25" w14:textId="77777777" w:rsidR="001A39C6" w:rsidRDefault="001A39C6" w:rsidP="00240025">
      <w:pPr>
        <w:spacing w:after="0" w:line="276" w:lineRule="auto"/>
        <w:jc w:val="both"/>
        <w:rPr>
          <w:rFonts w:ascii="Calibri" w:eastAsia="Calibri" w:hAnsi="Calibri" w:cs="Calibri"/>
          <w:sz w:val="22"/>
        </w:rPr>
      </w:pPr>
    </w:p>
    <w:p w14:paraId="47570005" w14:textId="5DD41794" w:rsidR="00240025" w:rsidRPr="00D10400" w:rsidRDefault="00240025" w:rsidP="00240025">
      <w:pPr>
        <w:spacing w:after="0" w:line="276" w:lineRule="auto"/>
        <w:jc w:val="both"/>
        <w:rPr>
          <w:rFonts w:ascii="Calibri" w:eastAsia="Calibri" w:hAnsi="Calibri" w:cs="Calibri"/>
          <w:b/>
          <w:bCs/>
          <w:sz w:val="22"/>
        </w:rPr>
      </w:pPr>
      <w:r w:rsidRPr="00D10400">
        <w:rPr>
          <w:rFonts w:ascii="Calibri" w:eastAsia="Calibri" w:hAnsi="Calibri" w:cs="Calibri"/>
          <w:b/>
          <w:bCs/>
          <w:sz w:val="22"/>
        </w:rPr>
        <w:t>Analiza službene web stranice  Varaždinske županije za 202</w:t>
      </w:r>
      <w:r w:rsidR="00310AFB">
        <w:rPr>
          <w:rFonts w:ascii="Calibri" w:eastAsia="Calibri" w:hAnsi="Calibri" w:cs="Calibri"/>
          <w:b/>
          <w:bCs/>
          <w:sz w:val="22"/>
        </w:rPr>
        <w:t>5</w:t>
      </w:r>
      <w:r w:rsidRPr="00D10400">
        <w:rPr>
          <w:rFonts w:ascii="Calibri" w:eastAsia="Calibri" w:hAnsi="Calibri" w:cs="Calibri"/>
          <w:b/>
          <w:bCs/>
          <w:sz w:val="22"/>
        </w:rPr>
        <w:t>. godinu</w:t>
      </w:r>
    </w:p>
    <w:p w14:paraId="6FA8A0EC" w14:textId="51894A12" w:rsidR="00240025" w:rsidRPr="004024ED" w:rsidRDefault="00240025" w:rsidP="00240025">
      <w:pPr>
        <w:spacing w:before="120" w:line="276" w:lineRule="auto"/>
        <w:jc w:val="both"/>
        <w:rPr>
          <w:rFonts w:ascii="Calibri" w:eastAsia="Calibri" w:hAnsi="Calibri" w:cs="Calibri"/>
          <w:sz w:val="22"/>
        </w:rPr>
      </w:pPr>
      <w:r w:rsidRPr="00AA45B1">
        <w:rPr>
          <w:rFonts w:ascii="Calibri" w:eastAsia="Calibri" w:hAnsi="Calibri" w:cs="Calibri"/>
          <w:sz w:val="22"/>
        </w:rPr>
        <w:t xml:space="preserve">Dokumenti o pravima djece, međunarodni i nacionalni, unutar zakonodavnog okvira uređuju temeljna prava koja uključuju područje zdravstvene i socijalne skrbi, pravo na pristup obrazovanju, sigurnost djece u prometu i tijekom boravka u ustanovama, kao i sigurnost u društvenoj zajednici i obiteljskom okruženju. U okviru djelokruga ovlasti i iznad njega te svim raspoloživim sredstvima, </w:t>
      </w:r>
      <w:r w:rsidR="00DD0F65">
        <w:rPr>
          <w:rFonts w:ascii="Calibri" w:eastAsia="Calibri" w:hAnsi="Calibri" w:cs="Calibri"/>
          <w:sz w:val="22"/>
        </w:rPr>
        <w:t>Varaždinska</w:t>
      </w:r>
      <w:r w:rsidRPr="00AA45B1">
        <w:rPr>
          <w:rFonts w:ascii="Calibri" w:eastAsia="Calibri" w:hAnsi="Calibri" w:cs="Calibri"/>
          <w:sz w:val="22"/>
        </w:rPr>
        <w:t xml:space="preserve"> županija promovira novitete, akcije, infrastrukturna ulaganja i provedbene projekte usmjerene na podizanje kvalitete života i životnog standarda djece i roditelja. Sredstvima informiranja javnosti, obavještava o razvojnim pomacima koji se realiziraju u korist najranjivijih skupina. Stoga</w:t>
      </w:r>
      <w:r w:rsidR="00C32AF7">
        <w:rPr>
          <w:rFonts w:ascii="Calibri" w:eastAsia="Calibri" w:hAnsi="Calibri" w:cs="Calibri"/>
          <w:sz w:val="22"/>
        </w:rPr>
        <w:t>, s ciljem</w:t>
      </w:r>
      <w:r w:rsidRPr="00AA45B1">
        <w:rPr>
          <w:rFonts w:ascii="Calibri" w:eastAsia="Calibri" w:hAnsi="Calibri" w:cs="Calibri"/>
          <w:sz w:val="22"/>
        </w:rPr>
        <w:t xml:space="preserve"> smanjenj</w:t>
      </w:r>
      <w:r w:rsidR="00C32AF7">
        <w:rPr>
          <w:rFonts w:ascii="Calibri" w:eastAsia="Calibri" w:hAnsi="Calibri" w:cs="Calibri"/>
          <w:sz w:val="22"/>
        </w:rPr>
        <w:t>a</w:t>
      </w:r>
      <w:r w:rsidRPr="00AA45B1">
        <w:rPr>
          <w:rFonts w:ascii="Calibri" w:eastAsia="Calibri" w:hAnsi="Calibri" w:cs="Calibri"/>
          <w:sz w:val="22"/>
        </w:rPr>
        <w:t xml:space="preserve"> medijske promocije nezdravih načina života i drugih važnih područja utjecaja na razvoj djeteta, Županija nastoji </w:t>
      </w:r>
      <w:r w:rsidR="00C32AF7" w:rsidRPr="00AA45B1">
        <w:rPr>
          <w:rFonts w:ascii="Calibri" w:eastAsia="Calibri" w:hAnsi="Calibri" w:cs="Calibri"/>
          <w:sz w:val="22"/>
        </w:rPr>
        <w:t xml:space="preserve">usmjeriti </w:t>
      </w:r>
      <w:r w:rsidR="00C32AF7" w:rsidRPr="004024ED">
        <w:rPr>
          <w:rFonts w:ascii="Calibri" w:eastAsia="Calibri" w:hAnsi="Calibri" w:cs="Calibri"/>
          <w:sz w:val="22"/>
        </w:rPr>
        <w:t xml:space="preserve">pozornost na važne teme putem </w:t>
      </w:r>
      <w:r w:rsidRPr="004024ED">
        <w:rPr>
          <w:rFonts w:ascii="Calibri" w:eastAsia="Calibri" w:hAnsi="Calibri" w:cs="Calibri"/>
          <w:sz w:val="22"/>
        </w:rPr>
        <w:t xml:space="preserve">informiranja o humanitarnim akcijama, radu udruga čija </w:t>
      </w:r>
      <w:r w:rsidR="00C32AF7" w:rsidRPr="004024ED">
        <w:rPr>
          <w:rFonts w:ascii="Calibri" w:eastAsia="Calibri" w:hAnsi="Calibri" w:cs="Calibri"/>
          <w:sz w:val="22"/>
        </w:rPr>
        <w:t xml:space="preserve">su </w:t>
      </w:r>
      <w:r w:rsidRPr="004024ED">
        <w:rPr>
          <w:rFonts w:ascii="Calibri" w:eastAsia="Calibri" w:hAnsi="Calibri" w:cs="Calibri"/>
          <w:sz w:val="22"/>
        </w:rPr>
        <w:t>ciljana skupina u djeca, o radu zdravstvenih i obrazovnih ustanova te udomiteljskom sustavu. Kontinuiranim podupiranjem i promoviranjem akcija u povodu obilježavanja značajnih datuma koji uključuju roditelje i djecu te obitelj kao zajednicu, nerijetko se vežu i aktivnosti promocije borbe protiv nasilja i zlostavljanja, onog obiteljskog i vršnjačkog.</w:t>
      </w:r>
    </w:p>
    <w:p w14:paraId="07F9FF25" w14:textId="78C56368" w:rsidR="00240025" w:rsidRPr="004024ED" w:rsidRDefault="009B6799" w:rsidP="00C32AF7">
      <w:pPr>
        <w:contextualSpacing/>
        <w:jc w:val="both"/>
        <w:rPr>
          <w:rFonts w:ascii="Calibri" w:eastAsia="Calibri" w:hAnsi="Calibri" w:cs="Calibri"/>
          <w:sz w:val="22"/>
          <w:szCs w:val="22"/>
        </w:rPr>
      </w:pPr>
      <w:r w:rsidRPr="004024ED">
        <w:rPr>
          <w:rFonts w:ascii="Calibri" w:eastAsia="Calibri" w:hAnsi="Calibri" w:cs="Calibri"/>
          <w:sz w:val="22"/>
          <w:szCs w:val="22"/>
        </w:rPr>
        <w:t xml:space="preserve">Tijekom 2025. godine Varaždinska županija je putem službene web stranice uputila javnosti ukupno 623 priopćenja, od čega se oko 25 posto naslova odnosi na djecu i mlade. </w:t>
      </w:r>
      <w:r w:rsidR="00240025" w:rsidRPr="004024ED">
        <w:rPr>
          <w:rFonts w:ascii="Calibri" w:eastAsia="Calibri" w:hAnsi="Calibri" w:cs="Calibri"/>
          <w:sz w:val="22"/>
          <w:szCs w:val="22"/>
        </w:rPr>
        <w:t xml:space="preserve">Obuhvativši područja od važnosti sadržana u međunarodnim i nacionalnim dokumentima o pravima djece, u protekloj godini evidentirane su objave koje su se odnosile na sljedeći sadržaj: </w:t>
      </w:r>
    </w:p>
    <w:p w14:paraId="1CBDD123" w14:textId="75EB9DDD" w:rsidR="00240025" w:rsidRPr="00C32AF7" w:rsidRDefault="00240025">
      <w:pPr>
        <w:pStyle w:val="Odlomakpopisa"/>
        <w:numPr>
          <w:ilvl w:val="0"/>
          <w:numId w:val="9"/>
        </w:numPr>
        <w:jc w:val="both"/>
        <w:rPr>
          <w:rFonts w:ascii="Calibri" w:eastAsia="Calibri" w:hAnsi="Calibri" w:cs="Calibri"/>
          <w:sz w:val="22"/>
          <w:szCs w:val="22"/>
        </w:rPr>
      </w:pPr>
      <w:r w:rsidRPr="004024ED">
        <w:rPr>
          <w:rFonts w:ascii="Calibri" w:eastAsia="Calibri" w:hAnsi="Calibri" w:cs="Calibri"/>
          <w:sz w:val="22"/>
          <w:szCs w:val="22"/>
        </w:rPr>
        <w:t xml:space="preserve">zdravstvenu djelatnost, uključujući promociju akcija vezanih uz zdravlje, infrastrukturne radove zdravstvenih ustanova te uređenje </w:t>
      </w:r>
      <w:r w:rsidRPr="00C32AF7">
        <w:rPr>
          <w:rFonts w:ascii="Calibri" w:eastAsia="Calibri" w:hAnsi="Calibri" w:cs="Calibri"/>
          <w:sz w:val="22"/>
          <w:szCs w:val="22"/>
        </w:rPr>
        <w:t>rodilišta i pedijatrije</w:t>
      </w:r>
      <w:r w:rsidR="00C32AF7">
        <w:rPr>
          <w:rFonts w:ascii="Calibri" w:eastAsia="Calibri" w:hAnsi="Calibri" w:cs="Calibri"/>
          <w:sz w:val="22"/>
          <w:szCs w:val="22"/>
        </w:rPr>
        <w:t>,</w:t>
      </w:r>
      <w:r w:rsidRPr="00C32AF7">
        <w:rPr>
          <w:rFonts w:ascii="Calibri" w:eastAsia="Calibri" w:hAnsi="Calibri" w:cs="Calibri"/>
          <w:sz w:val="22"/>
          <w:szCs w:val="22"/>
        </w:rPr>
        <w:t xml:space="preserve">  </w:t>
      </w:r>
    </w:p>
    <w:p w14:paraId="390CE303" w14:textId="7B9E21CC"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obrazovne ustanove i učenike</w:t>
      </w:r>
      <w:r w:rsidR="00C32AF7">
        <w:rPr>
          <w:rFonts w:ascii="Calibri" w:eastAsia="Calibri" w:hAnsi="Calibri" w:cs="Calibri"/>
          <w:sz w:val="22"/>
          <w:szCs w:val="22"/>
        </w:rPr>
        <w:t>,</w:t>
      </w:r>
    </w:p>
    <w:p w14:paraId="3E6DC5E1" w14:textId="0DB5794C"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 xml:space="preserve">održavanje školskih natjecanja, akcija, edukacija i manifestacija te nagrađivanje učenika;  </w:t>
      </w:r>
    </w:p>
    <w:p w14:paraId="144D0FC6" w14:textId="5CBF1196"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demografske mjere, uključujući obavijesti korisnicima studentskih stipendija, projektima i mjerama za nezaposlene, edukacije o balansu poslovnog i privatnog života te mogućnostima cjeloživotnog obrazovanja i usavršavanja</w:t>
      </w:r>
      <w:r w:rsidR="00C32AF7">
        <w:rPr>
          <w:rFonts w:ascii="Calibri" w:eastAsia="Calibri" w:hAnsi="Calibri" w:cs="Calibri"/>
          <w:sz w:val="22"/>
          <w:szCs w:val="22"/>
        </w:rPr>
        <w:t>,</w:t>
      </w:r>
    </w:p>
    <w:p w14:paraId="6B62D9E5" w14:textId="47909930"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županijske provedbene projekte sufinancirane sredstvima fondova Europske unije ili nacionalnih izvora</w:t>
      </w:r>
      <w:r w:rsidR="00C32AF7">
        <w:rPr>
          <w:rFonts w:ascii="Calibri" w:eastAsia="Calibri" w:hAnsi="Calibri" w:cs="Calibri"/>
          <w:sz w:val="22"/>
          <w:szCs w:val="22"/>
        </w:rPr>
        <w:t>,</w:t>
      </w:r>
    </w:p>
    <w:p w14:paraId="4A4E2485" w14:textId="0DB667CF"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 xml:space="preserve">socijalne usluge, </w:t>
      </w:r>
    </w:p>
    <w:p w14:paraId="32DBE5BF" w14:textId="5FB8F69C"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 xml:space="preserve">promicanje položaja pripadnika romske nacionalne manjine u društvenoj zajednici;  </w:t>
      </w:r>
    </w:p>
    <w:p w14:paraId="3909ABA6" w14:textId="01F7A70F"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sigurnost u prometu</w:t>
      </w:r>
      <w:r w:rsidR="00C32AF7">
        <w:rPr>
          <w:rFonts w:ascii="Calibri" w:eastAsia="Calibri" w:hAnsi="Calibri" w:cs="Calibri"/>
          <w:sz w:val="22"/>
          <w:szCs w:val="22"/>
        </w:rPr>
        <w:t>,</w:t>
      </w:r>
    </w:p>
    <w:p w14:paraId="430AE249" w14:textId="1FF7396A"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lastRenderedPageBreak/>
        <w:t>rad i postignuća organizacija civilnog društva čija središnja djelatnost uključuje djecu i mlade</w:t>
      </w:r>
      <w:r w:rsidR="00C32AF7">
        <w:rPr>
          <w:rFonts w:ascii="Calibri" w:eastAsia="Calibri" w:hAnsi="Calibri" w:cs="Calibri"/>
          <w:sz w:val="22"/>
          <w:szCs w:val="22"/>
        </w:rPr>
        <w:t>,</w:t>
      </w:r>
    </w:p>
    <w:p w14:paraId="1397E257" w14:textId="5C0267C1"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potrebe mladih</w:t>
      </w:r>
      <w:r w:rsidR="00C32AF7">
        <w:rPr>
          <w:rFonts w:ascii="Calibri" w:eastAsia="Calibri" w:hAnsi="Calibri" w:cs="Calibri"/>
          <w:sz w:val="22"/>
          <w:szCs w:val="22"/>
        </w:rPr>
        <w:t>,</w:t>
      </w:r>
    </w:p>
    <w:p w14:paraId="44D2D296" w14:textId="2404938B"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promociju akcija protiv nasilja i zlostavljanja te ukazivanje na preventivne programe    spominje</w:t>
      </w:r>
      <w:r w:rsidR="00C32AF7">
        <w:rPr>
          <w:rFonts w:ascii="Calibri" w:eastAsia="Calibri" w:hAnsi="Calibri" w:cs="Calibri"/>
          <w:sz w:val="22"/>
          <w:szCs w:val="22"/>
        </w:rPr>
        <w:t>, te</w:t>
      </w:r>
    </w:p>
    <w:p w14:paraId="66E59A0F" w14:textId="2AAA1B8E" w:rsidR="00240025" w:rsidRPr="00C32AF7" w:rsidRDefault="00240025">
      <w:pPr>
        <w:pStyle w:val="Odlomakpopisa"/>
        <w:numPr>
          <w:ilvl w:val="0"/>
          <w:numId w:val="9"/>
        </w:numPr>
        <w:jc w:val="both"/>
        <w:rPr>
          <w:rFonts w:ascii="Calibri" w:eastAsia="Calibri" w:hAnsi="Calibri" w:cs="Calibri"/>
          <w:sz w:val="22"/>
          <w:szCs w:val="22"/>
        </w:rPr>
      </w:pPr>
      <w:r w:rsidRPr="00C32AF7">
        <w:rPr>
          <w:rFonts w:ascii="Calibri" w:eastAsia="Calibri" w:hAnsi="Calibri" w:cs="Calibri"/>
          <w:sz w:val="22"/>
          <w:szCs w:val="22"/>
        </w:rPr>
        <w:t>obilježavanje važnih dana te promociji ravnopravnosti kojom se nastoji utjecati na razvijanje svijesti u javnosti o najvažnijim društvenim vrijednosti.</w:t>
      </w:r>
    </w:p>
    <w:p w14:paraId="40676E3A" w14:textId="33C75FA9" w:rsidR="00240025" w:rsidRPr="00C32AF7" w:rsidRDefault="00240025" w:rsidP="00C32AF7">
      <w:pPr>
        <w:contextualSpacing/>
        <w:jc w:val="both"/>
        <w:rPr>
          <w:sz w:val="22"/>
          <w:szCs w:val="22"/>
        </w:rPr>
      </w:pPr>
      <w:r w:rsidRPr="00C32AF7">
        <w:rPr>
          <w:rFonts w:ascii="Calibri" w:eastAsia="Calibri" w:hAnsi="Calibri" w:cs="Calibri"/>
          <w:sz w:val="22"/>
          <w:szCs w:val="22"/>
        </w:rPr>
        <w:t>Varaždinska županija ima u cilju u nadolazećem razdoblju povećati broj objava kojima će se nastojati usmjeriti medijsku pozornost na teme od društvenog značaja, i od značaja za lokalnu zajednicu a prije svega stavljajući naglasak na potrebe djece i mladeži</w:t>
      </w:r>
      <w:r w:rsidRPr="00C32AF7">
        <w:rPr>
          <w:sz w:val="22"/>
          <w:szCs w:val="22"/>
        </w:rPr>
        <w:t xml:space="preserve">. </w:t>
      </w:r>
    </w:p>
    <w:p w14:paraId="02ADB748" w14:textId="77777777" w:rsidR="0022397D" w:rsidRDefault="0022397D" w:rsidP="00240025">
      <w:pPr>
        <w:spacing w:line="256" w:lineRule="auto"/>
        <w:rPr>
          <w:rFonts w:ascii="Calibri" w:eastAsia="Calibri" w:hAnsi="Calibri" w:cs="Calibri"/>
          <w:sz w:val="22"/>
        </w:rPr>
      </w:pPr>
    </w:p>
    <w:p w14:paraId="2E7C7237" w14:textId="6A8279CA" w:rsidR="00240025" w:rsidRPr="0013264A" w:rsidRDefault="00240025">
      <w:pPr>
        <w:pStyle w:val="Naslov2"/>
        <w:numPr>
          <w:ilvl w:val="1"/>
          <w:numId w:val="1"/>
        </w:numPr>
      </w:pPr>
      <w:bookmarkStart w:id="28" w:name="_Toc240020599"/>
      <w:r w:rsidRPr="0013264A">
        <w:t>U županiji se obilježavaju međunarodni datumi važni za djecu poput Dječjeg tjedna, Dana prava djeteta i slično</w:t>
      </w:r>
      <w:bookmarkEnd w:id="28"/>
    </w:p>
    <w:p w14:paraId="20A8C0A0" w14:textId="77777777" w:rsidR="0013264A" w:rsidRDefault="0013264A" w:rsidP="00240025">
      <w:pPr>
        <w:spacing w:line="256" w:lineRule="auto"/>
        <w:jc w:val="both"/>
        <w:rPr>
          <w:rFonts w:ascii="Calibri" w:eastAsia="Calibri" w:hAnsi="Calibri" w:cs="Calibri"/>
          <w:sz w:val="22"/>
        </w:rPr>
      </w:pPr>
    </w:p>
    <w:p w14:paraId="401423B2" w14:textId="77777777" w:rsidR="00310AFB" w:rsidRDefault="00240025" w:rsidP="007C5DFA">
      <w:pPr>
        <w:jc w:val="both"/>
        <w:rPr>
          <w:rFonts w:ascii="Calibri" w:eastAsia="Calibri" w:hAnsi="Calibri" w:cs="Calibri"/>
          <w:sz w:val="22"/>
          <w:szCs w:val="22"/>
        </w:rPr>
      </w:pPr>
      <w:r w:rsidRPr="00A563DB">
        <w:rPr>
          <w:rFonts w:ascii="Calibri" w:eastAsia="Calibri" w:hAnsi="Calibri" w:cs="Calibri"/>
          <w:sz w:val="22"/>
          <w:szCs w:val="22"/>
        </w:rPr>
        <w:t xml:space="preserve">Varaždinska županija i jedinice lokalne samouprave na njezinom području, s ciljem promicanja dječjih prava i aktivnog građanstva, svake godine obilježavaju međunarodne datume važne za djecu. </w:t>
      </w:r>
    </w:p>
    <w:p w14:paraId="01CED5D1" w14:textId="77777777" w:rsidR="00310AFB" w:rsidRPr="003611D0" w:rsidRDefault="00310AFB" w:rsidP="00310AFB">
      <w:pPr>
        <w:jc w:val="both"/>
        <w:rPr>
          <w:rFonts w:ascii="Calibri" w:eastAsia="Calibri" w:hAnsi="Calibri" w:cs="Calibri"/>
          <w:sz w:val="22"/>
          <w:szCs w:val="22"/>
        </w:rPr>
      </w:pPr>
      <w:r w:rsidRPr="003611D0">
        <w:rPr>
          <w:rFonts w:ascii="Calibri" w:eastAsia="Calibri" w:hAnsi="Calibri" w:cs="Calibri"/>
          <w:sz w:val="22"/>
          <w:szCs w:val="22"/>
        </w:rPr>
        <w:t xml:space="preserve">Dječji tjedan je tradicionalna godišnja manifestacija koja obuhvaća brojne aktivnosti namijenjene djeci, a kojeg su u 2025. godini u Varaždinu pod Koordinacijskim odborom “Grad Varaždin – prijatelj djece” provodili Grad Varaždin, Društvo „Naša djeca“ Varaždin, Dječji forum za prava djeteta Društva Naša djeca, Dječji vrtić Varaždin i privatni vrtići, varaždinske osnovne škole, Pučko otvoreno učilište Varaždin, PU varaždinska, Gradsko društvo Crvenog križa Varaždin, Zajednica sportskih udruga Grada Varaždina, Društvo crvenog križa Varaždinske županije, Zavod za javno zdravstvo Varaždinske županije, Dom za žrtve obiteljskog nasilja „Utočište sv. Nikola“ i ostali partneri. I ostali gradovi Varaždinske županije i njihove obrazovne ustanove uključili su se u obilježavanje Dječjeg tjedna, poput Grada Ivanca, Novog Marofa, Varaždinskih Toplica i Ludbrega. Također, brojne druge obrazovne ustanove s područja Varaždinske županije uključuju se u obilježavanje Dječjeg tjedna s aktivnostima usmjerenima postizanju trajnog cilja Dječjeg tjedna – usmjeravanju pozornosti najšire javnosti prema ostvarivanju prava, potreba i aktivnosti s djecom i za djecu. </w:t>
      </w:r>
    </w:p>
    <w:p w14:paraId="76ED6DF7" w14:textId="77777777" w:rsidR="00310AFB" w:rsidRPr="003611D0" w:rsidRDefault="00310AFB" w:rsidP="00310AFB">
      <w:pPr>
        <w:jc w:val="both"/>
        <w:rPr>
          <w:rFonts w:ascii="Calibri" w:eastAsia="Calibri" w:hAnsi="Calibri" w:cs="Calibri"/>
          <w:sz w:val="22"/>
          <w:szCs w:val="22"/>
        </w:rPr>
      </w:pPr>
      <w:r w:rsidRPr="003611D0">
        <w:rPr>
          <w:rFonts w:ascii="Calibri" w:eastAsia="Calibri" w:hAnsi="Calibri" w:cs="Calibri"/>
          <w:sz w:val="22"/>
          <w:szCs w:val="22"/>
        </w:rPr>
        <w:t xml:space="preserve">Nadalje, Varaždinska županija također nastoji obilježiti datume važne za djecu poput Međunarodnog dana obitelji, Nacionalnog dana borbe protiv nasilja nad ženama i drugih. U obilježavanju sudjeluju i organizacije civilnog društva te obrazovne i druge ustanove iz različitih područja djelovanja. </w:t>
      </w:r>
    </w:p>
    <w:p w14:paraId="6674DCB4" w14:textId="4059DB66" w:rsidR="00310AFB" w:rsidRPr="009E6896" w:rsidRDefault="00310AFB" w:rsidP="00310AFB">
      <w:pPr>
        <w:jc w:val="both"/>
        <w:rPr>
          <w:b/>
        </w:rPr>
      </w:pPr>
      <w:r w:rsidRPr="003611D0">
        <w:rPr>
          <w:rFonts w:ascii="Calibri" w:eastAsia="Calibri" w:hAnsi="Calibri" w:cs="Calibri"/>
          <w:sz w:val="22"/>
          <w:szCs w:val="22"/>
        </w:rPr>
        <w:t>Na Svjetski dan djeteta, 20. studenoga, na dan kada je 1989. godine Generalna skupština Ujedinjenih naroda usvojila Konvenciju o pravima djeteta održan je prvi susret djece sa županom, načelnicima i gradonačelnicima iz Varaždinske županije. Tema susreta je bila „Potrebe, prijedlozi i želje djece“, a odnosi se  na život djece u školi i mjesto u kojem žive. Najmlađi stanovnici Varaždinske županije, imali su priliku govoriti o svojim potrebama, prijedlozima i željama za unapređenje života u svojim školama i sredinama u kojima žive, a na čelnicima je da njihova mišljenja uvaže i prema mogućnostima uvrste u svoje planiranje razvoja općina i gradova. Time Varaždinska županija potiče uključivanje djece u razvoj zajednice njihovih općina i gradova te se ostvaraje sudjelovanje mladih u kreiranju razvoja zajedničke sredine. Voditeljica događaja bila je Dubravka Novak, zamjenica predsjednika Koordinacijskog odbora „Županija – prijatelj djece“, osnivačica prvog Dječjeg foruma za prava djece u Hrvatskoj 1992. godine, koji vodi i danas.</w:t>
      </w:r>
      <w:r w:rsidR="009A38F2">
        <w:rPr>
          <w:rFonts w:ascii="Calibri" w:eastAsia="Calibri" w:hAnsi="Calibri" w:cs="Calibri"/>
          <w:sz w:val="22"/>
          <w:szCs w:val="22"/>
        </w:rPr>
        <w:t xml:space="preserve"> </w:t>
      </w:r>
      <w:r w:rsidRPr="003611D0">
        <w:rPr>
          <w:rFonts w:ascii="Calibri" w:eastAsia="Calibri" w:hAnsi="Calibri" w:cs="Calibri"/>
          <w:sz w:val="22"/>
        </w:rPr>
        <w:t xml:space="preserve">Dodatno, Vijeća učenika u srednjim školama u svojim programima rada planiranju obilježavanje navedenih datuma, poput </w:t>
      </w:r>
      <w:r w:rsidRPr="003611D0">
        <w:t>Međunarodni dan mira, Svjetski dan nenasilja, Međunarodni dan tolerancije, Međunarodni dan protiv nasilja nad ženama, Dan ljudskih prava, Svjetski dan osoba s Down sindromom i drugi.</w:t>
      </w:r>
    </w:p>
    <w:p w14:paraId="464D3ED2" w14:textId="5775EC18" w:rsidR="00B76CF6" w:rsidRPr="004C5848" w:rsidRDefault="00B76CF6">
      <w:pPr>
        <w:pStyle w:val="Naslov1"/>
        <w:numPr>
          <w:ilvl w:val="0"/>
          <w:numId w:val="1"/>
        </w:numPr>
        <w:spacing w:before="240" w:after="240"/>
        <w:ind w:left="431" w:hanging="431"/>
        <w:rPr>
          <w:sz w:val="32"/>
          <w:szCs w:val="32"/>
        </w:rPr>
      </w:pPr>
      <w:bookmarkStart w:id="29" w:name="_Toc240020600"/>
      <w:r w:rsidRPr="004C5848">
        <w:rPr>
          <w:sz w:val="32"/>
          <w:szCs w:val="32"/>
        </w:rPr>
        <w:lastRenderedPageBreak/>
        <w:t>RAZVIJANJE SOLIDARNOSTI I PARTNERSTVA REGIONALNIH I LOKALNIH ZAJEDNICA U STVARANJU ODRŽIVIH ZAJEDNICA PRIJATELJA DJECE</w:t>
      </w:r>
      <w:bookmarkEnd w:id="29"/>
      <w:r w:rsidRPr="004C5848">
        <w:rPr>
          <w:sz w:val="32"/>
          <w:szCs w:val="32"/>
        </w:rPr>
        <w:t xml:space="preserve"> </w:t>
      </w:r>
    </w:p>
    <w:p w14:paraId="240FD01F" w14:textId="77777777" w:rsidR="00F7633F" w:rsidRPr="00D82731" w:rsidRDefault="00F7633F" w:rsidP="00F7633F">
      <w:pPr>
        <w:spacing w:before="120" w:line="276" w:lineRule="auto"/>
        <w:jc w:val="both"/>
        <w:rPr>
          <w:rFonts w:ascii="Calibri" w:eastAsia="Calibri" w:hAnsi="Calibri" w:cs="Calibri"/>
          <w:sz w:val="22"/>
        </w:rPr>
      </w:pPr>
      <w:r>
        <w:rPr>
          <w:rFonts w:ascii="Calibri" w:eastAsia="Calibri" w:hAnsi="Calibri" w:cs="Calibri"/>
          <w:sz w:val="22"/>
        </w:rPr>
        <w:t xml:space="preserve">Za razvoj pojedinih područja koja su od  značaja za djecu i mlade, ključna je suradnja jedinica lokalne i regionalne samouprave, obrazovnih i zdravstvenih ustanova te županijskih ustanova. Za obavljanje upravnih i stručnih poslova iz samoupravnog djelokruga Varaždinske županije osnovano je devet upravnih odjela (Upravni odjel za poslove Skupštine i župana, Upravni odjel za gospodarstvo i europske poslove, Upravni odjel za poljoprivredu i zaštitu okoliša, Upravni odjel prosvjetu, kulturu i sport, Upravni odjel za zdravstvo, socijalnu skrb, civilno društvo i hrvatske branitelje, Upravni odjel za prostorno uređenje i graditeljstvo, Upravni odjel za proračun i javnu nabavu, Upravni odjel za opću upravu, </w:t>
      </w:r>
      <w:r w:rsidRPr="00D82731">
        <w:rPr>
          <w:rFonts w:ascii="Calibri" w:eastAsia="Calibri" w:hAnsi="Calibri" w:cs="Calibri"/>
          <w:sz w:val="22"/>
        </w:rPr>
        <w:t>Služba za unutarnju reviziju) koja usko surađuju sa županijskim ustanovama, uključujući javne ustanove, zavode i obrazovne ustanove.</w:t>
      </w:r>
    </w:p>
    <w:p w14:paraId="0DAFF2DB" w14:textId="77777777" w:rsidR="00F7633F" w:rsidRPr="00D82731" w:rsidRDefault="00F7633F" w:rsidP="00F7633F">
      <w:pPr>
        <w:spacing w:before="120" w:line="276" w:lineRule="auto"/>
        <w:jc w:val="both"/>
        <w:rPr>
          <w:rFonts w:ascii="Calibri" w:eastAsia="Calibri" w:hAnsi="Calibri" w:cs="Calibri"/>
          <w:sz w:val="22"/>
        </w:rPr>
      </w:pPr>
      <w:r w:rsidRPr="00D82731">
        <w:rPr>
          <w:rFonts w:ascii="Calibri" w:eastAsia="Calibri" w:hAnsi="Calibri" w:cs="Calibri"/>
          <w:sz w:val="22"/>
        </w:rPr>
        <w:t>Javna ustanova za regionalni razvoj Varaždinske županije (JURA) osnovana je osnovana je od strane Varaždinske županije u svrhu učinkovite koordinacije i poticanja regionalnog razvoja iste s posebnim naglaskom na pripremu i provedbu projekata financiranih sredstvima fondova Europske unije.</w:t>
      </w:r>
    </w:p>
    <w:p w14:paraId="32047AE0" w14:textId="77777777" w:rsidR="00F7633F" w:rsidRPr="00D82731" w:rsidRDefault="00F7633F" w:rsidP="00F7633F">
      <w:pPr>
        <w:spacing w:before="120" w:line="276" w:lineRule="auto"/>
        <w:jc w:val="both"/>
        <w:rPr>
          <w:rFonts w:ascii="Calibri" w:eastAsia="Calibri" w:hAnsi="Calibri" w:cs="Calibri"/>
          <w:sz w:val="22"/>
        </w:rPr>
      </w:pPr>
      <w:r w:rsidRPr="00D82731">
        <w:rPr>
          <w:rFonts w:ascii="Calibri" w:eastAsia="Calibri" w:hAnsi="Calibri" w:cs="Calibri"/>
          <w:sz w:val="22"/>
        </w:rPr>
        <w:t>U području educiranja djece o važnosti ekologije i prirode koja nas okružuje djeluje Javna ustanova za upravljanje zaštićenim dijelovima prirode Varaždinske županije, koja u suradnji s obrazovnim ustanovama nastoji djeci približiti istraživanje prirode te razviti poštovanje prema njoj. Osnovna djelatnost ustanove je zaštita, održavanje i promicanje zaštićenih područja i drugih zaštićenih prirodnih vrijednosti na području Varaždinske županije u cilju zaštite i očuvanja izvornosti prirode, osiguravanja neometanog odvijanja prirodnih procesa i održivog korištenja prirodnih dobara, nadzor provođenja uvjeta i mjera zaštite prirode na područjima kojima upravlja, te sudjelovanje u prikupljanju podataka u svrhu praćenja stanja očuvanosti prirode (monitoring).</w:t>
      </w:r>
    </w:p>
    <w:p w14:paraId="70EAA981" w14:textId="1A172D53" w:rsidR="00F7633F" w:rsidRDefault="00F7633F" w:rsidP="00F7633F">
      <w:pPr>
        <w:spacing w:before="120" w:line="276" w:lineRule="auto"/>
        <w:jc w:val="both"/>
        <w:rPr>
          <w:rFonts w:ascii="Calibri" w:eastAsia="Calibri" w:hAnsi="Calibri" w:cs="Calibri"/>
          <w:sz w:val="22"/>
        </w:rPr>
      </w:pPr>
      <w:r w:rsidRPr="00D82731">
        <w:rPr>
          <w:rFonts w:ascii="Calibri" w:eastAsia="Calibri" w:hAnsi="Calibri" w:cs="Calibri"/>
          <w:sz w:val="22"/>
        </w:rPr>
        <w:t xml:space="preserve"> Značajnu ulogu u sigurnosti djece ima Županijska uprava za ceste Varaždinske županije koja pored obnove, modernizacije i izgradnje kolnika i nogostupa za odvojen promet vozila i pješaka, također vodi računa o stanju cesta i njihovu obilježavanju, te prometnoj signalizaciji u blizini škola. Županijska uprava za ceste Varaždinske županije osnovana je odlukom Županijske skupštine 1997. godine, a osnovna joj je djelatnost upravljanje županijskim i lokalnim cestama na području Varaždinske županije te  upravlja s ukupno </w:t>
      </w:r>
      <w:r w:rsidR="007811DF">
        <w:rPr>
          <w:rFonts w:ascii="Calibri" w:eastAsia="Calibri" w:hAnsi="Calibri" w:cs="Calibri"/>
          <w:sz w:val="22"/>
        </w:rPr>
        <w:t xml:space="preserve">nešto više od </w:t>
      </w:r>
      <w:r w:rsidRPr="00D82731">
        <w:rPr>
          <w:rFonts w:ascii="Calibri" w:eastAsia="Calibri" w:hAnsi="Calibri" w:cs="Calibri"/>
          <w:sz w:val="22"/>
        </w:rPr>
        <w:t>950 km županijskih i lokalnih cesta.</w:t>
      </w:r>
    </w:p>
    <w:p w14:paraId="42041171" w14:textId="297E4269" w:rsidR="00F363FB" w:rsidRPr="00F363FB" w:rsidRDefault="00F363FB" w:rsidP="00F7633F">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U području educiranja djece o važnosti kulturne baštine, Varaždinska županija osnovala je javnu ustanovu u kulturi Centar za upravljanje kulturnom baštinom Varaždinske županije – CUKUR ili skraćeno CUKUR Varaždinske županije. Varaždinska županija pokrenula je planiranje i izgradnju niza interpretacijskih centara i centara za posjetitelje diljem Varaždinske županije pa se stvorila potreba za ustanovom koja bi upravljala s postojećim, planiranim i budućim investicijama, interpretacijskim centrima i centrima za posjetitelje, na različitim lokacijama, s različitim i autentičnim sadržajem, ali povezanih jedinstvenom promocijom i zajedničkim, povezanim programima. Ustanova je odgovorna za upravljanje i stalni i programski sadržaj tih centara, uključujući i objedinjenu promociju i edukaciju.</w:t>
      </w:r>
    </w:p>
    <w:p w14:paraId="7575BAA9" w14:textId="625A78C2"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Djeca kao najranjivija društvena skupina zahtijevaju suradnju svih prethodno navedenih ustanova, uz podršku organizacija civilnog društva. Ponajviše se to odnosi na djecu koja su nerijetko izolirana, isključena i diskriminirana zbog osobnih karakteristika, kao što je pripadnost manjini.</w:t>
      </w:r>
    </w:p>
    <w:p w14:paraId="4086EEE3" w14:textId="77777777" w:rsidR="00F7633F" w:rsidRDefault="00F7633F" w:rsidP="00F7633F">
      <w:pPr>
        <w:spacing w:before="120" w:line="276" w:lineRule="auto"/>
        <w:jc w:val="both"/>
        <w:rPr>
          <w:rFonts w:ascii="Calibri" w:eastAsia="Calibri" w:hAnsi="Calibri" w:cs="Calibri"/>
          <w:sz w:val="22"/>
        </w:rPr>
      </w:pPr>
      <w:r w:rsidRPr="00CB7A84">
        <w:rPr>
          <w:rFonts w:ascii="Calibri" w:eastAsia="Calibri" w:hAnsi="Calibri" w:cs="Calibri"/>
          <w:sz w:val="22"/>
        </w:rPr>
        <w:lastRenderedPageBreak/>
        <w:t xml:space="preserve">Prema popisu iz 2021. godinu Varaždinskoj županiji živjelo je 159.487 stanovnika, a njih 97,18 % izjasnili su se kao Hrvati. Drugi po narodnosti su Romi te ih ima 1101, odnosno 0,69 %, treći Srbi s 0,3 %, </w:t>
      </w:r>
      <w:r>
        <w:rPr>
          <w:rFonts w:ascii="Calibri" w:eastAsia="Calibri" w:hAnsi="Calibri" w:cs="Calibri"/>
          <w:sz w:val="22"/>
        </w:rPr>
        <w:t xml:space="preserve"> </w:t>
      </w:r>
      <w:r w:rsidRPr="00CB7A84">
        <w:rPr>
          <w:rFonts w:ascii="Calibri" w:eastAsia="Calibri" w:hAnsi="Calibri" w:cs="Calibri"/>
          <w:sz w:val="22"/>
        </w:rPr>
        <w:t>0,28% Slovenaca, 0,14% Albanaca. Ostale manjine zastupljene su u vrlo malom postotku.</w:t>
      </w:r>
    </w:p>
    <w:p w14:paraId="1387604C"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Ured za ljudska prava i prava nacionalnih manjina Vlade Republike Hrvatske je donio Nacionalni plan za uključivanje Roma, za razdoblje od 2021. do 2027. godine. Dio vizije Nacionalnog plana govori sljedeće: Hrvatska 2027. godine je zemlja u kojoj je značajno povećana ukupna kvaliteta života Roma, posebice djece i mladih i u kojoj se pripadnici romske nacionalne manjine osjećaju punopravnim članovima nacionalne i europske zajednice i čiji je odnos prema institucijama obilježen međusobnim povjerenjem i suradnjom.</w:t>
      </w:r>
    </w:p>
    <w:p w14:paraId="4B85F151"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U provedbi Nacionalnog plana za uključivanje Roma, za razdoblje od 2021. do 2027. godine  ključna je uloga jedinica lokalne samouprave, kao i obrazovnih ustanova s njihova područja.</w:t>
      </w:r>
    </w:p>
    <w:p w14:paraId="6C87829F" w14:textId="77777777" w:rsidR="00F7633F" w:rsidRPr="004C355D" w:rsidRDefault="00F7633F" w:rsidP="00F7633F">
      <w:pPr>
        <w:rPr>
          <w:rFonts w:ascii="Calibri" w:hAnsi="Calibri" w:cs="Calibri"/>
          <w:b/>
          <w:bCs/>
        </w:rPr>
      </w:pPr>
      <w:r w:rsidRPr="004C355D">
        <w:rPr>
          <w:rFonts w:ascii="Calibri" w:hAnsi="Calibri" w:cs="Calibri"/>
          <w:b/>
          <w:bCs/>
        </w:rPr>
        <w:t>Učenici iz redova romske nacionalne manjine na području Varaždinske županije</w:t>
      </w:r>
    </w:p>
    <w:p w14:paraId="25AAF191"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Na području Varaždinske županije posebna pažnja u odgojno-obrazovnom sustavu se pridaje integraciji djece iz redova nacionalnih manjina. Kroz predškolski odgoj te osnovnoškolsko i srednjoškolsko obrazovanje djecu se uključuje u mješovite odgojno-obrazovne skupine. U iznimnim situacijama formira se razredna skupina samo za pripadnike manjine kada ih nije moguće uključiti u mješovite razredne odjele.</w:t>
      </w:r>
    </w:p>
    <w:p w14:paraId="2A021F6B"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Djeca polaze od predškolskog odgoja, nastavljajući kroz osnovnoškolsko obrazovanje do srednjoškolskog. Pripadnicima romske nacionalne manjine, najbrojnije manjine na području Varaždinske županije, tijekom osnovnoškolskog obrazovanja pruža se dodatna pomoć u učenju hrvatskog jezika.</w:t>
      </w:r>
    </w:p>
    <w:p w14:paraId="2E7C1A3F" w14:textId="77777777" w:rsidR="00F7633F" w:rsidRDefault="00F7633F" w:rsidP="00F7633F">
      <w:pPr>
        <w:spacing w:before="120" w:line="276" w:lineRule="auto"/>
        <w:jc w:val="both"/>
        <w:rPr>
          <w:rFonts w:ascii="Calibri" w:eastAsia="Calibri" w:hAnsi="Calibri" w:cs="Calibri"/>
          <w:b/>
          <w:sz w:val="22"/>
        </w:rPr>
      </w:pPr>
      <w:r>
        <w:rPr>
          <w:rFonts w:ascii="Calibri" w:eastAsia="Calibri" w:hAnsi="Calibri" w:cs="Calibri"/>
          <w:b/>
          <w:sz w:val="22"/>
        </w:rPr>
        <w:t>Predškolski odgoj</w:t>
      </w:r>
    </w:p>
    <w:p w14:paraId="4C9CFA93" w14:textId="77777777" w:rsidR="00A1142F" w:rsidRPr="003611D0" w:rsidRDefault="00A1142F" w:rsidP="00A1142F">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 xml:space="preserve">Krajem pedagoške godine 2024./2025. na području Varaždinske županije iz redova romske nacionalne manjine bilježi se 36 polaznika dječjih vrtića koji su raspoređeni u 21 mješovitih odgojnih skupina, te nije  formirana odgojna skupina samo za pripadnike manjine. </w:t>
      </w:r>
    </w:p>
    <w:p w14:paraId="45DA3D80" w14:textId="1AFA8C43" w:rsidR="00F7633F" w:rsidRPr="003611D0" w:rsidRDefault="00F7633F" w:rsidP="00F7633F">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Upisom u novu 202</w:t>
      </w:r>
      <w:r w:rsidR="00A1142F" w:rsidRPr="003611D0">
        <w:rPr>
          <w:rFonts w:ascii="Calibri" w:eastAsia="Calibri" w:hAnsi="Calibri" w:cs="Calibri"/>
          <w:sz w:val="22"/>
          <w:szCs w:val="22"/>
        </w:rPr>
        <w:t>5</w:t>
      </w:r>
      <w:r w:rsidRPr="003611D0">
        <w:rPr>
          <w:rFonts w:ascii="Calibri" w:eastAsia="Calibri" w:hAnsi="Calibri" w:cs="Calibri"/>
          <w:sz w:val="22"/>
          <w:szCs w:val="22"/>
        </w:rPr>
        <w:t>./202</w:t>
      </w:r>
      <w:r w:rsidR="00A1142F" w:rsidRPr="003611D0">
        <w:rPr>
          <w:rFonts w:ascii="Calibri" w:eastAsia="Calibri" w:hAnsi="Calibri" w:cs="Calibri"/>
          <w:sz w:val="22"/>
          <w:szCs w:val="22"/>
        </w:rPr>
        <w:t>6</w:t>
      </w:r>
      <w:r w:rsidRPr="003611D0">
        <w:rPr>
          <w:rFonts w:ascii="Calibri" w:eastAsia="Calibri" w:hAnsi="Calibri" w:cs="Calibri"/>
          <w:sz w:val="22"/>
          <w:szCs w:val="22"/>
        </w:rPr>
        <w:t xml:space="preserve">. pedagošku godinu, </w:t>
      </w:r>
      <w:r w:rsidR="00A1142F" w:rsidRPr="003611D0">
        <w:rPr>
          <w:rFonts w:ascii="Calibri" w:eastAsia="Calibri" w:hAnsi="Calibri" w:cs="Calibri"/>
          <w:sz w:val="22"/>
          <w:szCs w:val="22"/>
        </w:rPr>
        <w:t>broj polaznika dječjih vrtića povećao se na 43 te se i broj mješovitih odgojnih skupina povećao na 29</w:t>
      </w:r>
      <w:r w:rsidRPr="003611D0">
        <w:rPr>
          <w:rFonts w:ascii="Calibri" w:eastAsia="Calibri" w:hAnsi="Calibri" w:cs="Calibri"/>
          <w:sz w:val="22"/>
          <w:szCs w:val="22"/>
        </w:rPr>
        <w:t>.</w:t>
      </w:r>
    </w:p>
    <w:tbl>
      <w:tblPr>
        <w:tblStyle w:val="Tablicareetke2-isticanje2"/>
        <w:tblW w:w="0" w:type="auto"/>
        <w:tblLook w:val="04A0" w:firstRow="1" w:lastRow="0" w:firstColumn="1" w:lastColumn="0" w:noHBand="0" w:noVBand="1"/>
      </w:tblPr>
      <w:tblGrid>
        <w:gridCol w:w="4477"/>
        <w:gridCol w:w="4477"/>
      </w:tblGrid>
      <w:tr w:rsidR="00F7633F" w:rsidRPr="003611D0" w14:paraId="327A9AD4" w14:textId="77777777" w:rsidTr="002D76EC">
        <w:trPr>
          <w:cnfStyle w:val="100000000000" w:firstRow="1" w:lastRow="0" w:firstColumn="0" w:lastColumn="0" w:oddVBand="0" w:evenVBand="0" w:oddHBand="0"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8954" w:type="dxa"/>
            <w:gridSpan w:val="2"/>
          </w:tcPr>
          <w:p w14:paraId="60763921" w14:textId="77777777" w:rsidR="00F7633F" w:rsidRPr="003611D0" w:rsidRDefault="00F7633F" w:rsidP="009671A6">
            <w:pPr>
              <w:spacing w:before="20" w:after="20"/>
              <w:jc w:val="both"/>
              <w:rPr>
                <w:rFonts w:ascii="Calibri" w:eastAsia="Calibri" w:hAnsi="Calibri" w:cs="Calibri"/>
                <w:b w:val="0"/>
                <w:bCs w:val="0"/>
                <w:sz w:val="22"/>
              </w:rPr>
            </w:pPr>
            <w:bookmarkStart w:id="30" w:name="_Hlk155865600"/>
            <w:r w:rsidRPr="003611D0">
              <w:rPr>
                <w:rFonts w:ascii="Calibri" w:eastAsia="Calibri" w:hAnsi="Calibri" w:cs="Calibri"/>
                <w:sz w:val="22"/>
              </w:rPr>
              <w:t>Predškolski odgoj  - vrtići</w:t>
            </w:r>
          </w:p>
        </w:tc>
      </w:tr>
      <w:tr w:rsidR="00A1142F" w:rsidRPr="003611D0" w14:paraId="1E64161A"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4477" w:type="dxa"/>
          </w:tcPr>
          <w:p w14:paraId="249289D0" w14:textId="0A58F20C" w:rsidR="00A1142F" w:rsidRPr="003611D0" w:rsidRDefault="00A1142F" w:rsidP="00A1142F">
            <w:pPr>
              <w:spacing w:before="20" w:after="20"/>
              <w:jc w:val="both"/>
              <w:rPr>
                <w:rFonts w:ascii="Calibri" w:eastAsia="Calibri" w:hAnsi="Calibri" w:cs="Calibri"/>
                <w:b w:val="0"/>
                <w:bCs w:val="0"/>
                <w:sz w:val="22"/>
                <w:szCs w:val="22"/>
              </w:rPr>
            </w:pPr>
            <w:r w:rsidRPr="003611D0">
              <w:rPr>
                <w:rFonts w:ascii="Calibri" w:eastAsia="Calibri" w:hAnsi="Calibri" w:cs="Calibri"/>
                <w:b w:val="0"/>
                <w:bCs w:val="0"/>
                <w:sz w:val="22"/>
                <w:szCs w:val="22"/>
              </w:rPr>
              <w:t>Kraj pedagoške godine 2024/25</w:t>
            </w:r>
          </w:p>
        </w:tc>
        <w:tc>
          <w:tcPr>
            <w:tcW w:w="4477" w:type="dxa"/>
          </w:tcPr>
          <w:p w14:paraId="24BDBF64" w14:textId="71FB63AF"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Početak pedagoške godine 2025/26</w:t>
            </w:r>
          </w:p>
        </w:tc>
      </w:tr>
      <w:tr w:rsidR="00A1142F" w:rsidRPr="003611D0" w14:paraId="55BA528C"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4477" w:type="dxa"/>
          </w:tcPr>
          <w:p w14:paraId="00B0B4D2" w14:textId="3B5B7671" w:rsidR="00A1142F" w:rsidRPr="003611D0" w:rsidRDefault="00A1142F" w:rsidP="00A1142F">
            <w:pPr>
              <w:spacing w:before="20" w:after="20"/>
              <w:rPr>
                <w:rFonts w:ascii="Calibri" w:eastAsia="Calibri" w:hAnsi="Calibri" w:cs="Calibri"/>
                <w:b w:val="0"/>
                <w:bCs w:val="0"/>
                <w:sz w:val="22"/>
                <w:szCs w:val="22"/>
              </w:rPr>
            </w:pPr>
            <w:r w:rsidRPr="003611D0">
              <w:rPr>
                <w:rFonts w:ascii="Calibri" w:eastAsia="Calibri" w:hAnsi="Calibri" w:cs="Calibri"/>
                <w:b w:val="0"/>
                <w:bCs w:val="0"/>
                <w:sz w:val="22"/>
                <w:szCs w:val="22"/>
              </w:rPr>
              <w:t>Broj dječjih vrtića: 14</w:t>
            </w:r>
          </w:p>
        </w:tc>
        <w:tc>
          <w:tcPr>
            <w:tcW w:w="4477" w:type="dxa"/>
          </w:tcPr>
          <w:p w14:paraId="161599CF" w14:textId="0A25BB72"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dječjih vrtića: 16</w:t>
            </w:r>
          </w:p>
        </w:tc>
      </w:tr>
      <w:tr w:rsidR="00A1142F" w:rsidRPr="003611D0" w14:paraId="26B13350"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4477" w:type="dxa"/>
          </w:tcPr>
          <w:p w14:paraId="67FD9A9D" w14:textId="38B8937E" w:rsidR="00A1142F" w:rsidRPr="003611D0" w:rsidRDefault="00A1142F" w:rsidP="00A1142F">
            <w:pPr>
              <w:spacing w:before="20" w:after="20"/>
              <w:rPr>
                <w:rFonts w:ascii="Calibri" w:eastAsia="Calibri" w:hAnsi="Calibri" w:cs="Calibri"/>
                <w:b w:val="0"/>
                <w:bCs w:val="0"/>
                <w:sz w:val="22"/>
                <w:szCs w:val="22"/>
              </w:rPr>
            </w:pPr>
            <w:r w:rsidRPr="003611D0">
              <w:rPr>
                <w:rFonts w:ascii="Calibri" w:eastAsia="Calibri" w:hAnsi="Calibri" w:cs="Calibri"/>
                <w:b w:val="0"/>
                <w:bCs w:val="0"/>
                <w:sz w:val="22"/>
                <w:szCs w:val="22"/>
              </w:rPr>
              <w:t>Broj polaznika: 36</w:t>
            </w:r>
          </w:p>
        </w:tc>
        <w:tc>
          <w:tcPr>
            <w:tcW w:w="4477" w:type="dxa"/>
          </w:tcPr>
          <w:p w14:paraId="072161CA" w14:textId="23E8A957"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polaznika: 43</w:t>
            </w:r>
          </w:p>
        </w:tc>
      </w:tr>
      <w:tr w:rsidR="00A1142F" w:rsidRPr="003611D0" w14:paraId="4DE88214"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4477" w:type="dxa"/>
          </w:tcPr>
          <w:p w14:paraId="770A4EFD" w14:textId="576FBD2E" w:rsidR="00A1142F" w:rsidRPr="003611D0" w:rsidRDefault="00A1142F" w:rsidP="00A1142F">
            <w:pPr>
              <w:spacing w:before="20" w:after="20"/>
              <w:rPr>
                <w:rFonts w:ascii="Calibri" w:eastAsia="Calibri" w:hAnsi="Calibri" w:cs="Calibri"/>
                <w:b w:val="0"/>
                <w:bCs w:val="0"/>
                <w:sz w:val="22"/>
                <w:szCs w:val="22"/>
              </w:rPr>
            </w:pPr>
            <w:r w:rsidRPr="003611D0">
              <w:rPr>
                <w:rFonts w:ascii="Calibri" w:eastAsia="Calibri" w:hAnsi="Calibri" w:cs="Calibri"/>
                <w:b w:val="0"/>
                <w:bCs w:val="0"/>
                <w:sz w:val="22"/>
                <w:szCs w:val="22"/>
              </w:rPr>
              <w:t>Broj mješovitih odgojnih skupina: 21</w:t>
            </w:r>
          </w:p>
        </w:tc>
        <w:tc>
          <w:tcPr>
            <w:tcW w:w="4477" w:type="dxa"/>
          </w:tcPr>
          <w:p w14:paraId="61853253" w14:textId="0BC88FBB"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mješovitih odgojnih skupina: 29</w:t>
            </w:r>
          </w:p>
        </w:tc>
      </w:tr>
      <w:tr w:rsidR="00A1142F" w:rsidRPr="003611D0" w14:paraId="64BAD5C1"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4477" w:type="dxa"/>
          </w:tcPr>
          <w:p w14:paraId="6BD310A1" w14:textId="0558219E" w:rsidR="00A1142F" w:rsidRPr="003611D0" w:rsidRDefault="00A1142F" w:rsidP="00A1142F">
            <w:pPr>
              <w:spacing w:before="20" w:after="20"/>
              <w:rPr>
                <w:rFonts w:ascii="Calibri" w:eastAsia="Calibri" w:hAnsi="Calibri" w:cs="Calibri"/>
                <w:b w:val="0"/>
                <w:bCs w:val="0"/>
                <w:sz w:val="22"/>
                <w:szCs w:val="22"/>
              </w:rPr>
            </w:pPr>
            <w:r w:rsidRPr="003611D0">
              <w:rPr>
                <w:rFonts w:ascii="Calibri" w:eastAsia="Calibri" w:hAnsi="Calibri" w:cs="Calibri"/>
                <w:b w:val="0"/>
                <w:bCs w:val="0"/>
                <w:sz w:val="22"/>
                <w:szCs w:val="22"/>
              </w:rPr>
              <w:t>Broj formiranih odgojnih skupina za pripadnika romske manjine: 0</w:t>
            </w:r>
          </w:p>
        </w:tc>
        <w:tc>
          <w:tcPr>
            <w:tcW w:w="4477" w:type="dxa"/>
          </w:tcPr>
          <w:p w14:paraId="1B31E8C0" w14:textId="3DC9FC58"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formiranih odgojnih skupina za pripadnika romske manjine: 0</w:t>
            </w:r>
          </w:p>
        </w:tc>
      </w:tr>
      <w:bookmarkEnd w:id="30"/>
    </w:tbl>
    <w:p w14:paraId="6EA73C4E" w14:textId="77777777" w:rsidR="00F7633F" w:rsidRPr="003611D0" w:rsidRDefault="00F7633F" w:rsidP="00F7633F">
      <w:pPr>
        <w:spacing w:after="0" w:line="276" w:lineRule="auto"/>
        <w:jc w:val="both"/>
        <w:rPr>
          <w:rFonts w:ascii="Calibri" w:eastAsia="Calibri" w:hAnsi="Calibri" w:cs="Calibri"/>
          <w:sz w:val="22"/>
        </w:rPr>
      </w:pPr>
    </w:p>
    <w:p w14:paraId="5EDF9898" w14:textId="77777777" w:rsidR="00A1142F" w:rsidRPr="003611D0" w:rsidRDefault="00A1142F" w:rsidP="00A1142F">
      <w:pPr>
        <w:spacing w:before="120" w:line="276" w:lineRule="auto"/>
        <w:jc w:val="both"/>
        <w:rPr>
          <w:rFonts w:ascii="Calibri" w:eastAsia="Calibri" w:hAnsi="Calibri" w:cs="Calibri"/>
          <w:sz w:val="22"/>
          <w:szCs w:val="22"/>
        </w:rPr>
      </w:pPr>
      <w:bookmarkStart w:id="31" w:name="_Hlk155866253"/>
      <w:r w:rsidRPr="003611D0">
        <w:rPr>
          <w:rFonts w:ascii="Calibri" w:eastAsia="Calibri" w:hAnsi="Calibri" w:cs="Calibri"/>
          <w:sz w:val="22"/>
          <w:szCs w:val="22"/>
        </w:rPr>
        <w:t xml:space="preserve">Završetkom pedagoške godine 2024./2025. bilježi se 18 polaznika </w:t>
      </w:r>
      <w:proofErr w:type="spellStart"/>
      <w:r w:rsidRPr="003611D0">
        <w:rPr>
          <w:rFonts w:ascii="Calibri" w:eastAsia="Calibri" w:hAnsi="Calibri" w:cs="Calibri"/>
          <w:sz w:val="22"/>
          <w:szCs w:val="22"/>
        </w:rPr>
        <w:t>predškole</w:t>
      </w:r>
      <w:proofErr w:type="spellEnd"/>
      <w:r w:rsidRPr="003611D0">
        <w:rPr>
          <w:rFonts w:ascii="Calibri" w:eastAsia="Calibri" w:hAnsi="Calibri" w:cs="Calibri"/>
          <w:sz w:val="22"/>
          <w:szCs w:val="22"/>
        </w:rPr>
        <w:t xml:space="preserve"> iz redova romske nacionalne manjine, dok se broj polaznika u 2025./2026. povećao na 27, odnosno za 50 %.  </w:t>
      </w:r>
    </w:p>
    <w:tbl>
      <w:tblPr>
        <w:tblStyle w:val="Tablicareetke2-isticanje2"/>
        <w:tblW w:w="0" w:type="auto"/>
        <w:tblLook w:val="04A0" w:firstRow="1" w:lastRow="0" w:firstColumn="1" w:lastColumn="0" w:noHBand="0" w:noVBand="1"/>
      </w:tblPr>
      <w:tblGrid>
        <w:gridCol w:w="4477"/>
        <w:gridCol w:w="4477"/>
      </w:tblGrid>
      <w:tr w:rsidR="00F7633F" w:rsidRPr="003611D0" w14:paraId="3F4D75F5" w14:textId="77777777" w:rsidTr="002D76EC">
        <w:trPr>
          <w:cnfStyle w:val="100000000000" w:firstRow="1" w:lastRow="0" w:firstColumn="0" w:lastColumn="0" w:oddVBand="0" w:evenVBand="0" w:oddHBand="0"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8954" w:type="dxa"/>
            <w:gridSpan w:val="2"/>
          </w:tcPr>
          <w:p w14:paraId="4CF3C806" w14:textId="77777777" w:rsidR="00F7633F" w:rsidRPr="003611D0" w:rsidRDefault="00F7633F" w:rsidP="009671A6">
            <w:pPr>
              <w:spacing w:before="20" w:after="20"/>
              <w:jc w:val="both"/>
              <w:rPr>
                <w:rFonts w:ascii="Calibri" w:eastAsia="Calibri" w:hAnsi="Calibri" w:cs="Calibri"/>
                <w:b w:val="0"/>
                <w:bCs w:val="0"/>
                <w:sz w:val="22"/>
              </w:rPr>
            </w:pPr>
            <w:r w:rsidRPr="003611D0">
              <w:rPr>
                <w:rFonts w:ascii="Calibri" w:eastAsia="Calibri" w:hAnsi="Calibri" w:cs="Calibri"/>
                <w:sz w:val="22"/>
              </w:rPr>
              <w:t xml:space="preserve">Predškolski odgoj  - </w:t>
            </w:r>
            <w:proofErr w:type="spellStart"/>
            <w:r w:rsidRPr="003611D0">
              <w:rPr>
                <w:rFonts w:ascii="Calibri" w:eastAsia="Calibri" w:hAnsi="Calibri" w:cs="Calibri"/>
                <w:sz w:val="22"/>
              </w:rPr>
              <w:t>predškola</w:t>
            </w:r>
            <w:proofErr w:type="spellEnd"/>
          </w:p>
        </w:tc>
      </w:tr>
      <w:tr w:rsidR="00A1142F" w:rsidRPr="003611D0" w14:paraId="69857169"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4477" w:type="dxa"/>
          </w:tcPr>
          <w:p w14:paraId="19B30170" w14:textId="1504F0FF" w:rsidR="00A1142F" w:rsidRPr="003611D0" w:rsidRDefault="00A1142F" w:rsidP="00A1142F">
            <w:pPr>
              <w:spacing w:before="20" w:after="20"/>
              <w:jc w:val="both"/>
              <w:rPr>
                <w:rFonts w:ascii="Calibri" w:eastAsia="Calibri" w:hAnsi="Calibri" w:cs="Calibri"/>
                <w:b w:val="0"/>
                <w:bCs w:val="0"/>
                <w:sz w:val="22"/>
                <w:szCs w:val="22"/>
              </w:rPr>
            </w:pPr>
            <w:r w:rsidRPr="003611D0">
              <w:rPr>
                <w:rFonts w:ascii="Calibri" w:eastAsia="Calibri" w:hAnsi="Calibri" w:cs="Calibri"/>
                <w:b w:val="0"/>
                <w:bCs w:val="0"/>
                <w:sz w:val="22"/>
                <w:szCs w:val="22"/>
              </w:rPr>
              <w:t>Kraj pedagoške godine 2024/25</w:t>
            </w:r>
          </w:p>
        </w:tc>
        <w:tc>
          <w:tcPr>
            <w:tcW w:w="4477" w:type="dxa"/>
          </w:tcPr>
          <w:p w14:paraId="034AD978" w14:textId="42D52B44"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Početak pedagoške godine 2025/26</w:t>
            </w:r>
          </w:p>
        </w:tc>
      </w:tr>
      <w:tr w:rsidR="00A1142F" w:rsidRPr="003611D0" w14:paraId="360555C3"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4477" w:type="dxa"/>
          </w:tcPr>
          <w:p w14:paraId="3F5CB86A" w14:textId="4CA15099" w:rsidR="00A1142F" w:rsidRPr="003611D0" w:rsidRDefault="00A1142F" w:rsidP="00A1142F">
            <w:pPr>
              <w:spacing w:before="20" w:after="20"/>
              <w:jc w:val="both"/>
              <w:rPr>
                <w:rFonts w:ascii="Calibri" w:eastAsia="Calibri" w:hAnsi="Calibri" w:cs="Calibri"/>
                <w:b w:val="0"/>
                <w:bCs w:val="0"/>
                <w:sz w:val="22"/>
                <w:szCs w:val="22"/>
              </w:rPr>
            </w:pPr>
            <w:r w:rsidRPr="003611D0">
              <w:rPr>
                <w:rFonts w:ascii="Calibri" w:eastAsia="Calibri" w:hAnsi="Calibri" w:cs="Calibri"/>
                <w:b w:val="0"/>
                <w:bCs w:val="0"/>
                <w:sz w:val="22"/>
                <w:szCs w:val="22"/>
              </w:rPr>
              <w:t>Broj dječjih vrtića: 7</w:t>
            </w:r>
          </w:p>
        </w:tc>
        <w:tc>
          <w:tcPr>
            <w:tcW w:w="4477" w:type="dxa"/>
          </w:tcPr>
          <w:p w14:paraId="631BA13C" w14:textId="3C3DFACD"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dječjih vrtića: 9</w:t>
            </w:r>
          </w:p>
        </w:tc>
      </w:tr>
      <w:tr w:rsidR="00A1142F" w:rsidRPr="003611D0" w14:paraId="2638EDD4"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4477" w:type="dxa"/>
          </w:tcPr>
          <w:p w14:paraId="05B7E0F3" w14:textId="02E3049F" w:rsidR="00A1142F" w:rsidRPr="003611D0" w:rsidRDefault="00A1142F" w:rsidP="00A1142F">
            <w:pPr>
              <w:spacing w:before="20" w:after="20"/>
              <w:jc w:val="both"/>
              <w:rPr>
                <w:rFonts w:ascii="Calibri" w:eastAsia="Calibri" w:hAnsi="Calibri" w:cs="Calibri"/>
                <w:b w:val="0"/>
                <w:bCs w:val="0"/>
                <w:sz w:val="22"/>
                <w:szCs w:val="22"/>
              </w:rPr>
            </w:pPr>
            <w:r w:rsidRPr="003611D0">
              <w:rPr>
                <w:rFonts w:ascii="Calibri" w:eastAsia="Calibri" w:hAnsi="Calibri" w:cs="Calibri"/>
                <w:b w:val="0"/>
                <w:bCs w:val="0"/>
                <w:sz w:val="22"/>
                <w:szCs w:val="22"/>
              </w:rPr>
              <w:t>Broj polaznika: 18</w:t>
            </w:r>
          </w:p>
        </w:tc>
        <w:tc>
          <w:tcPr>
            <w:tcW w:w="4477" w:type="dxa"/>
          </w:tcPr>
          <w:p w14:paraId="7A3D8C36" w14:textId="3E5A9C0A"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polaznika: 27</w:t>
            </w:r>
          </w:p>
        </w:tc>
      </w:tr>
      <w:tr w:rsidR="00A1142F" w:rsidRPr="003611D0" w14:paraId="48496885"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4477" w:type="dxa"/>
          </w:tcPr>
          <w:p w14:paraId="71089B61" w14:textId="507C91E0" w:rsidR="00A1142F" w:rsidRPr="003611D0" w:rsidRDefault="00A1142F" w:rsidP="00A1142F">
            <w:pPr>
              <w:spacing w:before="20" w:after="20"/>
              <w:jc w:val="both"/>
              <w:rPr>
                <w:rFonts w:ascii="Calibri" w:eastAsia="Calibri" w:hAnsi="Calibri" w:cs="Calibri"/>
                <w:b w:val="0"/>
                <w:bCs w:val="0"/>
                <w:sz w:val="22"/>
                <w:szCs w:val="22"/>
              </w:rPr>
            </w:pPr>
            <w:r w:rsidRPr="003611D0">
              <w:rPr>
                <w:rFonts w:ascii="Calibri" w:eastAsia="Calibri" w:hAnsi="Calibri" w:cs="Calibri"/>
                <w:b w:val="0"/>
                <w:bCs w:val="0"/>
                <w:sz w:val="22"/>
                <w:szCs w:val="22"/>
              </w:rPr>
              <w:lastRenderedPageBreak/>
              <w:t>Broj mješovitih odgojnih skupina: 12</w:t>
            </w:r>
          </w:p>
        </w:tc>
        <w:tc>
          <w:tcPr>
            <w:tcW w:w="4477" w:type="dxa"/>
          </w:tcPr>
          <w:p w14:paraId="723DCF5F" w14:textId="390D4C5E"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mješovitih odgojnih skupina: 12</w:t>
            </w:r>
          </w:p>
        </w:tc>
      </w:tr>
      <w:tr w:rsidR="00A1142F" w14:paraId="7860B899"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4477" w:type="dxa"/>
          </w:tcPr>
          <w:p w14:paraId="433B9DA5" w14:textId="401CC775" w:rsidR="00A1142F" w:rsidRPr="003611D0" w:rsidRDefault="00A1142F" w:rsidP="00A1142F">
            <w:pPr>
              <w:spacing w:before="20" w:after="20"/>
              <w:jc w:val="both"/>
              <w:rPr>
                <w:rFonts w:ascii="Calibri" w:eastAsia="Calibri" w:hAnsi="Calibri" w:cs="Calibri"/>
                <w:b w:val="0"/>
                <w:bCs w:val="0"/>
                <w:sz w:val="22"/>
                <w:szCs w:val="22"/>
              </w:rPr>
            </w:pPr>
            <w:r w:rsidRPr="003611D0">
              <w:rPr>
                <w:rFonts w:ascii="Calibri" w:eastAsia="Calibri" w:hAnsi="Calibri" w:cs="Calibri"/>
                <w:b w:val="0"/>
                <w:bCs w:val="0"/>
                <w:sz w:val="22"/>
                <w:szCs w:val="22"/>
              </w:rPr>
              <w:t>Broj formiranih odgojnih skupina za pripadnika romske manjine: 0</w:t>
            </w:r>
          </w:p>
        </w:tc>
        <w:tc>
          <w:tcPr>
            <w:tcW w:w="4477" w:type="dxa"/>
          </w:tcPr>
          <w:p w14:paraId="611B88EC" w14:textId="07B6E92F"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formiranih odgojnih skupina za pripadnika romske manjine: 0</w:t>
            </w:r>
          </w:p>
        </w:tc>
      </w:tr>
      <w:bookmarkEnd w:id="31"/>
    </w:tbl>
    <w:p w14:paraId="025AAE97" w14:textId="77777777" w:rsidR="00F7633F" w:rsidRDefault="00F7633F" w:rsidP="00F7633F">
      <w:pPr>
        <w:spacing w:after="0" w:line="276" w:lineRule="auto"/>
        <w:jc w:val="both"/>
        <w:rPr>
          <w:rFonts w:ascii="Calibri" w:eastAsia="Calibri" w:hAnsi="Calibri" w:cs="Calibri"/>
          <w:b/>
          <w:sz w:val="22"/>
        </w:rPr>
      </w:pPr>
    </w:p>
    <w:p w14:paraId="6BE8951E" w14:textId="77777777" w:rsidR="00F7633F" w:rsidRDefault="00F7633F" w:rsidP="00F7633F">
      <w:pPr>
        <w:spacing w:after="0" w:line="276" w:lineRule="auto"/>
        <w:jc w:val="both"/>
        <w:rPr>
          <w:rFonts w:ascii="Calibri" w:eastAsia="Calibri" w:hAnsi="Calibri" w:cs="Calibri"/>
          <w:b/>
          <w:sz w:val="22"/>
        </w:rPr>
      </w:pPr>
      <w:r>
        <w:rPr>
          <w:rFonts w:ascii="Calibri" w:eastAsia="Calibri" w:hAnsi="Calibri" w:cs="Calibri"/>
          <w:b/>
          <w:sz w:val="22"/>
        </w:rPr>
        <w:t>Osnovnoškolsko obrazovanje</w:t>
      </w:r>
    </w:p>
    <w:p w14:paraId="1051F8F8" w14:textId="77777777" w:rsidR="00A1142F" w:rsidRPr="003611D0" w:rsidRDefault="00A1142F" w:rsidP="00D0161A">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Krajem školske godine 2024./2025. bilježio se ukupan broj od 385 učenika iz redova romske nacionalne manjine, dok se upisom u 2025./2026. školsku godinu broj učenika povećao na 397.</w:t>
      </w:r>
    </w:p>
    <w:p w14:paraId="33C8EFCD" w14:textId="77777777" w:rsidR="00A1142F" w:rsidRPr="003611D0" w:rsidRDefault="00A1142F" w:rsidP="00D0161A">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 xml:space="preserve">Osnovnoškolskim učenicima, sukladno ukazanoj potrebi, pruža se pomoć u učenju hrvatskog jezika kako bi s lakoćom razumijevali nastavno gradivo. Broj ponavljača razreda ostao je isti, a školovanje je prekinulo 13 učenika. </w:t>
      </w:r>
    </w:p>
    <w:p w14:paraId="3EA45DAB" w14:textId="77777777" w:rsidR="00A1142F" w:rsidRPr="003611D0" w:rsidRDefault="00A1142F" w:rsidP="00A1142F">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Broj mješovitih razrednih odjela u koje su integrirani pripadnici romske nacionalne manjine se povećao, kao i broj odjela u kojima su samo pripadnici manjine. Uočeno je smanjenje broja učenika kojima je potrebna dodatna pomoć u učenju hrvatskog jezika.</w:t>
      </w:r>
    </w:p>
    <w:tbl>
      <w:tblPr>
        <w:tblStyle w:val="Tablicapopisa2-isticanje2"/>
        <w:tblW w:w="0" w:type="auto"/>
        <w:tblLayout w:type="fixed"/>
        <w:tblLook w:val="04A0" w:firstRow="1" w:lastRow="0" w:firstColumn="1" w:lastColumn="0" w:noHBand="0" w:noVBand="1"/>
      </w:tblPr>
      <w:tblGrid>
        <w:gridCol w:w="2722"/>
        <w:gridCol w:w="993"/>
        <w:gridCol w:w="2409"/>
        <w:gridCol w:w="993"/>
      </w:tblGrid>
      <w:tr w:rsidR="00F7633F" w:rsidRPr="003611D0" w14:paraId="555692C0" w14:textId="77777777" w:rsidTr="002D76EC">
        <w:trPr>
          <w:cnfStyle w:val="100000000000" w:firstRow="1" w:lastRow="0" w:firstColumn="0" w:lastColumn="0" w:oddVBand="0" w:evenVBand="0" w:oddHBand="0"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7117" w:type="dxa"/>
            <w:gridSpan w:val="4"/>
          </w:tcPr>
          <w:p w14:paraId="1D25FC8E" w14:textId="77777777" w:rsidR="00F7633F" w:rsidRPr="003611D0" w:rsidRDefault="00F7633F" w:rsidP="009671A6">
            <w:pPr>
              <w:jc w:val="both"/>
              <w:rPr>
                <w:rFonts w:ascii="Calibri" w:eastAsia="Calibri" w:hAnsi="Calibri" w:cs="Calibri"/>
                <w:b w:val="0"/>
                <w:bCs w:val="0"/>
                <w:sz w:val="22"/>
              </w:rPr>
            </w:pPr>
            <w:r w:rsidRPr="003611D0">
              <w:rPr>
                <w:rFonts w:ascii="Calibri" w:eastAsia="Calibri" w:hAnsi="Calibri" w:cs="Calibri"/>
                <w:sz w:val="22"/>
              </w:rPr>
              <w:t>Osnovnoškolsko obrazovanje</w:t>
            </w:r>
          </w:p>
        </w:tc>
      </w:tr>
      <w:tr w:rsidR="00A1142F" w:rsidRPr="003611D0" w14:paraId="531DFC7F"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7548AE4E" w14:textId="7EE9E612" w:rsidR="00A1142F" w:rsidRPr="003611D0" w:rsidRDefault="00A1142F" w:rsidP="00A1142F">
            <w:pPr>
              <w:spacing w:before="20" w:after="20"/>
              <w:rPr>
                <w:rFonts w:eastAsia="Calibri" w:cstheme="minorHAnsi"/>
                <w:sz w:val="22"/>
                <w:szCs w:val="22"/>
              </w:rPr>
            </w:pPr>
            <w:r w:rsidRPr="003611D0">
              <w:rPr>
                <w:rFonts w:eastAsia="Calibri" w:cstheme="minorHAnsi"/>
                <w:sz w:val="22"/>
                <w:szCs w:val="22"/>
              </w:rPr>
              <w:t>Kraj školske godine 2024/25</w:t>
            </w:r>
          </w:p>
        </w:tc>
        <w:tc>
          <w:tcPr>
            <w:tcW w:w="993" w:type="dxa"/>
          </w:tcPr>
          <w:p w14:paraId="0053EF62" w14:textId="3468D76D"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Broj učenika</w:t>
            </w:r>
          </w:p>
        </w:tc>
        <w:tc>
          <w:tcPr>
            <w:tcW w:w="2409" w:type="dxa"/>
          </w:tcPr>
          <w:p w14:paraId="2F133E9F" w14:textId="3FA67D65"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Početak školske godine 2025/26</w:t>
            </w:r>
          </w:p>
        </w:tc>
        <w:tc>
          <w:tcPr>
            <w:tcW w:w="993" w:type="dxa"/>
          </w:tcPr>
          <w:p w14:paraId="10562033" w14:textId="41D4AE2A"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Broj učenika</w:t>
            </w:r>
          </w:p>
        </w:tc>
      </w:tr>
      <w:tr w:rsidR="00A1142F" w:rsidRPr="003611D0" w14:paraId="1BE0F852"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406C8847" w14:textId="0FFC6964"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1.razred</w:t>
            </w:r>
          </w:p>
        </w:tc>
        <w:tc>
          <w:tcPr>
            <w:tcW w:w="993" w:type="dxa"/>
          </w:tcPr>
          <w:p w14:paraId="1EB4D41A" w14:textId="4E0A32F5"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56</w:t>
            </w:r>
          </w:p>
        </w:tc>
        <w:tc>
          <w:tcPr>
            <w:tcW w:w="2409" w:type="dxa"/>
          </w:tcPr>
          <w:p w14:paraId="1A39A7CA" w14:textId="70BF160E"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1.razred</w:t>
            </w:r>
          </w:p>
        </w:tc>
        <w:tc>
          <w:tcPr>
            <w:tcW w:w="993" w:type="dxa"/>
          </w:tcPr>
          <w:p w14:paraId="30E6A8A8" w14:textId="2DDE62AB"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55</w:t>
            </w:r>
          </w:p>
        </w:tc>
      </w:tr>
      <w:tr w:rsidR="00A1142F" w:rsidRPr="003611D0" w14:paraId="0DF7D29E"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20A3199D" w14:textId="7DD19924"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2. razred</w:t>
            </w:r>
          </w:p>
        </w:tc>
        <w:tc>
          <w:tcPr>
            <w:tcW w:w="993" w:type="dxa"/>
          </w:tcPr>
          <w:p w14:paraId="2C1A5BE0" w14:textId="57CC4A9D"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58</w:t>
            </w:r>
          </w:p>
        </w:tc>
        <w:tc>
          <w:tcPr>
            <w:tcW w:w="2409" w:type="dxa"/>
          </w:tcPr>
          <w:p w14:paraId="0A4370ED" w14:textId="55CA1BC1"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 razred</w:t>
            </w:r>
          </w:p>
        </w:tc>
        <w:tc>
          <w:tcPr>
            <w:tcW w:w="993" w:type="dxa"/>
          </w:tcPr>
          <w:p w14:paraId="584FF1B0" w14:textId="62BBAC00"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52</w:t>
            </w:r>
          </w:p>
        </w:tc>
      </w:tr>
      <w:tr w:rsidR="00A1142F" w:rsidRPr="003611D0" w14:paraId="0161B438"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7757BD87" w14:textId="427FFB72"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3. razred</w:t>
            </w:r>
          </w:p>
        </w:tc>
        <w:tc>
          <w:tcPr>
            <w:tcW w:w="993" w:type="dxa"/>
          </w:tcPr>
          <w:p w14:paraId="7C0EE4D7" w14:textId="5C588B03"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57</w:t>
            </w:r>
          </w:p>
        </w:tc>
        <w:tc>
          <w:tcPr>
            <w:tcW w:w="2409" w:type="dxa"/>
          </w:tcPr>
          <w:p w14:paraId="626E1599" w14:textId="7DA4F8CD"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 razred</w:t>
            </w:r>
          </w:p>
        </w:tc>
        <w:tc>
          <w:tcPr>
            <w:tcW w:w="993" w:type="dxa"/>
          </w:tcPr>
          <w:p w14:paraId="343F7469" w14:textId="7147CAF8"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60</w:t>
            </w:r>
          </w:p>
        </w:tc>
      </w:tr>
      <w:tr w:rsidR="00A1142F" w:rsidRPr="003611D0" w14:paraId="272891B0" w14:textId="77777777" w:rsidTr="002D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tcPr>
          <w:p w14:paraId="1C4B742E" w14:textId="16FBA6B3"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4. razred</w:t>
            </w:r>
          </w:p>
        </w:tc>
        <w:tc>
          <w:tcPr>
            <w:tcW w:w="993" w:type="dxa"/>
          </w:tcPr>
          <w:p w14:paraId="15B4C628" w14:textId="08042DB3"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53</w:t>
            </w:r>
          </w:p>
        </w:tc>
        <w:tc>
          <w:tcPr>
            <w:tcW w:w="2409" w:type="dxa"/>
          </w:tcPr>
          <w:p w14:paraId="5322A969" w14:textId="4A110756"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 razred</w:t>
            </w:r>
          </w:p>
        </w:tc>
        <w:tc>
          <w:tcPr>
            <w:tcW w:w="993" w:type="dxa"/>
          </w:tcPr>
          <w:p w14:paraId="73C9FE2A" w14:textId="38EFB491"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55</w:t>
            </w:r>
          </w:p>
        </w:tc>
      </w:tr>
      <w:tr w:rsidR="00A1142F" w:rsidRPr="003611D0" w14:paraId="2365BEB5"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5A69CD4D" w14:textId="112B0CD8"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5. razred</w:t>
            </w:r>
          </w:p>
        </w:tc>
        <w:tc>
          <w:tcPr>
            <w:tcW w:w="993" w:type="dxa"/>
          </w:tcPr>
          <w:p w14:paraId="27F5DDF0" w14:textId="61D2CDAE"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46</w:t>
            </w:r>
          </w:p>
        </w:tc>
        <w:tc>
          <w:tcPr>
            <w:tcW w:w="2409" w:type="dxa"/>
          </w:tcPr>
          <w:p w14:paraId="1E50074C" w14:textId="2398A2C0"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 razred</w:t>
            </w:r>
          </w:p>
        </w:tc>
        <w:tc>
          <w:tcPr>
            <w:tcW w:w="993" w:type="dxa"/>
          </w:tcPr>
          <w:p w14:paraId="7F34B08B" w14:textId="21822A43"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57</w:t>
            </w:r>
          </w:p>
        </w:tc>
      </w:tr>
      <w:tr w:rsidR="00A1142F" w:rsidRPr="003611D0" w14:paraId="6A5C7192"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1151E320" w14:textId="1318EAED"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6. razred</w:t>
            </w:r>
          </w:p>
        </w:tc>
        <w:tc>
          <w:tcPr>
            <w:tcW w:w="993" w:type="dxa"/>
          </w:tcPr>
          <w:p w14:paraId="0D82ED0A" w14:textId="1D228E14"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43</w:t>
            </w:r>
          </w:p>
        </w:tc>
        <w:tc>
          <w:tcPr>
            <w:tcW w:w="2409" w:type="dxa"/>
          </w:tcPr>
          <w:p w14:paraId="72CC44C3" w14:textId="192F3379"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6. razred</w:t>
            </w:r>
          </w:p>
        </w:tc>
        <w:tc>
          <w:tcPr>
            <w:tcW w:w="993" w:type="dxa"/>
          </w:tcPr>
          <w:p w14:paraId="2176EC85" w14:textId="38483618"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47</w:t>
            </w:r>
          </w:p>
        </w:tc>
      </w:tr>
      <w:tr w:rsidR="00A1142F" w:rsidRPr="003611D0" w14:paraId="0C754722"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777DE446" w14:textId="2CA64377"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7. razred</w:t>
            </w:r>
          </w:p>
        </w:tc>
        <w:tc>
          <w:tcPr>
            <w:tcW w:w="993" w:type="dxa"/>
          </w:tcPr>
          <w:p w14:paraId="33AB4366" w14:textId="4D8FB974"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46</w:t>
            </w:r>
          </w:p>
        </w:tc>
        <w:tc>
          <w:tcPr>
            <w:tcW w:w="2409" w:type="dxa"/>
          </w:tcPr>
          <w:p w14:paraId="4C455E2B" w14:textId="7A62EA0F"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7. razred</w:t>
            </w:r>
          </w:p>
        </w:tc>
        <w:tc>
          <w:tcPr>
            <w:tcW w:w="993" w:type="dxa"/>
          </w:tcPr>
          <w:p w14:paraId="1C3A87B7" w14:textId="64F4722D"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34</w:t>
            </w:r>
          </w:p>
        </w:tc>
      </w:tr>
      <w:tr w:rsidR="00A1142F" w:rsidRPr="003611D0" w14:paraId="2F18EAA5"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0A369A0E" w14:textId="29461EA6"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8. razred</w:t>
            </w:r>
          </w:p>
        </w:tc>
        <w:tc>
          <w:tcPr>
            <w:tcW w:w="993" w:type="dxa"/>
          </w:tcPr>
          <w:p w14:paraId="6BC0AF20" w14:textId="1A6F187A"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26</w:t>
            </w:r>
          </w:p>
        </w:tc>
        <w:tc>
          <w:tcPr>
            <w:tcW w:w="2409" w:type="dxa"/>
          </w:tcPr>
          <w:p w14:paraId="5A0B46A0" w14:textId="3E528E42"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8. razred</w:t>
            </w:r>
          </w:p>
        </w:tc>
        <w:tc>
          <w:tcPr>
            <w:tcW w:w="993" w:type="dxa"/>
          </w:tcPr>
          <w:p w14:paraId="7DA14675" w14:textId="237269A3"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37</w:t>
            </w:r>
          </w:p>
        </w:tc>
      </w:tr>
      <w:tr w:rsidR="00A1142F" w:rsidRPr="003611D0" w14:paraId="5F24D845"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3715" w:type="dxa"/>
            <w:gridSpan w:val="2"/>
          </w:tcPr>
          <w:p w14:paraId="69EE8465" w14:textId="222A0468" w:rsidR="00A1142F" w:rsidRPr="003611D0" w:rsidRDefault="00A1142F" w:rsidP="00A1142F">
            <w:pPr>
              <w:spacing w:before="20" w:after="20"/>
              <w:jc w:val="both"/>
              <w:rPr>
                <w:rFonts w:eastAsia="Calibri" w:cstheme="minorHAnsi"/>
                <w:sz w:val="22"/>
                <w:szCs w:val="22"/>
              </w:rPr>
            </w:pPr>
            <w:r w:rsidRPr="003611D0">
              <w:rPr>
                <w:rFonts w:eastAsia="Calibri" w:cstheme="minorHAnsi"/>
                <w:sz w:val="22"/>
                <w:szCs w:val="22"/>
              </w:rPr>
              <w:t>UKUPNO:                                          385</w:t>
            </w:r>
          </w:p>
        </w:tc>
        <w:tc>
          <w:tcPr>
            <w:tcW w:w="3402" w:type="dxa"/>
            <w:gridSpan w:val="2"/>
          </w:tcPr>
          <w:p w14:paraId="7E5A0954" w14:textId="7E3DBAF3"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b/>
                <w:bCs/>
                <w:sz w:val="22"/>
                <w:szCs w:val="22"/>
              </w:rPr>
            </w:pPr>
            <w:r w:rsidRPr="003611D0">
              <w:rPr>
                <w:rFonts w:eastAsia="Calibri" w:cstheme="minorHAnsi"/>
                <w:sz w:val="22"/>
                <w:szCs w:val="22"/>
              </w:rPr>
              <w:t xml:space="preserve">  </w:t>
            </w:r>
            <w:r w:rsidRPr="003611D0">
              <w:rPr>
                <w:rFonts w:eastAsia="Calibri" w:cstheme="minorHAnsi"/>
                <w:b/>
                <w:bCs/>
                <w:sz w:val="22"/>
                <w:szCs w:val="22"/>
              </w:rPr>
              <w:t>UKUPNO:                                   397</w:t>
            </w:r>
          </w:p>
        </w:tc>
      </w:tr>
      <w:tr w:rsidR="00A1142F" w:rsidRPr="003611D0" w14:paraId="172A2FE5" w14:textId="77777777" w:rsidTr="002D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tcPr>
          <w:p w14:paraId="2389B98B" w14:textId="4A8BF5ED"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Pomoć pri učenju hrvatskog jezika</w:t>
            </w:r>
          </w:p>
        </w:tc>
        <w:tc>
          <w:tcPr>
            <w:tcW w:w="993" w:type="dxa"/>
          </w:tcPr>
          <w:p w14:paraId="759FC13D" w14:textId="53152F2C"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25</w:t>
            </w:r>
          </w:p>
        </w:tc>
        <w:tc>
          <w:tcPr>
            <w:tcW w:w="2409" w:type="dxa"/>
          </w:tcPr>
          <w:p w14:paraId="0CC546C3" w14:textId="483437D6"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Pomoć pri učenju hrvatskog jezika</w:t>
            </w:r>
          </w:p>
        </w:tc>
        <w:tc>
          <w:tcPr>
            <w:tcW w:w="993" w:type="dxa"/>
          </w:tcPr>
          <w:p w14:paraId="07385539" w14:textId="6C2A3136"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24</w:t>
            </w:r>
          </w:p>
        </w:tc>
      </w:tr>
      <w:tr w:rsidR="00A1142F" w:rsidRPr="003611D0" w14:paraId="70479FCD" w14:textId="77777777" w:rsidTr="002D76EC">
        <w:tc>
          <w:tcPr>
            <w:cnfStyle w:val="001000000000" w:firstRow="0" w:lastRow="0" w:firstColumn="1" w:lastColumn="0" w:oddVBand="0" w:evenVBand="0" w:oddHBand="0" w:evenHBand="0" w:firstRowFirstColumn="0" w:firstRowLastColumn="0" w:lastRowFirstColumn="0" w:lastRowLastColumn="0"/>
            <w:tcW w:w="2722" w:type="dxa"/>
          </w:tcPr>
          <w:p w14:paraId="487C22E8" w14:textId="34A168A4"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Broj u produženom boravku</w:t>
            </w:r>
          </w:p>
        </w:tc>
        <w:tc>
          <w:tcPr>
            <w:tcW w:w="993" w:type="dxa"/>
          </w:tcPr>
          <w:p w14:paraId="5D53F965" w14:textId="1A467CF8"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229</w:t>
            </w:r>
          </w:p>
        </w:tc>
        <w:tc>
          <w:tcPr>
            <w:tcW w:w="2409" w:type="dxa"/>
          </w:tcPr>
          <w:p w14:paraId="79936CBB" w14:textId="12EB6C76"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Broj u produženom boravku</w:t>
            </w:r>
          </w:p>
        </w:tc>
        <w:tc>
          <w:tcPr>
            <w:tcW w:w="993" w:type="dxa"/>
          </w:tcPr>
          <w:p w14:paraId="27BF485B" w14:textId="38F51D18"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237</w:t>
            </w:r>
          </w:p>
        </w:tc>
      </w:tr>
      <w:tr w:rsidR="00A1142F" w:rsidRPr="003611D0" w14:paraId="328B60B4"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06CA6606" w14:textId="30DF05E7"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Broj ponavljača</w:t>
            </w:r>
          </w:p>
        </w:tc>
        <w:tc>
          <w:tcPr>
            <w:tcW w:w="993" w:type="dxa"/>
          </w:tcPr>
          <w:p w14:paraId="1DB8B30C" w14:textId="43FB78E5"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31</w:t>
            </w:r>
          </w:p>
        </w:tc>
        <w:tc>
          <w:tcPr>
            <w:tcW w:w="2409" w:type="dxa"/>
          </w:tcPr>
          <w:p w14:paraId="51B9960B" w14:textId="0C81D13C"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Broj ponavljača</w:t>
            </w:r>
          </w:p>
        </w:tc>
        <w:tc>
          <w:tcPr>
            <w:tcW w:w="993" w:type="dxa"/>
          </w:tcPr>
          <w:p w14:paraId="57BE1729" w14:textId="44BD5AFA"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31</w:t>
            </w:r>
          </w:p>
        </w:tc>
      </w:tr>
      <w:tr w:rsidR="00A1142F" w:rsidRPr="003611D0" w14:paraId="0532665B"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2809A6F1" w14:textId="60144BED"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Prekid školovanja</w:t>
            </w:r>
          </w:p>
        </w:tc>
        <w:tc>
          <w:tcPr>
            <w:tcW w:w="993" w:type="dxa"/>
          </w:tcPr>
          <w:p w14:paraId="15564551" w14:textId="0A62AEEA"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13</w:t>
            </w:r>
          </w:p>
        </w:tc>
        <w:tc>
          <w:tcPr>
            <w:tcW w:w="2409" w:type="dxa"/>
          </w:tcPr>
          <w:p w14:paraId="29ADFF22" w14:textId="66C7359D"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Prekid školovanja</w:t>
            </w:r>
          </w:p>
        </w:tc>
        <w:tc>
          <w:tcPr>
            <w:tcW w:w="993" w:type="dxa"/>
          </w:tcPr>
          <w:p w14:paraId="13217280" w14:textId="2F8A84E4"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w:t>
            </w:r>
          </w:p>
        </w:tc>
      </w:tr>
      <w:tr w:rsidR="00A1142F" w:rsidRPr="003611D0" w14:paraId="35864C69" w14:textId="77777777" w:rsidTr="002D76EC">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798D59F7" w14:textId="05C12F8F"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Mješoviti razredni odjel</w:t>
            </w:r>
          </w:p>
        </w:tc>
        <w:tc>
          <w:tcPr>
            <w:tcW w:w="993" w:type="dxa"/>
          </w:tcPr>
          <w:p w14:paraId="3EC15FAD" w14:textId="3EDAF379"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110</w:t>
            </w:r>
          </w:p>
        </w:tc>
        <w:tc>
          <w:tcPr>
            <w:tcW w:w="2409" w:type="dxa"/>
          </w:tcPr>
          <w:p w14:paraId="1B804EEF" w14:textId="5C460F09"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Mješoviti razredni odjel</w:t>
            </w:r>
          </w:p>
        </w:tc>
        <w:tc>
          <w:tcPr>
            <w:tcW w:w="993" w:type="dxa"/>
          </w:tcPr>
          <w:p w14:paraId="2460ED8F" w14:textId="6C24A0B3"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314</w:t>
            </w:r>
          </w:p>
        </w:tc>
      </w:tr>
      <w:tr w:rsidR="00A1142F" w:rsidRPr="003611D0" w14:paraId="2EC33B5A" w14:textId="77777777" w:rsidTr="002D76EC">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7C2E1A3A" w14:textId="2FF86746"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Razredni odjeli samo pripadnika romske nacionalne manjine</w:t>
            </w:r>
          </w:p>
        </w:tc>
        <w:tc>
          <w:tcPr>
            <w:tcW w:w="993" w:type="dxa"/>
          </w:tcPr>
          <w:p w14:paraId="0FB12B38" w14:textId="502B0744"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8</w:t>
            </w:r>
          </w:p>
        </w:tc>
        <w:tc>
          <w:tcPr>
            <w:tcW w:w="2409" w:type="dxa"/>
          </w:tcPr>
          <w:p w14:paraId="1AD3B878" w14:textId="4B7CF7DA"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Razredni odjeli samo pripadnika romske nacionalne manjine</w:t>
            </w:r>
          </w:p>
        </w:tc>
        <w:tc>
          <w:tcPr>
            <w:tcW w:w="993" w:type="dxa"/>
          </w:tcPr>
          <w:p w14:paraId="4758A51E" w14:textId="0BEB5529"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83</w:t>
            </w:r>
          </w:p>
        </w:tc>
      </w:tr>
    </w:tbl>
    <w:p w14:paraId="12C8C22A" w14:textId="77777777" w:rsidR="00F7633F" w:rsidRPr="003611D0" w:rsidRDefault="00F7633F" w:rsidP="00F7633F">
      <w:pPr>
        <w:spacing w:after="0" w:line="240" w:lineRule="auto"/>
        <w:jc w:val="both"/>
        <w:rPr>
          <w:rFonts w:ascii="Calibri" w:eastAsia="Calibri" w:hAnsi="Calibri" w:cs="Calibri"/>
          <w:b/>
          <w:sz w:val="22"/>
        </w:rPr>
      </w:pPr>
    </w:p>
    <w:p w14:paraId="3ACD9043" w14:textId="77777777" w:rsidR="00F7633F" w:rsidRPr="003611D0" w:rsidRDefault="00F7633F" w:rsidP="00F7633F">
      <w:pPr>
        <w:spacing w:before="120" w:after="0" w:line="276" w:lineRule="auto"/>
        <w:jc w:val="both"/>
        <w:rPr>
          <w:rFonts w:ascii="Calibri" w:eastAsia="Calibri" w:hAnsi="Calibri" w:cs="Calibri"/>
          <w:b/>
          <w:sz w:val="22"/>
        </w:rPr>
      </w:pPr>
      <w:r w:rsidRPr="003611D0">
        <w:rPr>
          <w:rFonts w:ascii="Calibri" w:eastAsia="Calibri" w:hAnsi="Calibri" w:cs="Calibri"/>
          <w:b/>
          <w:sz w:val="22"/>
        </w:rPr>
        <w:t>Srednjoškolsko obrazovanje</w:t>
      </w:r>
    </w:p>
    <w:p w14:paraId="71C82720" w14:textId="77777777" w:rsidR="00A1142F" w:rsidRDefault="00A1142F" w:rsidP="00A1142F">
      <w:pPr>
        <w:spacing w:before="120" w:after="0" w:line="276" w:lineRule="auto"/>
        <w:jc w:val="both"/>
        <w:rPr>
          <w:rFonts w:ascii="Calibri" w:eastAsia="Calibri" w:hAnsi="Calibri" w:cs="Calibri"/>
          <w:bCs/>
          <w:sz w:val="22"/>
          <w:szCs w:val="22"/>
        </w:rPr>
      </w:pPr>
      <w:r w:rsidRPr="003611D0">
        <w:rPr>
          <w:rFonts w:ascii="Calibri" w:eastAsia="Calibri" w:hAnsi="Calibri" w:cs="Calibri"/>
          <w:bCs/>
          <w:sz w:val="22"/>
          <w:szCs w:val="22"/>
        </w:rPr>
        <w:t>U području srednjoškolskog obrazovanja uočeno je povećanje broja srednjoškolaca iz redova romske nacionalne manjine. Interes učenika je ponajviše usmjeren na trogodišnja strukovna zanimanja njih ukupno 48,53%, u manjem postotku zastupljeni su gimnazijski i četverogodišnji programi. Ukupno  22,06% učenika sudjeluje u programima za učenike s teškoćama u razvoju.</w:t>
      </w:r>
    </w:p>
    <w:p w14:paraId="460665E0" w14:textId="77777777" w:rsidR="003611D0" w:rsidRPr="00A1142F" w:rsidRDefault="003611D0" w:rsidP="00A1142F">
      <w:pPr>
        <w:spacing w:before="120" w:after="0" w:line="276" w:lineRule="auto"/>
        <w:jc w:val="both"/>
        <w:rPr>
          <w:rFonts w:ascii="Calibri" w:eastAsia="Calibri" w:hAnsi="Calibri" w:cs="Calibri"/>
          <w:bCs/>
          <w:sz w:val="22"/>
          <w:szCs w:val="22"/>
        </w:rPr>
      </w:pPr>
    </w:p>
    <w:p w14:paraId="35ED0627" w14:textId="77777777" w:rsidR="00F7633F" w:rsidRDefault="00F7633F" w:rsidP="00F7633F">
      <w:pPr>
        <w:spacing w:after="0" w:line="240" w:lineRule="auto"/>
        <w:jc w:val="both"/>
        <w:rPr>
          <w:rFonts w:ascii="Calibri" w:eastAsia="Calibri" w:hAnsi="Calibri" w:cs="Calibri"/>
          <w:b/>
          <w:sz w:val="22"/>
        </w:rPr>
      </w:pPr>
    </w:p>
    <w:p w14:paraId="2ED67216" w14:textId="77777777" w:rsidR="00F7633F" w:rsidRDefault="00F7633F" w:rsidP="00F7633F">
      <w:pPr>
        <w:spacing w:after="0" w:line="240" w:lineRule="auto"/>
        <w:jc w:val="both"/>
        <w:rPr>
          <w:rFonts w:ascii="Calibri" w:eastAsia="Calibri" w:hAnsi="Calibri" w:cs="Calibri"/>
          <w:b/>
          <w:sz w:val="22"/>
        </w:rPr>
      </w:pPr>
    </w:p>
    <w:tbl>
      <w:tblPr>
        <w:tblStyle w:val="Tablicapopisa2-isticanje2"/>
        <w:tblW w:w="7542" w:type="dxa"/>
        <w:tblLayout w:type="fixed"/>
        <w:tblLook w:val="04A0" w:firstRow="1" w:lastRow="0" w:firstColumn="1" w:lastColumn="0" w:noHBand="0" w:noVBand="1"/>
      </w:tblPr>
      <w:tblGrid>
        <w:gridCol w:w="2722"/>
        <w:gridCol w:w="1132"/>
        <w:gridCol w:w="2696"/>
        <w:gridCol w:w="992"/>
      </w:tblGrid>
      <w:tr w:rsidR="00F7633F" w:rsidRPr="008F1052" w14:paraId="782F1CCB" w14:textId="77777777" w:rsidTr="00685B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42" w:type="dxa"/>
            <w:gridSpan w:val="4"/>
          </w:tcPr>
          <w:p w14:paraId="73E375E7" w14:textId="77777777" w:rsidR="00F7633F" w:rsidRPr="008F1052" w:rsidRDefault="00F7633F" w:rsidP="009671A6">
            <w:pPr>
              <w:jc w:val="both"/>
              <w:rPr>
                <w:rFonts w:ascii="Calibri" w:eastAsia="Calibri" w:hAnsi="Calibri" w:cs="Calibri"/>
                <w:b w:val="0"/>
                <w:bCs w:val="0"/>
                <w:sz w:val="22"/>
              </w:rPr>
            </w:pPr>
            <w:r w:rsidRPr="008F1052">
              <w:rPr>
                <w:rFonts w:ascii="Calibri" w:eastAsia="Calibri" w:hAnsi="Calibri" w:cs="Calibri"/>
                <w:sz w:val="22"/>
              </w:rPr>
              <w:lastRenderedPageBreak/>
              <w:t>Srednjoškolsko obrazovanje</w:t>
            </w:r>
          </w:p>
        </w:tc>
      </w:tr>
      <w:tr w:rsidR="00A1142F" w:rsidRPr="003611D0" w14:paraId="00D87E8D"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42709DF1" w14:textId="394CBF3A" w:rsidR="00A1142F" w:rsidRPr="003611D0" w:rsidRDefault="00A1142F" w:rsidP="00A1142F">
            <w:pPr>
              <w:spacing w:before="20" w:after="20"/>
              <w:jc w:val="both"/>
              <w:rPr>
                <w:rFonts w:eastAsia="Calibri" w:cstheme="minorHAnsi"/>
                <w:sz w:val="22"/>
                <w:szCs w:val="22"/>
              </w:rPr>
            </w:pPr>
            <w:r w:rsidRPr="003611D0">
              <w:rPr>
                <w:rFonts w:eastAsia="Calibri" w:cstheme="minorHAnsi"/>
                <w:sz w:val="22"/>
                <w:szCs w:val="22"/>
              </w:rPr>
              <w:t>Kraj školske godine 2024/25</w:t>
            </w:r>
          </w:p>
        </w:tc>
        <w:tc>
          <w:tcPr>
            <w:tcW w:w="1132" w:type="dxa"/>
          </w:tcPr>
          <w:p w14:paraId="75680CAD" w14:textId="48AA7903"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Broj učenika</w:t>
            </w:r>
          </w:p>
        </w:tc>
        <w:tc>
          <w:tcPr>
            <w:tcW w:w="2696" w:type="dxa"/>
          </w:tcPr>
          <w:p w14:paraId="33BB38CB" w14:textId="16647131"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Početak školske godine 2025/26</w:t>
            </w:r>
          </w:p>
        </w:tc>
        <w:tc>
          <w:tcPr>
            <w:tcW w:w="992" w:type="dxa"/>
          </w:tcPr>
          <w:p w14:paraId="307E859C" w14:textId="761D2F88"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Broj učenika</w:t>
            </w:r>
          </w:p>
        </w:tc>
      </w:tr>
      <w:tr w:rsidR="00A1142F" w:rsidRPr="003611D0" w14:paraId="7474E890"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0C7BA8A3" w14:textId="429829D1"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1.razred</w:t>
            </w:r>
          </w:p>
        </w:tc>
        <w:tc>
          <w:tcPr>
            <w:tcW w:w="1132" w:type="dxa"/>
          </w:tcPr>
          <w:p w14:paraId="7F013EA4" w14:textId="40F5CE1F"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33</w:t>
            </w:r>
          </w:p>
        </w:tc>
        <w:tc>
          <w:tcPr>
            <w:tcW w:w="2696" w:type="dxa"/>
          </w:tcPr>
          <w:p w14:paraId="6DCD2594" w14:textId="37B91CD5"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1.razred</w:t>
            </w:r>
          </w:p>
        </w:tc>
        <w:tc>
          <w:tcPr>
            <w:tcW w:w="992" w:type="dxa"/>
          </w:tcPr>
          <w:p w14:paraId="72279B12" w14:textId="69B44FE4"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32</w:t>
            </w:r>
          </w:p>
        </w:tc>
      </w:tr>
      <w:tr w:rsidR="00A1142F" w:rsidRPr="003611D0" w14:paraId="0BD530BB"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440AD339" w14:textId="053BFB56"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2. razred</w:t>
            </w:r>
          </w:p>
        </w:tc>
        <w:tc>
          <w:tcPr>
            <w:tcW w:w="1132" w:type="dxa"/>
          </w:tcPr>
          <w:p w14:paraId="6E5615BC" w14:textId="6BEAB550"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12</w:t>
            </w:r>
          </w:p>
        </w:tc>
        <w:tc>
          <w:tcPr>
            <w:tcW w:w="2696" w:type="dxa"/>
          </w:tcPr>
          <w:p w14:paraId="778CB9F1" w14:textId="3243DAD5"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 razred</w:t>
            </w:r>
          </w:p>
        </w:tc>
        <w:tc>
          <w:tcPr>
            <w:tcW w:w="992" w:type="dxa"/>
          </w:tcPr>
          <w:p w14:paraId="6CC63B13" w14:textId="559B07D5"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20</w:t>
            </w:r>
          </w:p>
        </w:tc>
      </w:tr>
      <w:tr w:rsidR="00A1142F" w:rsidRPr="003611D0" w14:paraId="1A1CD690"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0CBB2DE9" w14:textId="0590EDF7"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3. razred</w:t>
            </w:r>
          </w:p>
        </w:tc>
        <w:tc>
          <w:tcPr>
            <w:tcW w:w="1132" w:type="dxa"/>
          </w:tcPr>
          <w:p w14:paraId="03DCEB10" w14:textId="0E1CD269"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 xml:space="preserve">         8</w:t>
            </w:r>
          </w:p>
        </w:tc>
        <w:tc>
          <w:tcPr>
            <w:tcW w:w="2696" w:type="dxa"/>
          </w:tcPr>
          <w:p w14:paraId="4D3266C1" w14:textId="39D3F572"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 razred</w:t>
            </w:r>
          </w:p>
        </w:tc>
        <w:tc>
          <w:tcPr>
            <w:tcW w:w="992" w:type="dxa"/>
          </w:tcPr>
          <w:p w14:paraId="219CDED2" w14:textId="1643C4B4"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11</w:t>
            </w:r>
          </w:p>
        </w:tc>
      </w:tr>
      <w:tr w:rsidR="00A1142F" w:rsidRPr="003611D0" w14:paraId="24DED179"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5F601599" w14:textId="1BDA4CE2"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4. razred</w:t>
            </w:r>
          </w:p>
        </w:tc>
        <w:tc>
          <w:tcPr>
            <w:tcW w:w="1132" w:type="dxa"/>
          </w:tcPr>
          <w:p w14:paraId="04296CC5" w14:textId="21ECEEBD"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c>
          <w:tcPr>
            <w:tcW w:w="2696" w:type="dxa"/>
          </w:tcPr>
          <w:p w14:paraId="443E8168" w14:textId="35F53EB3"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 razred</w:t>
            </w:r>
          </w:p>
        </w:tc>
        <w:tc>
          <w:tcPr>
            <w:tcW w:w="992" w:type="dxa"/>
          </w:tcPr>
          <w:p w14:paraId="2CF74355" w14:textId="09007102"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w:t>
            </w:r>
          </w:p>
        </w:tc>
      </w:tr>
      <w:tr w:rsidR="00A1142F" w:rsidRPr="003611D0" w14:paraId="62CB8090"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1316CE46" w14:textId="0FB03FC8"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5. razred</w:t>
            </w:r>
          </w:p>
        </w:tc>
        <w:tc>
          <w:tcPr>
            <w:tcW w:w="1132" w:type="dxa"/>
          </w:tcPr>
          <w:p w14:paraId="6CF4198F" w14:textId="42BC3D78"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c>
          <w:tcPr>
            <w:tcW w:w="2696" w:type="dxa"/>
          </w:tcPr>
          <w:p w14:paraId="6B8583C0" w14:textId="6981C87A"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 razred</w:t>
            </w:r>
          </w:p>
        </w:tc>
        <w:tc>
          <w:tcPr>
            <w:tcW w:w="992" w:type="dxa"/>
          </w:tcPr>
          <w:p w14:paraId="7C1C3FE0" w14:textId="79D8D50E"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r>
      <w:tr w:rsidR="00A1142F" w:rsidRPr="003611D0" w14:paraId="54763A6B"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34100ED2" w14:textId="584BC052" w:rsidR="00A1142F" w:rsidRPr="003611D0" w:rsidRDefault="00A1142F" w:rsidP="00A1142F">
            <w:pPr>
              <w:spacing w:before="20" w:after="20"/>
              <w:jc w:val="both"/>
              <w:rPr>
                <w:rFonts w:eastAsia="Calibri" w:cstheme="minorHAnsi"/>
                <w:sz w:val="22"/>
                <w:szCs w:val="22"/>
              </w:rPr>
            </w:pPr>
            <w:r w:rsidRPr="003611D0">
              <w:rPr>
                <w:rFonts w:eastAsia="Calibri" w:cstheme="minorHAnsi"/>
                <w:sz w:val="22"/>
                <w:szCs w:val="22"/>
              </w:rPr>
              <w:t>UKUPNO</w:t>
            </w:r>
          </w:p>
        </w:tc>
        <w:tc>
          <w:tcPr>
            <w:tcW w:w="1132" w:type="dxa"/>
          </w:tcPr>
          <w:p w14:paraId="67156774" w14:textId="2E1A1004"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53</w:t>
            </w:r>
          </w:p>
        </w:tc>
        <w:tc>
          <w:tcPr>
            <w:tcW w:w="2696" w:type="dxa"/>
          </w:tcPr>
          <w:p w14:paraId="3B2EACD3" w14:textId="4C81BADE"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 xml:space="preserve">  UKUPNO                                                    </w:t>
            </w:r>
          </w:p>
        </w:tc>
        <w:tc>
          <w:tcPr>
            <w:tcW w:w="992" w:type="dxa"/>
          </w:tcPr>
          <w:p w14:paraId="08A8F2C6" w14:textId="73C06337"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68</w:t>
            </w:r>
          </w:p>
        </w:tc>
      </w:tr>
      <w:tr w:rsidR="00A1142F" w:rsidRPr="003611D0" w14:paraId="29920500"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56AC0651" w14:textId="5E49FEAB"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Broj ponavljača</w:t>
            </w:r>
          </w:p>
        </w:tc>
        <w:tc>
          <w:tcPr>
            <w:tcW w:w="1132" w:type="dxa"/>
          </w:tcPr>
          <w:p w14:paraId="207B3D66" w14:textId="5B5DD3E8"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w:t>
            </w:r>
          </w:p>
        </w:tc>
        <w:tc>
          <w:tcPr>
            <w:tcW w:w="2696" w:type="dxa"/>
          </w:tcPr>
          <w:p w14:paraId="32EF4214" w14:textId="7B072AA5"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Broj ponavljača</w:t>
            </w:r>
          </w:p>
        </w:tc>
        <w:tc>
          <w:tcPr>
            <w:tcW w:w="992" w:type="dxa"/>
          </w:tcPr>
          <w:p w14:paraId="1FC6D2CF" w14:textId="4B6C38F2"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4</w:t>
            </w:r>
          </w:p>
        </w:tc>
      </w:tr>
      <w:tr w:rsidR="00A1142F" w:rsidRPr="003611D0" w14:paraId="1677A30E"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61D69482" w14:textId="2ED839AC"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Prekid školovanja</w:t>
            </w:r>
          </w:p>
        </w:tc>
        <w:tc>
          <w:tcPr>
            <w:tcW w:w="1132" w:type="dxa"/>
          </w:tcPr>
          <w:p w14:paraId="000C3252" w14:textId="1FE43A91"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18</w:t>
            </w:r>
          </w:p>
        </w:tc>
        <w:tc>
          <w:tcPr>
            <w:tcW w:w="2696" w:type="dxa"/>
          </w:tcPr>
          <w:p w14:paraId="6EF32743" w14:textId="6392B6D4"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Prekid školovanja</w:t>
            </w:r>
          </w:p>
        </w:tc>
        <w:tc>
          <w:tcPr>
            <w:tcW w:w="992" w:type="dxa"/>
          </w:tcPr>
          <w:p w14:paraId="01362D61" w14:textId="6388422B"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w:t>
            </w:r>
          </w:p>
        </w:tc>
      </w:tr>
      <w:tr w:rsidR="00A1142F" w:rsidRPr="003611D0" w14:paraId="46C1201C"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06B70823" w14:textId="4BC4A85B" w:rsidR="00A1142F" w:rsidRPr="003611D0" w:rsidRDefault="00A1142F" w:rsidP="00A1142F">
            <w:pPr>
              <w:spacing w:before="20" w:after="20"/>
              <w:jc w:val="both"/>
              <w:rPr>
                <w:rFonts w:eastAsia="Calibri" w:cstheme="minorHAnsi"/>
                <w:b w:val="0"/>
                <w:bCs w:val="0"/>
                <w:sz w:val="22"/>
                <w:szCs w:val="22"/>
              </w:rPr>
            </w:pPr>
            <w:r w:rsidRPr="003611D0">
              <w:rPr>
                <w:rFonts w:eastAsia="Calibri" w:cstheme="minorHAnsi"/>
                <w:b w:val="0"/>
                <w:bCs w:val="0"/>
                <w:sz w:val="22"/>
                <w:szCs w:val="22"/>
              </w:rPr>
              <w:t>Gimnazija</w:t>
            </w:r>
          </w:p>
        </w:tc>
        <w:tc>
          <w:tcPr>
            <w:tcW w:w="1132" w:type="dxa"/>
          </w:tcPr>
          <w:p w14:paraId="36BFE099" w14:textId="69BCE52B"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c>
          <w:tcPr>
            <w:tcW w:w="2696" w:type="dxa"/>
          </w:tcPr>
          <w:p w14:paraId="7A182069" w14:textId="296EC9CF" w:rsidR="00A1142F" w:rsidRPr="003611D0" w:rsidRDefault="00A1142F" w:rsidP="00A1142F">
            <w:pPr>
              <w:spacing w:before="20" w:after="20"/>
              <w:jc w:val="both"/>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Gimnazija</w:t>
            </w:r>
          </w:p>
        </w:tc>
        <w:tc>
          <w:tcPr>
            <w:tcW w:w="992" w:type="dxa"/>
          </w:tcPr>
          <w:p w14:paraId="0AA067F7" w14:textId="43EF8288"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w:t>
            </w:r>
          </w:p>
        </w:tc>
      </w:tr>
      <w:tr w:rsidR="00A1142F" w:rsidRPr="003611D0" w14:paraId="6B678486"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79F9A08B" w14:textId="0E78B1F9"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Petogodišnji strukovni program</w:t>
            </w:r>
          </w:p>
        </w:tc>
        <w:tc>
          <w:tcPr>
            <w:tcW w:w="1132" w:type="dxa"/>
          </w:tcPr>
          <w:p w14:paraId="7890F48C" w14:textId="716B5967"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w:t>
            </w:r>
          </w:p>
        </w:tc>
        <w:tc>
          <w:tcPr>
            <w:tcW w:w="2696" w:type="dxa"/>
          </w:tcPr>
          <w:p w14:paraId="6C028908" w14:textId="62CB4FAE"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Petogodišnji strukovni program</w:t>
            </w:r>
          </w:p>
        </w:tc>
        <w:tc>
          <w:tcPr>
            <w:tcW w:w="992" w:type="dxa"/>
          </w:tcPr>
          <w:p w14:paraId="384FE095" w14:textId="5B5D8401"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11</w:t>
            </w:r>
          </w:p>
        </w:tc>
      </w:tr>
      <w:tr w:rsidR="00A1142F" w:rsidRPr="003611D0" w14:paraId="1AFDFF48"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7D54050F" w14:textId="23827477"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Četverogodišnji strukovni program</w:t>
            </w:r>
          </w:p>
        </w:tc>
        <w:tc>
          <w:tcPr>
            <w:tcW w:w="1132" w:type="dxa"/>
          </w:tcPr>
          <w:p w14:paraId="1B52FE5F" w14:textId="3C8E75C2"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5</w:t>
            </w:r>
          </w:p>
        </w:tc>
        <w:tc>
          <w:tcPr>
            <w:tcW w:w="2696" w:type="dxa"/>
          </w:tcPr>
          <w:p w14:paraId="59F547F8" w14:textId="377C583E"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Četverogodišnji strukovni program</w:t>
            </w:r>
          </w:p>
        </w:tc>
        <w:tc>
          <w:tcPr>
            <w:tcW w:w="992" w:type="dxa"/>
          </w:tcPr>
          <w:p w14:paraId="31D6DD8C" w14:textId="40229873"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7</w:t>
            </w:r>
          </w:p>
        </w:tc>
      </w:tr>
      <w:tr w:rsidR="00A1142F" w:rsidRPr="003611D0" w14:paraId="48E8CBB4"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1D372235" w14:textId="3A40D02F"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Trogodišnji strukovni program</w:t>
            </w:r>
          </w:p>
        </w:tc>
        <w:tc>
          <w:tcPr>
            <w:tcW w:w="1132" w:type="dxa"/>
          </w:tcPr>
          <w:p w14:paraId="672815CE" w14:textId="28764C0E"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31</w:t>
            </w:r>
          </w:p>
        </w:tc>
        <w:tc>
          <w:tcPr>
            <w:tcW w:w="2696" w:type="dxa"/>
          </w:tcPr>
          <w:p w14:paraId="07D975C7" w14:textId="76B8C991"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Trogodišnji strukovni program</w:t>
            </w:r>
          </w:p>
        </w:tc>
        <w:tc>
          <w:tcPr>
            <w:tcW w:w="992" w:type="dxa"/>
          </w:tcPr>
          <w:p w14:paraId="3C880306" w14:textId="39D181D4"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33</w:t>
            </w:r>
          </w:p>
        </w:tc>
      </w:tr>
      <w:tr w:rsidR="00A1142F" w:rsidRPr="003611D0" w14:paraId="10EA19A3"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25DBA005" w14:textId="6753979B"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Program niže stručne spreme</w:t>
            </w:r>
          </w:p>
        </w:tc>
        <w:tc>
          <w:tcPr>
            <w:tcW w:w="1132" w:type="dxa"/>
          </w:tcPr>
          <w:p w14:paraId="75969B4E" w14:textId="52733447"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w:t>
            </w:r>
          </w:p>
        </w:tc>
        <w:tc>
          <w:tcPr>
            <w:tcW w:w="2696" w:type="dxa"/>
          </w:tcPr>
          <w:p w14:paraId="2DD10815" w14:textId="0601EACB"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Program niže stručne spreme</w:t>
            </w:r>
          </w:p>
        </w:tc>
        <w:tc>
          <w:tcPr>
            <w:tcW w:w="992" w:type="dxa"/>
          </w:tcPr>
          <w:p w14:paraId="472FD423" w14:textId="1806B499"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w:t>
            </w:r>
          </w:p>
        </w:tc>
      </w:tr>
      <w:tr w:rsidR="00A1142F" w:rsidRPr="003611D0" w14:paraId="3E8D4EE5"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7FE62A4C" w14:textId="5D220137"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Programi za učenike s teškoćama u razvoju</w:t>
            </w:r>
          </w:p>
        </w:tc>
        <w:tc>
          <w:tcPr>
            <w:tcW w:w="1132" w:type="dxa"/>
          </w:tcPr>
          <w:p w14:paraId="3BF1ACA1" w14:textId="0E0B3E51"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11</w:t>
            </w:r>
          </w:p>
        </w:tc>
        <w:tc>
          <w:tcPr>
            <w:tcW w:w="2696" w:type="dxa"/>
          </w:tcPr>
          <w:p w14:paraId="4178829E" w14:textId="38875C1C"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Programi za učenike s teškoćama u razvoju</w:t>
            </w:r>
          </w:p>
        </w:tc>
        <w:tc>
          <w:tcPr>
            <w:tcW w:w="992" w:type="dxa"/>
          </w:tcPr>
          <w:p w14:paraId="4737B0FA" w14:textId="69E1434C"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15</w:t>
            </w:r>
          </w:p>
        </w:tc>
      </w:tr>
      <w:tr w:rsidR="00A1142F" w:rsidRPr="003611D0" w14:paraId="196095B0" w14:textId="77777777" w:rsidTr="00685B9D">
        <w:trPr>
          <w:trHeight w:val="1"/>
        </w:trPr>
        <w:tc>
          <w:tcPr>
            <w:cnfStyle w:val="001000000000" w:firstRow="0" w:lastRow="0" w:firstColumn="1" w:lastColumn="0" w:oddVBand="0" w:evenVBand="0" w:oddHBand="0" w:evenHBand="0" w:firstRowFirstColumn="0" w:firstRowLastColumn="0" w:lastRowFirstColumn="0" w:lastRowLastColumn="0"/>
            <w:tcW w:w="2722" w:type="dxa"/>
          </w:tcPr>
          <w:p w14:paraId="4E188C7E" w14:textId="7F0E8F3B"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Likovne umjetnosti i dizajn</w:t>
            </w:r>
          </w:p>
        </w:tc>
        <w:tc>
          <w:tcPr>
            <w:tcW w:w="1132" w:type="dxa"/>
          </w:tcPr>
          <w:p w14:paraId="1ED2ADCB" w14:textId="62EE78AA"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c>
          <w:tcPr>
            <w:tcW w:w="2696" w:type="dxa"/>
          </w:tcPr>
          <w:p w14:paraId="13620D6E" w14:textId="6E8083DE"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Likovne umjetnosti i dizajn</w:t>
            </w:r>
          </w:p>
        </w:tc>
        <w:tc>
          <w:tcPr>
            <w:tcW w:w="992" w:type="dxa"/>
          </w:tcPr>
          <w:p w14:paraId="33A9EFC8" w14:textId="3A2506C5"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r>
      <w:tr w:rsidR="00A1142F" w:rsidRPr="003611D0" w14:paraId="64674A51" w14:textId="77777777" w:rsidTr="00685B9D">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722" w:type="dxa"/>
          </w:tcPr>
          <w:p w14:paraId="295B4619" w14:textId="395FC8DC"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Glazbena škola u sastavu škole</w:t>
            </w:r>
          </w:p>
        </w:tc>
        <w:tc>
          <w:tcPr>
            <w:tcW w:w="1132" w:type="dxa"/>
          </w:tcPr>
          <w:p w14:paraId="2D9CF9A9" w14:textId="4285E174"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c>
          <w:tcPr>
            <w:tcW w:w="2696" w:type="dxa"/>
          </w:tcPr>
          <w:p w14:paraId="7A22944B" w14:textId="60DD415E" w:rsidR="00A1142F" w:rsidRPr="003611D0" w:rsidRDefault="00A1142F" w:rsidP="00A1142F">
            <w:pPr>
              <w:spacing w:before="20" w:after="20"/>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Glazbena škola u sastavu škole</w:t>
            </w:r>
          </w:p>
        </w:tc>
        <w:tc>
          <w:tcPr>
            <w:tcW w:w="992" w:type="dxa"/>
          </w:tcPr>
          <w:p w14:paraId="1BA00187" w14:textId="5938F6EF"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r>
      <w:tr w:rsidR="00A1142F" w:rsidRPr="003611D0" w14:paraId="3F745CA1" w14:textId="77777777" w:rsidTr="00685B9D">
        <w:tc>
          <w:tcPr>
            <w:cnfStyle w:val="001000000000" w:firstRow="0" w:lastRow="0" w:firstColumn="1" w:lastColumn="0" w:oddVBand="0" w:evenVBand="0" w:oddHBand="0" w:evenHBand="0" w:firstRowFirstColumn="0" w:firstRowLastColumn="0" w:lastRowFirstColumn="0" w:lastRowLastColumn="0"/>
            <w:tcW w:w="2722" w:type="dxa"/>
          </w:tcPr>
          <w:p w14:paraId="699B010E" w14:textId="5CFF358E" w:rsidR="00A1142F" w:rsidRPr="003611D0" w:rsidRDefault="00A1142F" w:rsidP="00A1142F">
            <w:pPr>
              <w:spacing w:before="20" w:after="20"/>
              <w:rPr>
                <w:rFonts w:eastAsia="Calibri" w:cstheme="minorHAnsi"/>
                <w:b w:val="0"/>
                <w:bCs w:val="0"/>
                <w:sz w:val="22"/>
                <w:szCs w:val="22"/>
              </w:rPr>
            </w:pPr>
            <w:r w:rsidRPr="003611D0">
              <w:rPr>
                <w:rFonts w:eastAsia="Calibri" w:cstheme="minorHAnsi"/>
                <w:b w:val="0"/>
                <w:bCs w:val="0"/>
                <w:sz w:val="22"/>
                <w:szCs w:val="22"/>
              </w:rPr>
              <w:t>Baletno plesna škola</w:t>
            </w:r>
          </w:p>
        </w:tc>
        <w:tc>
          <w:tcPr>
            <w:tcW w:w="1132" w:type="dxa"/>
          </w:tcPr>
          <w:p w14:paraId="7A846B0C" w14:textId="01ED75A2"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c>
          <w:tcPr>
            <w:tcW w:w="2696" w:type="dxa"/>
          </w:tcPr>
          <w:p w14:paraId="450B99F4" w14:textId="144D81FC" w:rsidR="00A1142F" w:rsidRPr="003611D0" w:rsidRDefault="00A1142F" w:rsidP="00A1142F">
            <w:pPr>
              <w:spacing w:before="20" w:after="20"/>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Baletno plesna škola</w:t>
            </w:r>
          </w:p>
        </w:tc>
        <w:tc>
          <w:tcPr>
            <w:tcW w:w="992" w:type="dxa"/>
          </w:tcPr>
          <w:p w14:paraId="691E0360" w14:textId="61F91DCA" w:rsidR="00A1142F" w:rsidRPr="003611D0" w:rsidRDefault="00A1142F" w:rsidP="00A1142F">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611D0">
              <w:rPr>
                <w:rFonts w:eastAsia="Calibri" w:cstheme="minorHAnsi"/>
                <w:sz w:val="22"/>
                <w:szCs w:val="22"/>
              </w:rPr>
              <w:t>0</w:t>
            </w:r>
          </w:p>
        </w:tc>
      </w:tr>
      <w:tr w:rsidR="00A1142F" w14:paraId="0E72F34B" w14:textId="77777777" w:rsidTr="00685B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dxa"/>
          </w:tcPr>
          <w:p w14:paraId="6E1275C3" w14:textId="5DCFBC8C" w:rsidR="00A1142F" w:rsidRPr="003611D0" w:rsidRDefault="00A1142F" w:rsidP="00A1142F">
            <w:pPr>
              <w:spacing w:before="20" w:after="20"/>
              <w:jc w:val="both"/>
              <w:rPr>
                <w:rFonts w:eastAsia="Calibri" w:cstheme="minorHAnsi"/>
                <w:sz w:val="22"/>
                <w:szCs w:val="22"/>
              </w:rPr>
            </w:pPr>
            <w:r w:rsidRPr="003611D0">
              <w:rPr>
                <w:rFonts w:eastAsia="Calibri" w:cstheme="minorHAnsi"/>
                <w:sz w:val="22"/>
                <w:szCs w:val="22"/>
              </w:rPr>
              <w:t>UKUPNO</w:t>
            </w:r>
          </w:p>
        </w:tc>
        <w:tc>
          <w:tcPr>
            <w:tcW w:w="1132" w:type="dxa"/>
          </w:tcPr>
          <w:p w14:paraId="553C9B8C" w14:textId="45408B2A"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53</w:t>
            </w:r>
          </w:p>
        </w:tc>
        <w:tc>
          <w:tcPr>
            <w:tcW w:w="2696" w:type="dxa"/>
          </w:tcPr>
          <w:p w14:paraId="11281E4F" w14:textId="05E00CF6" w:rsidR="00A1142F" w:rsidRPr="003611D0" w:rsidRDefault="00A1142F" w:rsidP="00A1142F">
            <w:pPr>
              <w:spacing w:before="20" w:after="20"/>
              <w:jc w:val="both"/>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UKUPNO</w:t>
            </w:r>
          </w:p>
        </w:tc>
        <w:tc>
          <w:tcPr>
            <w:tcW w:w="992" w:type="dxa"/>
          </w:tcPr>
          <w:p w14:paraId="4B1F6503" w14:textId="529B9D66" w:rsidR="00A1142F" w:rsidRPr="003611D0" w:rsidRDefault="00A1142F" w:rsidP="00A1142F">
            <w:pPr>
              <w:spacing w:before="20" w:after="20"/>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2"/>
                <w:szCs w:val="22"/>
              </w:rPr>
            </w:pPr>
            <w:r w:rsidRPr="003611D0">
              <w:rPr>
                <w:rFonts w:eastAsia="Calibri" w:cstheme="minorHAnsi"/>
                <w:b/>
                <w:bCs/>
                <w:sz w:val="22"/>
                <w:szCs w:val="22"/>
              </w:rPr>
              <w:t>68</w:t>
            </w:r>
          </w:p>
        </w:tc>
      </w:tr>
    </w:tbl>
    <w:p w14:paraId="6AEC377F" w14:textId="77777777" w:rsidR="00F7633F" w:rsidRDefault="00F7633F" w:rsidP="00F7633F">
      <w:pPr>
        <w:spacing w:line="259" w:lineRule="auto"/>
        <w:rPr>
          <w:rFonts w:ascii="Calibri" w:eastAsia="Calibri" w:hAnsi="Calibri" w:cs="Calibri"/>
          <w:b/>
          <w:strike/>
          <w:sz w:val="22"/>
        </w:rPr>
      </w:pPr>
    </w:p>
    <w:p w14:paraId="0319E645" w14:textId="77777777" w:rsidR="00F7633F" w:rsidRDefault="00F7633F" w:rsidP="00890654">
      <w:pPr>
        <w:spacing w:before="120" w:line="259" w:lineRule="auto"/>
        <w:rPr>
          <w:rFonts w:ascii="Calibri" w:eastAsia="Calibri" w:hAnsi="Calibri" w:cs="Calibri"/>
          <w:b/>
          <w:strike/>
          <w:sz w:val="22"/>
        </w:rPr>
      </w:pPr>
    </w:p>
    <w:p w14:paraId="13A3A489" w14:textId="76B7A3FE" w:rsidR="00F7633F" w:rsidRPr="00890654" w:rsidRDefault="00F7633F">
      <w:pPr>
        <w:pStyle w:val="Naslov2"/>
        <w:numPr>
          <w:ilvl w:val="1"/>
          <w:numId w:val="1"/>
        </w:numPr>
        <w:spacing w:before="120" w:after="120"/>
      </w:pPr>
      <w:bookmarkStart w:id="32" w:name="_Toc240020601"/>
      <w:r w:rsidRPr="00890654">
        <w:t>Partnerstva i suradnja županije (županijskih  ureda, ustanova, zavoda, razvojnih agencija) i gradova i općina na području županije u osmišljavanju, razvijanju i provedbi nacionalnih, regionalnih i lokalnih programa i projekata za djecu i mlade na području županije</w:t>
      </w:r>
      <w:bookmarkEnd w:id="32"/>
    </w:p>
    <w:p w14:paraId="2192FDC4" w14:textId="77777777" w:rsidR="00890654" w:rsidRDefault="00890654" w:rsidP="00890654">
      <w:pPr>
        <w:pStyle w:val="Bezproreda"/>
        <w:rPr>
          <w:rFonts w:eastAsia="Calibri"/>
        </w:rPr>
      </w:pPr>
    </w:p>
    <w:p w14:paraId="7B9D3684" w14:textId="7B4BAF5A" w:rsidR="00F7633F" w:rsidRPr="00890654" w:rsidRDefault="00F7633F" w:rsidP="00890654">
      <w:pPr>
        <w:pStyle w:val="Bezproreda"/>
        <w:spacing w:line="264" w:lineRule="auto"/>
        <w:jc w:val="both"/>
        <w:rPr>
          <w:rFonts w:eastAsia="Calibri"/>
          <w:sz w:val="22"/>
          <w:szCs w:val="22"/>
        </w:rPr>
      </w:pPr>
      <w:r w:rsidRPr="00890654">
        <w:rPr>
          <w:rFonts w:eastAsia="Calibri"/>
          <w:sz w:val="22"/>
          <w:szCs w:val="22"/>
        </w:rPr>
        <w:t>Upravna tijela Varaždinske županije usko surađuju na provedbi projekata sufinanciranih sredstvima Europske unije i projekata financiranih vlastitim proračunskim sredstvima. Razvoj i provedba projekata je rezultat ostvarene suradnje između Županije,  Javne ustanove za regionalni razvoj Varaždinske županije (JURA), obrazovnih ustanova i jedinica lokalne samouprave. Cilj suradnje je aktivirati sve relevantne dionike s područja županije te ih uključiti u provedbeni plan projekta, pružajući im priliku za sudjelovanje u razvijaju lokalne zajednice. Neizostavna je suradnja sa županijskim ustanovama, posebice Javnom ustanovom za upravljanje zaštićenim dijelovima prirode i Županijskom upravom za ceste kroz čije projekte djeca su u mogućnosti upoznati prirodu oko sebe i njene vrijednosti, dok istovremeno stvaraju se uvjeti za njihovu osobnu sigurnost u prometu prilikom obavljanja svakodnevnih obaveza poput odlaska i povratka iz škole.</w:t>
      </w:r>
    </w:p>
    <w:p w14:paraId="5941670E"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lastRenderedPageBreak/>
        <w:t>Županija je otvorena za ostvarivanje partnerstva sa zainteresiranim stranama u svim planiranim aktivnostima. Uključivanjem većeg broja dionika aktivira se šira društvena zajednica putem ustanova koje sudjeluju i šireg spektra stručnjaka koji proizlaze iz tih ustanova.</w:t>
      </w:r>
    </w:p>
    <w:p w14:paraId="3D1B5CBA" w14:textId="77777777" w:rsidR="00F7633F" w:rsidRPr="00D50775" w:rsidRDefault="00F7633F" w:rsidP="00F7633F">
      <w:pPr>
        <w:spacing w:before="120" w:line="276" w:lineRule="auto"/>
        <w:jc w:val="both"/>
        <w:rPr>
          <w:rFonts w:ascii="Calibri" w:eastAsia="Calibri" w:hAnsi="Calibri" w:cs="Calibri"/>
          <w:sz w:val="22"/>
        </w:rPr>
      </w:pPr>
      <w:r w:rsidRPr="00D50775">
        <w:rPr>
          <w:rFonts w:ascii="Calibri" w:eastAsia="Calibri" w:hAnsi="Calibri" w:cs="Calibri"/>
          <w:sz w:val="22"/>
        </w:rPr>
        <w:t xml:space="preserve">Varaždinska županija nastoji integrirati sve zainteresirane u provedbu projekata od značaja za cjelokupnu društvenu zajednicu, u cilju da provedbene aktivnosti se ponajviše odraze na djecu i mlade kako bi im se osigurale dodatne mogućnosti. </w:t>
      </w:r>
    </w:p>
    <w:p w14:paraId="5DC120D6" w14:textId="77777777" w:rsidR="00F7633F" w:rsidRPr="00D50775" w:rsidRDefault="00F7633F" w:rsidP="00F7633F">
      <w:pPr>
        <w:spacing w:before="120" w:line="276" w:lineRule="auto"/>
        <w:jc w:val="both"/>
        <w:rPr>
          <w:rFonts w:ascii="Calibri" w:eastAsia="Calibri" w:hAnsi="Calibri" w:cs="Calibri"/>
          <w:sz w:val="22"/>
        </w:rPr>
      </w:pPr>
      <w:r w:rsidRPr="00D50775">
        <w:rPr>
          <w:rFonts w:ascii="Calibri" w:eastAsia="Calibri" w:hAnsi="Calibri" w:cs="Calibri"/>
          <w:sz w:val="22"/>
        </w:rPr>
        <w:t>Važna je suradnja s jedinicama lokalne samouprave, stoga predstavnici općina i gradova sudjeluju na županijskim radnim sastancima kada se razgovara o tematici lokalnog razvoja. Informiranjem o potrebama populacije određene jedinice lokalne samouprave, Županija je u mogućnosti adekvatno razvijati svoje programe i projekte.</w:t>
      </w:r>
    </w:p>
    <w:p w14:paraId="5515A6B4" w14:textId="77777777" w:rsidR="00F7633F" w:rsidRDefault="00F7633F" w:rsidP="00F7633F">
      <w:pPr>
        <w:spacing w:before="120" w:line="276" w:lineRule="auto"/>
        <w:jc w:val="both"/>
        <w:rPr>
          <w:rFonts w:ascii="Calibri" w:eastAsia="Calibri" w:hAnsi="Calibri" w:cs="Calibri"/>
          <w:sz w:val="22"/>
        </w:rPr>
      </w:pPr>
      <w:r w:rsidRPr="00D50775">
        <w:rPr>
          <w:rFonts w:ascii="Calibri" w:eastAsia="Calibri" w:hAnsi="Calibri" w:cs="Calibri"/>
          <w:sz w:val="22"/>
        </w:rPr>
        <w:t xml:space="preserve">U svrhu poticanja gradova i općina s područja Varaždinske županije da se uključe u akciju „Gradovi i općine – prijatelji djece“, njihovi predstavnici sudjeluju na Kolegijima načelnika i gradonačelnika, a jedinice lokalne samouprave mogu koristiti mogućnost konzultiranja i tehničku podršku Županije u provedbi Akcije. </w:t>
      </w:r>
    </w:p>
    <w:p w14:paraId="3AA935FC" w14:textId="77777777" w:rsidR="00F7633F" w:rsidRPr="00D50775" w:rsidRDefault="00F7633F" w:rsidP="00F7633F">
      <w:pPr>
        <w:spacing w:before="120" w:line="276" w:lineRule="auto"/>
        <w:jc w:val="both"/>
        <w:rPr>
          <w:rFonts w:ascii="Calibri" w:eastAsia="Calibri" w:hAnsi="Calibri" w:cs="Calibri"/>
          <w:sz w:val="22"/>
        </w:rPr>
      </w:pPr>
      <w:r w:rsidRPr="00D50775">
        <w:rPr>
          <w:rFonts w:ascii="Calibri" w:eastAsia="Calibri" w:hAnsi="Calibri" w:cs="Calibri"/>
          <w:sz w:val="22"/>
        </w:rPr>
        <w:t>Varaždinska županija će  poticati i pomagati gradov</w:t>
      </w:r>
      <w:r>
        <w:rPr>
          <w:rFonts w:ascii="Calibri" w:eastAsia="Calibri" w:hAnsi="Calibri" w:cs="Calibri"/>
          <w:sz w:val="22"/>
        </w:rPr>
        <w:t>e</w:t>
      </w:r>
      <w:r w:rsidRPr="00D50775">
        <w:rPr>
          <w:rFonts w:ascii="Calibri" w:eastAsia="Calibri" w:hAnsi="Calibri" w:cs="Calibri"/>
          <w:sz w:val="22"/>
        </w:rPr>
        <w:t xml:space="preserve"> i općin</w:t>
      </w:r>
      <w:r>
        <w:rPr>
          <w:rFonts w:ascii="Calibri" w:eastAsia="Calibri" w:hAnsi="Calibri" w:cs="Calibri"/>
          <w:sz w:val="22"/>
        </w:rPr>
        <w:t>e</w:t>
      </w:r>
      <w:r w:rsidRPr="00D50775">
        <w:rPr>
          <w:rFonts w:ascii="Calibri" w:eastAsia="Calibri" w:hAnsi="Calibri" w:cs="Calibri"/>
          <w:sz w:val="22"/>
        </w:rPr>
        <w:t xml:space="preserve"> da međusektorskom suradnjom na lokalnoj i regionalnoj razini ostvaruju kriterije akcije „Gradovi i općine – prijatelj djece“.</w:t>
      </w:r>
    </w:p>
    <w:p w14:paraId="0888E249" w14:textId="77777777" w:rsidR="00F7633F" w:rsidRDefault="00F7633F" w:rsidP="00F7633F">
      <w:pPr>
        <w:spacing w:before="120" w:line="276" w:lineRule="auto"/>
        <w:jc w:val="both"/>
        <w:rPr>
          <w:rFonts w:ascii="Calibri" w:eastAsia="Calibri" w:hAnsi="Calibri" w:cs="Calibri"/>
          <w:sz w:val="22"/>
        </w:rPr>
      </w:pPr>
    </w:p>
    <w:tbl>
      <w:tblPr>
        <w:tblStyle w:val="Tamnatablicareetke5-isticanje1"/>
        <w:tblW w:w="0" w:type="auto"/>
        <w:tblLook w:val="04A0" w:firstRow="1" w:lastRow="0" w:firstColumn="1" w:lastColumn="0" w:noHBand="0" w:noVBand="1"/>
      </w:tblPr>
      <w:tblGrid>
        <w:gridCol w:w="2645"/>
        <w:gridCol w:w="3278"/>
        <w:gridCol w:w="3096"/>
      </w:tblGrid>
      <w:tr w:rsidR="00F7633F" w14:paraId="09B03615" w14:textId="77777777" w:rsidTr="000A7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9" w:type="dxa"/>
            <w:gridSpan w:val="3"/>
            <w:shd w:val="clear" w:color="auto" w:fill="365F91" w:themeFill="accent1" w:themeFillShade="BF"/>
          </w:tcPr>
          <w:p w14:paraId="56A4C1EB" w14:textId="05CBBBF0" w:rsidR="00F7633F" w:rsidRPr="00890654" w:rsidRDefault="00F7633F" w:rsidP="00453CA6">
            <w:pPr>
              <w:spacing w:before="120" w:after="120"/>
              <w:rPr>
                <w:rFonts w:ascii="Calibri" w:eastAsia="Calibri" w:hAnsi="Calibri" w:cs="Calibri"/>
                <w:b w:val="0"/>
                <w:bCs w:val="0"/>
                <w:sz w:val="22"/>
              </w:rPr>
            </w:pPr>
            <w:r w:rsidRPr="00453CA6">
              <w:rPr>
                <w:rFonts w:ascii="Calibri" w:eastAsia="Calibri" w:hAnsi="Calibri" w:cs="Calibri"/>
                <w:sz w:val="24"/>
                <w:szCs w:val="22"/>
              </w:rPr>
              <w:t>Poticanje jedinica lokalne samouprave na uključivanje u akciju „Gradovi i općine –prijatelji djece“</w:t>
            </w:r>
          </w:p>
        </w:tc>
      </w:tr>
      <w:tr w:rsidR="00F7633F" w14:paraId="238737F3"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481771B6" w14:textId="77777777" w:rsidR="00F7633F" w:rsidRDefault="00F7633F" w:rsidP="009671A6">
            <w:pPr>
              <w:rPr>
                <w:rFonts w:ascii="Calibri" w:eastAsia="Calibri" w:hAnsi="Calibri" w:cs="Calibri"/>
                <w:sz w:val="22"/>
              </w:rPr>
            </w:pPr>
            <w:r>
              <w:rPr>
                <w:rFonts w:ascii="Calibri" w:eastAsia="Calibri" w:hAnsi="Calibri" w:cs="Calibri"/>
                <w:sz w:val="22"/>
              </w:rPr>
              <w:t xml:space="preserve">Opći cilj </w:t>
            </w:r>
          </w:p>
        </w:tc>
        <w:tc>
          <w:tcPr>
            <w:tcW w:w="6374" w:type="dxa"/>
            <w:gridSpan w:val="2"/>
          </w:tcPr>
          <w:p w14:paraId="467221CB"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Uključivanja u akciju „Gradovi i općine –prijatelji djece“</w:t>
            </w:r>
          </w:p>
        </w:tc>
      </w:tr>
      <w:tr w:rsidR="00F7633F" w14:paraId="49243BBD" w14:textId="77777777" w:rsidTr="000A7141">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157A1888" w14:textId="77777777" w:rsidR="00F7633F" w:rsidRPr="0035546C" w:rsidRDefault="00F7633F" w:rsidP="009671A6">
            <w:pPr>
              <w:rPr>
                <w:rFonts w:ascii="Calibri" w:hAnsi="Calibri" w:cs="Calibri"/>
                <w:sz w:val="20"/>
                <w:szCs w:val="20"/>
              </w:rPr>
            </w:pPr>
            <w:r w:rsidRPr="0000151D">
              <w:rPr>
                <w:rFonts w:ascii="Calibri" w:eastAsia="Calibri" w:hAnsi="Calibri" w:cs="Calibri"/>
                <w:sz w:val="22"/>
              </w:rPr>
              <w:t>Specifičan cilj</w:t>
            </w:r>
          </w:p>
        </w:tc>
        <w:tc>
          <w:tcPr>
            <w:tcW w:w="6374" w:type="dxa"/>
            <w:gridSpan w:val="2"/>
          </w:tcPr>
          <w:p w14:paraId="080BD62D" w14:textId="77777777"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Uključivanje u akciju „Gradovi i općine –prijatelji djece“</w:t>
            </w:r>
          </w:p>
        </w:tc>
      </w:tr>
      <w:tr w:rsidR="00F7633F" w14:paraId="2FE302A2"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0E148EC4" w14:textId="77777777" w:rsidR="00F7633F" w:rsidRDefault="00F7633F" w:rsidP="009671A6">
            <w:pPr>
              <w:rPr>
                <w:rFonts w:ascii="Calibri" w:eastAsia="Calibri" w:hAnsi="Calibri" w:cs="Calibri"/>
                <w:sz w:val="22"/>
              </w:rPr>
            </w:pPr>
            <w:r>
              <w:rPr>
                <w:rFonts w:ascii="Calibri" w:eastAsia="Calibri" w:hAnsi="Calibri" w:cs="Calibri"/>
                <w:sz w:val="22"/>
              </w:rPr>
              <w:t>Aktivnost</w:t>
            </w:r>
          </w:p>
        </w:tc>
        <w:tc>
          <w:tcPr>
            <w:tcW w:w="6374" w:type="dxa"/>
            <w:gridSpan w:val="2"/>
          </w:tcPr>
          <w:p w14:paraId="648DD2F6" w14:textId="070FD52A" w:rsidR="00F7633F" w:rsidRPr="003611D0" w:rsidRDefault="00F7633F" w:rsidP="009671A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Održavanje radnih i Kolegija načelnika i gradonačelnika, informiranje</w:t>
            </w:r>
            <w:r w:rsidR="008B40E0" w:rsidRPr="003611D0">
              <w:rPr>
                <w:rFonts w:ascii="Calibri" w:eastAsia="Calibri" w:hAnsi="Calibri" w:cs="Calibri"/>
                <w:sz w:val="22"/>
              </w:rPr>
              <w:t xml:space="preserve"> </w:t>
            </w:r>
            <w:r w:rsidRPr="003611D0">
              <w:rPr>
                <w:rFonts w:ascii="Calibri" w:eastAsia="Calibri" w:hAnsi="Calibri" w:cs="Calibri"/>
                <w:sz w:val="22"/>
              </w:rPr>
              <w:t>jedinica lokalne samouprave o projektu „Varaždinska županija – prijatelj djece“ i prednostima uključivanja u akciju „Gradovi i općine –prijatelji djece“ ,pozivanje na uključivanje u provedbene aktivnosti, pružanje tehničke podrške jedinicama lokalne samouprave u analizi kriterija akcije „Gradovi i općine – prijatelji djece“, poticanje osnivanje dječjih tijela (Vijeće učenika) u svrhu integracije djece i mladih u proces konzultacija i donošenja odluka, održavanje individualnih sastanaka s predstavnicima jedinica lokalne samouprave</w:t>
            </w:r>
          </w:p>
        </w:tc>
      </w:tr>
      <w:tr w:rsidR="00F7633F" w14:paraId="57E69D7D" w14:textId="77777777" w:rsidTr="000A7141">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32E8BD78" w14:textId="77777777" w:rsidR="00F7633F" w:rsidRDefault="00F7633F" w:rsidP="009671A6">
            <w:pPr>
              <w:rPr>
                <w:rFonts w:ascii="Calibri" w:eastAsia="Calibri" w:hAnsi="Calibri" w:cs="Calibri"/>
                <w:sz w:val="22"/>
              </w:rPr>
            </w:pPr>
            <w:r>
              <w:rPr>
                <w:rFonts w:ascii="Calibri" w:eastAsia="Calibri" w:hAnsi="Calibri" w:cs="Calibri"/>
                <w:sz w:val="22"/>
              </w:rPr>
              <w:t>Ciljna skupina</w:t>
            </w:r>
          </w:p>
        </w:tc>
        <w:tc>
          <w:tcPr>
            <w:tcW w:w="6374" w:type="dxa"/>
            <w:gridSpan w:val="2"/>
          </w:tcPr>
          <w:p w14:paraId="25B97C69" w14:textId="77777777"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Načelnici i gradonačelnici</w:t>
            </w:r>
          </w:p>
        </w:tc>
      </w:tr>
      <w:tr w:rsidR="00F7633F" w14:paraId="490C795B"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453499FA" w14:textId="77777777" w:rsidR="00F7633F" w:rsidRDefault="00F7633F" w:rsidP="009671A6">
            <w:pPr>
              <w:rPr>
                <w:rFonts w:ascii="Calibri" w:eastAsia="Calibri" w:hAnsi="Calibri" w:cs="Calibri"/>
                <w:sz w:val="22"/>
              </w:rPr>
            </w:pPr>
            <w:r>
              <w:rPr>
                <w:rFonts w:ascii="Calibri" w:eastAsia="Calibri" w:hAnsi="Calibri" w:cs="Calibri"/>
                <w:sz w:val="22"/>
              </w:rPr>
              <w:t>Krajnji korisnici</w:t>
            </w:r>
          </w:p>
        </w:tc>
        <w:tc>
          <w:tcPr>
            <w:tcW w:w="6374" w:type="dxa"/>
            <w:gridSpan w:val="2"/>
          </w:tcPr>
          <w:p w14:paraId="0E03F64C"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Stanovništvo Varaždinske županije</w:t>
            </w:r>
          </w:p>
        </w:tc>
      </w:tr>
      <w:tr w:rsidR="00F7633F" w14:paraId="440490BD" w14:textId="77777777" w:rsidTr="000A7141">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7E98774A" w14:textId="77777777" w:rsidR="00F7633F" w:rsidRDefault="00F7633F" w:rsidP="009671A6">
            <w:pPr>
              <w:rPr>
                <w:rFonts w:ascii="Calibri" w:eastAsia="Calibri" w:hAnsi="Calibri" w:cs="Calibri"/>
                <w:sz w:val="22"/>
              </w:rPr>
            </w:pPr>
            <w:r>
              <w:rPr>
                <w:rFonts w:ascii="Calibri" w:eastAsia="Calibri" w:hAnsi="Calibri" w:cs="Calibri"/>
                <w:sz w:val="22"/>
              </w:rPr>
              <w:t>Očekivano vrijeme provedbe aktivnosti</w:t>
            </w:r>
          </w:p>
        </w:tc>
        <w:tc>
          <w:tcPr>
            <w:tcW w:w="6374" w:type="dxa"/>
            <w:gridSpan w:val="2"/>
          </w:tcPr>
          <w:p w14:paraId="3A254CEA" w14:textId="6C687573" w:rsidR="00F7633F" w:rsidRPr="003611D0" w:rsidRDefault="004E0604"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2026.-2028.</w:t>
            </w:r>
          </w:p>
        </w:tc>
      </w:tr>
      <w:tr w:rsidR="00F7633F" w14:paraId="04D9A171"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7E31736E" w14:textId="77777777" w:rsidR="00F7633F" w:rsidRDefault="00F7633F" w:rsidP="009671A6">
            <w:pPr>
              <w:rPr>
                <w:rFonts w:ascii="Calibri" w:eastAsia="Calibri" w:hAnsi="Calibri" w:cs="Calibri"/>
                <w:sz w:val="22"/>
              </w:rPr>
            </w:pPr>
            <w:r>
              <w:rPr>
                <w:rFonts w:ascii="Calibri" w:eastAsia="Calibri" w:hAnsi="Calibri" w:cs="Calibri"/>
                <w:sz w:val="22"/>
              </w:rPr>
              <w:t>Planirana sredstva/Izvor financiranja</w:t>
            </w:r>
          </w:p>
        </w:tc>
        <w:tc>
          <w:tcPr>
            <w:tcW w:w="3278" w:type="dxa"/>
          </w:tcPr>
          <w:p w14:paraId="4A263BD2"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Sredstva nisu unaprijed raspoređena. Dodjela sredstva sukladno ukazanoj potrebi</w:t>
            </w:r>
          </w:p>
        </w:tc>
        <w:tc>
          <w:tcPr>
            <w:tcW w:w="3096" w:type="dxa"/>
          </w:tcPr>
          <w:p w14:paraId="37D1C0AE"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Proračun Varaždinske županije</w:t>
            </w:r>
          </w:p>
        </w:tc>
      </w:tr>
      <w:tr w:rsidR="00F7633F" w14:paraId="3C22356D" w14:textId="77777777" w:rsidTr="000A7141">
        <w:tc>
          <w:tcPr>
            <w:cnfStyle w:val="001000000000" w:firstRow="0" w:lastRow="0" w:firstColumn="1" w:lastColumn="0" w:oddVBand="0" w:evenVBand="0" w:oddHBand="0" w:evenHBand="0" w:firstRowFirstColumn="0" w:firstRowLastColumn="0" w:lastRowFirstColumn="0" w:lastRowLastColumn="0"/>
            <w:tcW w:w="2645" w:type="dxa"/>
            <w:shd w:val="clear" w:color="auto" w:fill="365F91" w:themeFill="accent1" w:themeFillShade="BF"/>
          </w:tcPr>
          <w:p w14:paraId="2C131171" w14:textId="77777777" w:rsidR="00F7633F" w:rsidRDefault="00F7633F" w:rsidP="009671A6">
            <w:pPr>
              <w:rPr>
                <w:rFonts w:ascii="Calibri" w:eastAsia="Calibri" w:hAnsi="Calibri" w:cs="Calibri"/>
                <w:sz w:val="22"/>
              </w:rPr>
            </w:pPr>
            <w:r>
              <w:rPr>
                <w:rFonts w:ascii="Calibri" w:eastAsia="Calibri" w:hAnsi="Calibri" w:cs="Calibri"/>
                <w:sz w:val="22"/>
              </w:rPr>
              <w:t>Pokazatelj uspješnosti/provjera postignuća</w:t>
            </w:r>
          </w:p>
        </w:tc>
        <w:tc>
          <w:tcPr>
            <w:tcW w:w="6374" w:type="dxa"/>
            <w:gridSpan w:val="2"/>
          </w:tcPr>
          <w:p w14:paraId="7290E806" w14:textId="77777777"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Broj održanih radnih sastanaka, broj konzultacija, broj jedinica lokalne samouprave uključenih u akciju „Gradovi i općine-prijatelji djece“</w:t>
            </w:r>
          </w:p>
        </w:tc>
      </w:tr>
    </w:tbl>
    <w:p w14:paraId="57865330" w14:textId="77777777" w:rsidR="003611D0" w:rsidRDefault="003611D0" w:rsidP="00F7633F">
      <w:pPr>
        <w:spacing w:line="259" w:lineRule="auto"/>
        <w:rPr>
          <w:rFonts w:ascii="Calibri" w:eastAsia="Calibri" w:hAnsi="Calibri" w:cs="Calibri"/>
          <w:b/>
          <w:i/>
          <w:iCs/>
          <w:sz w:val="22"/>
        </w:rPr>
      </w:pPr>
    </w:p>
    <w:p w14:paraId="3D1B6FD1" w14:textId="77777777" w:rsidR="003611D0" w:rsidRDefault="003611D0" w:rsidP="00F7633F">
      <w:pPr>
        <w:spacing w:line="259" w:lineRule="auto"/>
        <w:rPr>
          <w:rFonts w:ascii="Calibri" w:eastAsia="Calibri" w:hAnsi="Calibri" w:cs="Calibri"/>
          <w:b/>
          <w:i/>
          <w:iCs/>
          <w:sz w:val="22"/>
        </w:rPr>
      </w:pPr>
    </w:p>
    <w:p w14:paraId="15069786" w14:textId="77777777" w:rsidR="003611D0" w:rsidRDefault="003611D0" w:rsidP="00F7633F">
      <w:pPr>
        <w:spacing w:line="259" w:lineRule="auto"/>
        <w:rPr>
          <w:rFonts w:ascii="Calibri" w:eastAsia="Calibri" w:hAnsi="Calibri" w:cs="Calibri"/>
          <w:b/>
          <w:i/>
          <w:iCs/>
          <w:sz w:val="22"/>
        </w:rPr>
      </w:pPr>
    </w:p>
    <w:p w14:paraId="5F58446A" w14:textId="77777777" w:rsidR="003611D0" w:rsidRDefault="003611D0" w:rsidP="00F7633F">
      <w:pPr>
        <w:spacing w:line="259" w:lineRule="auto"/>
        <w:rPr>
          <w:rFonts w:ascii="Calibri" w:eastAsia="Calibri" w:hAnsi="Calibri" w:cs="Calibri"/>
          <w:b/>
          <w:i/>
          <w:iCs/>
          <w:sz w:val="22"/>
        </w:rPr>
      </w:pPr>
    </w:p>
    <w:p w14:paraId="2E269077" w14:textId="38EFB750" w:rsidR="00F7633F" w:rsidRPr="00A83593" w:rsidRDefault="00F7633F" w:rsidP="00F7633F">
      <w:pPr>
        <w:spacing w:line="259" w:lineRule="auto"/>
        <w:rPr>
          <w:rFonts w:ascii="Calibri" w:eastAsia="Calibri" w:hAnsi="Calibri" w:cs="Calibri"/>
          <w:b/>
          <w:i/>
          <w:iCs/>
          <w:sz w:val="22"/>
        </w:rPr>
      </w:pPr>
      <w:r w:rsidRPr="00AA759F">
        <w:rPr>
          <w:rFonts w:ascii="Calibri" w:eastAsia="Calibri" w:hAnsi="Calibri" w:cs="Calibri"/>
          <w:b/>
          <w:i/>
          <w:iCs/>
          <w:sz w:val="22"/>
        </w:rPr>
        <w:lastRenderedPageBreak/>
        <w:t>Savjet mladih Varaždinske županije</w:t>
      </w:r>
    </w:p>
    <w:p w14:paraId="334C61C6" w14:textId="77777777" w:rsidR="004E0604" w:rsidRPr="003611D0" w:rsidRDefault="004E0604" w:rsidP="00D0161A">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 xml:space="preserve">Jednu od najraznovrsnijih društvenih skupina čine mladi čije je sudjelovanje u procesu donošenja odluka osigurano putem savjetodavnog tijela Varaždinske županije, Savjeta Mladih. Novim Zakonom o savjetima mladih (Narodne novine br. 83/23.) uređuje se osnivanje savjeta mladih, njihov djelokrug, postupak izbora članova savjeta mladih te druga pitanja od značaja za rad Savjeta mladih. Ovim zakonom Savjet mladih Varaždinske županije sastoji se od sedam članova sa županijske razine te predstavnika jedinica lokalne (regionalne) samouprave, starosne dobi od 15 do 30 godina. Novim Zakonom članovi Savjeta mladih mogu primati naknadu za svoj rad. Donesena je odluka da će Savjet mladih Varaždinske županije imati pravo na naknadu u iznosu prema Odluci o naknadama vijećnicima i članovima radnih tijela Županijske skupštine Varaždinske županije. Županijska skupština Varaždinske županije izabrala je na sjednici održanoj dana 15. listopada 2025. članove Savjeta mladih Varaždinske županije. </w:t>
      </w:r>
    </w:p>
    <w:p w14:paraId="144FBB81" w14:textId="77777777" w:rsidR="004E0604" w:rsidRPr="003611D0" w:rsidRDefault="004E0604" w:rsidP="00D0161A">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Članovi Savjeta mladih se biraju putem Javnog poziva za isticanje kandidatura za izbor članova Savjeta mladih Varaždinske županije. Savjet na svojim sjednicama otvara teme od važnosti za mlade, inicira donošenje odluka, programa i drugih akata, sudjeluje u radu Županijske skupštine te u izradi, provedbi i praćenju provedbe lokalnih programa za mlade. Savjet mladih dakle ima savjetodavnu ulogu, a kako su članovi polaznici srednjoškolskog i visokog obrazovanja te zaposlenici u radnom odnosu, ovo tijelo obuhvaća perspektivu mladih iz nekoliko iskustvenih područja. Upravo iskustvo iz prve ruke može ukazati na nedostatke, poteškoće i izazove te je važan prijenos informacije kako bi se pravovremeno reagiralo u postupku donošenja odluke.</w:t>
      </w:r>
    </w:p>
    <w:p w14:paraId="51D8FDC8" w14:textId="77777777" w:rsidR="004E0604" w:rsidRPr="003611D0" w:rsidRDefault="004E0604" w:rsidP="004E0604">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Savjet mladih aktivno zagovara bolju politiku za mlade, javno se očituje o pitanjima važnima za mlade, te jača suradnju s ostalim savjetima i udrugama mladih na području Varaždinske županije kao i čitave Hrvatske. Osim toga, radi se na jačanju vidljivosti i medijske zastupljenosti Savjeta mladih posredstvom interneta i drugih medija, te putem društvenih grupa putem kojih mladi najviše komuniciraju.</w:t>
      </w:r>
    </w:p>
    <w:tbl>
      <w:tblPr>
        <w:tblStyle w:val="Tamnatablicareetke5-isticanje1"/>
        <w:tblW w:w="0" w:type="auto"/>
        <w:tblLook w:val="04A0" w:firstRow="1" w:lastRow="0" w:firstColumn="1" w:lastColumn="0" w:noHBand="0" w:noVBand="1"/>
      </w:tblPr>
      <w:tblGrid>
        <w:gridCol w:w="2637"/>
        <w:gridCol w:w="3280"/>
        <w:gridCol w:w="3102"/>
      </w:tblGrid>
      <w:tr w:rsidR="00F7633F" w:rsidRPr="003611D0" w14:paraId="42E4785F" w14:textId="77777777" w:rsidTr="000A7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365F91" w:themeFill="accent1" w:themeFillShade="BF"/>
          </w:tcPr>
          <w:p w14:paraId="7BC8013D" w14:textId="7C593824" w:rsidR="00F7633F" w:rsidRPr="003611D0" w:rsidRDefault="00F7633F" w:rsidP="00453CA6">
            <w:pPr>
              <w:spacing w:before="120" w:after="120"/>
              <w:rPr>
                <w:rFonts w:ascii="Calibri" w:eastAsia="Calibri" w:hAnsi="Calibri" w:cs="Calibri"/>
                <w:b w:val="0"/>
                <w:bCs w:val="0"/>
                <w:sz w:val="22"/>
              </w:rPr>
            </w:pPr>
            <w:r w:rsidRPr="003611D0">
              <w:rPr>
                <w:rFonts w:ascii="Calibri" w:eastAsia="Calibri" w:hAnsi="Calibri" w:cs="Calibri"/>
                <w:sz w:val="24"/>
                <w:szCs w:val="22"/>
              </w:rPr>
              <w:t>Rad Savjeta mladih Varaždinske županije</w:t>
            </w:r>
          </w:p>
        </w:tc>
      </w:tr>
      <w:tr w:rsidR="00F7633F" w:rsidRPr="003611D0" w14:paraId="07DC3BFB"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51EAAE0D"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 xml:space="preserve">Opći cilj </w:t>
            </w:r>
          </w:p>
        </w:tc>
        <w:tc>
          <w:tcPr>
            <w:tcW w:w="6420" w:type="dxa"/>
            <w:gridSpan w:val="2"/>
          </w:tcPr>
          <w:p w14:paraId="332404E3" w14:textId="77777777" w:rsidR="00F7633F" w:rsidRPr="003611D0" w:rsidRDefault="00F7633F" w:rsidP="00F241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Istraživanje potreba mladih i informiranje opće javnosti o provedbenim aktivnostima namijenjenim mladima, aktivacija mladog stanovništva u ulozi aktivnih građana</w:t>
            </w:r>
          </w:p>
        </w:tc>
      </w:tr>
      <w:tr w:rsidR="00F7633F" w:rsidRPr="003611D0" w14:paraId="453C6AB3" w14:textId="77777777" w:rsidTr="000A7141">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26F5B28C"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Specifičan cilj</w:t>
            </w:r>
          </w:p>
        </w:tc>
        <w:tc>
          <w:tcPr>
            <w:tcW w:w="6420" w:type="dxa"/>
            <w:gridSpan w:val="2"/>
          </w:tcPr>
          <w:p w14:paraId="3ACF7EB3" w14:textId="77777777" w:rsidR="00F7633F" w:rsidRPr="003611D0" w:rsidRDefault="00F7633F" w:rsidP="00F241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Promicanje i zagovaranje prava, potrebe i interese mladih na području Varaždinske županije, provedba Programa rada i Financijskog plana</w:t>
            </w:r>
          </w:p>
        </w:tc>
      </w:tr>
      <w:tr w:rsidR="00F7633F" w:rsidRPr="003611D0" w14:paraId="1794C3D6"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39D62E6B"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Aktivnost</w:t>
            </w:r>
          </w:p>
        </w:tc>
        <w:tc>
          <w:tcPr>
            <w:tcW w:w="6420" w:type="dxa"/>
            <w:gridSpan w:val="2"/>
          </w:tcPr>
          <w:p w14:paraId="68BF8D18" w14:textId="77777777" w:rsidR="00F7633F" w:rsidRPr="003611D0" w:rsidRDefault="00F7633F" w:rsidP="00F241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Održavanje radnih sastanaka, provođenje humanitarnih i volonterskih akcija, održavanje panel radionica, organizacija Dana Karijera, sudjelovanje u aktivnostima, sudjelovanje u edukacijama, projektima i konferencijama</w:t>
            </w:r>
          </w:p>
        </w:tc>
      </w:tr>
      <w:tr w:rsidR="00F7633F" w:rsidRPr="003611D0" w14:paraId="398ECF17" w14:textId="77777777" w:rsidTr="000A7141">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4129B4B8"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Ciljna skupina</w:t>
            </w:r>
          </w:p>
        </w:tc>
        <w:tc>
          <w:tcPr>
            <w:tcW w:w="6420" w:type="dxa"/>
            <w:gridSpan w:val="2"/>
          </w:tcPr>
          <w:p w14:paraId="7806D7B9" w14:textId="77777777" w:rsidR="00F7633F" w:rsidRPr="003611D0" w:rsidRDefault="00F7633F" w:rsidP="00F241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Mladi s područja Varaždinske županije</w:t>
            </w:r>
          </w:p>
        </w:tc>
      </w:tr>
      <w:tr w:rsidR="00F7633F" w:rsidRPr="003611D0" w14:paraId="204A2B42"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36AB7B00"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Krajnji korisnici</w:t>
            </w:r>
          </w:p>
        </w:tc>
        <w:tc>
          <w:tcPr>
            <w:tcW w:w="6420" w:type="dxa"/>
            <w:gridSpan w:val="2"/>
          </w:tcPr>
          <w:p w14:paraId="6B9A7A13" w14:textId="77777777" w:rsidR="00F7633F" w:rsidRPr="003611D0" w:rsidRDefault="00F7633F" w:rsidP="00F241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Mladi s područja Varaždinske županije</w:t>
            </w:r>
          </w:p>
        </w:tc>
      </w:tr>
      <w:tr w:rsidR="00F7633F" w:rsidRPr="003611D0" w14:paraId="296D356D" w14:textId="77777777" w:rsidTr="000A7141">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586A3C4C"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Očekivano vrijeme provedbe aktivnosti</w:t>
            </w:r>
          </w:p>
        </w:tc>
        <w:tc>
          <w:tcPr>
            <w:tcW w:w="6420" w:type="dxa"/>
            <w:gridSpan w:val="2"/>
          </w:tcPr>
          <w:p w14:paraId="7E9807B9" w14:textId="79B5C44C" w:rsidR="00F7633F" w:rsidRPr="003611D0" w:rsidRDefault="00F7633F" w:rsidP="00F241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w:t>
            </w:r>
            <w:r w:rsidR="004E0604" w:rsidRPr="003611D0">
              <w:rPr>
                <w:rFonts w:ascii="Calibri" w:eastAsia="Calibri" w:hAnsi="Calibri" w:cs="Calibri"/>
                <w:sz w:val="22"/>
                <w:szCs w:val="22"/>
              </w:rPr>
              <w:t>6</w:t>
            </w:r>
            <w:r w:rsidRPr="003611D0">
              <w:rPr>
                <w:rFonts w:ascii="Calibri" w:eastAsia="Calibri" w:hAnsi="Calibri" w:cs="Calibri"/>
                <w:sz w:val="22"/>
                <w:szCs w:val="22"/>
              </w:rPr>
              <w:t>.-202</w:t>
            </w:r>
            <w:r w:rsidR="004E0604" w:rsidRPr="003611D0">
              <w:rPr>
                <w:rFonts w:ascii="Calibri" w:eastAsia="Calibri" w:hAnsi="Calibri" w:cs="Calibri"/>
                <w:sz w:val="22"/>
                <w:szCs w:val="22"/>
              </w:rPr>
              <w:t>8</w:t>
            </w:r>
            <w:r w:rsidRPr="003611D0">
              <w:rPr>
                <w:rFonts w:ascii="Calibri" w:eastAsia="Calibri" w:hAnsi="Calibri" w:cs="Calibri"/>
                <w:sz w:val="22"/>
                <w:szCs w:val="22"/>
              </w:rPr>
              <w:t>.</w:t>
            </w:r>
          </w:p>
        </w:tc>
      </w:tr>
      <w:tr w:rsidR="00F7633F" w:rsidRPr="003611D0" w14:paraId="44179468"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5DA75BC1"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Planirana sredstva/Izvor financiranja</w:t>
            </w:r>
          </w:p>
        </w:tc>
        <w:tc>
          <w:tcPr>
            <w:tcW w:w="3301" w:type="dxa"/>
          </w:tcPr>
          <w:p w14:paraId="71FDF6BF" w14:textId="6E21D58D" w:rsidR="004E0604" w:rsidRPr="003611D0" w:rsidRDefault="004E0604" w:rsidP="004E060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2026. – 4.000,00 EUR</w:t>
            </w:r>
          </w:p>
          <w:p w14:paraId="36EFECCF" w14:textId="1376A756" w:rsidR="004E0604" w:rsidRPr="003611D0" w:rsidRDefault="004E0604" w:rsidP="004E060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2027. – 4.00,00 EUR</w:t>
            </w:r>
          </w:p>
          <w:p w14:paraId="585375E6" w14:textId="6771BE92" w:rsidR="00F7633F" w:rsidRPr="003611D0" w:rsidRDefault="004E0604" w:rsidP="004E060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2028. – 4.000,00 EUR</w:t>
            </w:r>
          </w:p>
        </w:tc>
        <w:tc>
          <w:tcPr>
            <w:tcW w:w="3119" w:type="dxa"/>
          </w:tcPr>
          <w:p w14:paraId="14DED82B" w14:textId="77777777" w:rsidR="00F7633F" w:rsidRPr="003611D0" w:rsidRDefault="00F7633F" w:rsidP="00F2413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Proračun Varaždinske županije</w:t>
            </w:r>
          </w:p>
        </w:tc>
      </w:tr>
      <w:tr w:rsidR="00F7633F" w14:paraId="46657D91" w14:textId="77777777" w:rsidTr="000A7141">
        <w:tc>
          <w:tcPr>
            <w:cnfStyle w:val="001000000000" w:firstRow="0" w:lastRow="0" w:firstColumn="1" w:lastColumn="0" w:oddVBand="0" w:evenVBand="0" w:oddHBand="0" w:evenHBand="0" w:firstRowFirstColumn="0" w:firstRowLastColumn="0" w:lastRowFirstColumn="0" w:lastRowLastColumn="0"/>
            <w:tcW w:w="2642" w:type="dxa"/>
            <w:shd w:val="clear" w:color="auto" w:fill="365F91" w:themeFill="accent1" w:themeFillShade="BF"/>
          </w:tcPr>
          <w:p w14:paraId="57A528C1" w14:textId="77777777" w:rsidR="00F7633F" w:rsidRPr="003611D0" w:rsidRDefault="00F7633F" w:rsidP="00F24134">
            <w:pPr>
              <w:rPr>
                <w:rFonts w:ascii="Calibri" w:eastAsia="Calibri" w:hAnsi="Calibri" w:cs="Calibri"/>
                <w:sz w:val="22"/>
              </w:rPr>
            </w:pPr>
            <w:r w:rsidRPr="003611D0">
              <w:rPr>
                <w:rFonts w:ascii="Calibri" w:eastAsia="Calibri" w:hAnsi="Calibri" w:cs="Calibri"/>
                <w:sz w:val="22"/>
              </w:rPr>
              <w:t>Pokazatelj uspješnosti/provjera postignuća</w:t>
            </w:r>
          </w:p>
        </w:tc>
        <w:tc>
          <w:tcPr>
            <w:tcW w:w="6420" w:type="dxa"/>
            <w:gridSpan w:val="2"/>
          </w:tcPr>
          <w:p w14:paraId="76195F2F" w14:textId="77777777" w:rsidR="00F7633F" w:rsidRPr="003611D0" w:rsidRDefault="00F7633F" w:rsidP="00F2413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održanih radnih sastanaka, broj priopćenja upućenih medijima, broj objava na službenoj web stranici</w:t>
            </w:r>
          </w:p>
        </w:tc>
      </w:tr>
    </w:tbl>
    <w:p w14:paraId="465B9DC5" w14:textId="779FFDBE" w:rsidR="00F7633F" w:rsidRPr="00890654" w:rsidRDefault="00F7633F">
      <w:pPr>
        <w:pStyle w:val="Naslov2"/>
        <w:numPr>
          <w:ilvl w:val="1"/>
          <w:numId w:val="1"/>
        </w:numPr>
      </w:pPr>
      <w:bookmarkStart w:id="33" w:name="_Toc240020602"/>
      <w:r w:rsidRPr="00890654">
        <w:lastRenderedPageBreak/>
        <w:t>Projekti, akcije i programi usmjereni djeci i mladima koje županija provodi na nacionalnoj, regionalnoj te međunarodnoj razini</w:t>
      </w:r>
      <w:bookmarkEnd w:id="33"/>
    </w:p>
    <w:p w14:paraId="43C06C60" w14:textId="77777777" w:rsidR="00F7633F" w:rsidRDefault="00F7633F" w:rsidP="00F7633F">
      <w:pPr>
        <w:pStyle w:val="Naslov3"/>
        <w:rPr>
          <w:rFonts w:ascii="Calibri" w:eastAsia="Calibri" w:hAnsi="Calibri" w:cs="Calibri"/>
          <w:sz w:val="22"/>
        </w:rPr>
      </w:pPr>
      <w:r w:rsidRPr="00FD5274">
        <w:rPr>
          <w:rFonts w:eastAsia="Calibri"/>
        </w:rPr>
        <w:t xml:space="preserve"> </w:t>
      </w:r>
    </w:p>
    <w:p w14:paraId="216AC10A" w14:textId="77777777" w:rsidR="004E0604" w:rsidRPr="003611D0" w:rsidRDefault="004E0604" w:rsidP="004E0604">
      <w:pPr>
        <w:spacing w:after="0" w:line="276" w:lineRule="auto"/>
        <w:jc w:val="both"/>
        <w:rPr>
          <w:rFonts w:ascii="Calibri" w:eastAsia="Calibri" w:hAnsi="Calibri" w:cs="Calibri"/>
          <w:sz w:val="22"/>
          <w:szCs w:val="22"/>
        </w:rPr>
      </w:pPr>
      <w:r w:rsidRPr="003611D0">
        <w:rPr>
          <w:rFonts w:ascii="Calibri" w:eastAsia="Calibri" w:hAnsi="Calibri" w:cs="Calibri"/>
          <w:sz w:val="22"/>
          <w:szCs w:val="22"/>
        </w:rPr>
        <w:t>Varaždinska županija članica je Saveza Alpe Jadran</w:t>
      </w:r>
      <w:r w:rsidRPr="003611D0">
        <w:rPr>
          <w:rStyle w:val="Referencafusnote"/>
          <w:rFonts w:ascii="Calibri" w:eastAsia="Calibri" w:hAnsi="Calibri" w:cs="Calibri"/>
          <w:sz w:val="22"/>
          <w:szCs w:val="22"/>
        </w:rPr>
        <w:footnoteReference w:id="4"/>
      </w:r>
      <w:r w:rsidRPr="003611D0">
        <w:rPr>
          <w:rFonts w:ascii="Calibri" w:eastAsia="Calibri" w:hAnsi="Calibri" w:cs="Calibri"/>
          <w:sz w:val="22"/>
          <w:szCs w:val="22"/>
        </w:rPr>
        <w:t xml:space="preserve"> od 2013. godine i kao  prva hrvatska županija, preuzela je predsjedanje Savezom 2017. godine za mandatno razdoblje 2018.-2019., te za još jedan mandat, i to 2020.-2021. godine. Za vrijeme predsjedanja Varaždinske županije Saveza, napravljeni su značajni iskoraci u radu samog Saveza, od kreiranja zajedničkog strateškog dokumenta razvoja do izmjena postupka evaluacije projekata. Članice su definirale bučino ulje kao zajednički proizvod specifičan za ovo područje te je "Međunarodna izložba bučinih ulja Alpe – Adria“ postala tradicionalni događaj koji okuplja proizvođače bučinog ulja s čitavog područja Alpe -Jadran, a i šire (proizvođači iz Češke). Manifestacija ima i humanitarni karakter, jer se bučino ulje na kraju donira Caritasu Varaždinske biskupije. Na Izložbi sudjeluju i mladi proizvođači te se na taj način podupire poduzetništvo mladih i marketinško plasiranje njihovih proizvoda na alpsko-jadranskom području. </w:t>
      </w:r>
    </w:p>
    <w:p w14:paraId="177C6B4F" w14:textId="77777777" w:rsidR="004E0604" w:rsidRPr="003611D0" w:rsidRDefault="004E0604" w:rsidP="004E0604">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Djelovanje Saveza Alpe Jadran počiva na dva stupa. Kao prvo, nudi podršku za (potencijalne) zainteresirane za projekte unutar geografskog područja članica i aktivno pomaže pri umrežavanju i razvoju projekata. Savez tako služi kao svojevrsna servisna služba za sve potencijalne prijavitelje</w:t>
      </w:r>
      <w:r w:rsidRPr="003611D0">
        <w:rPr>
          <w:rFonts w:ascii="Calibri" w:eastAsia="Calibri" w:hAnsi="Calibri" w:cs="Calibri"/>
          <w:strike/>
          <w:sz w:val="22"/>
          <w:szCs w:val="22"/>
        </w:rPr>
        <w:t xml:space="preserve">. </w:t>
      </w:r>
      <w:r w:rsidRPr="003611D0">
        <w:rPr>
          <w:rFonts w:ascii="Calibri" w:eastAsia="Calibri" w:hAnsi="Calibri" w:cs="Calibri"/>
          <w:sz w:val="22"/>
          <w:szCs w:val="22"/>
        </w:rPr>
        <w:t xml:space="preserve">Trenutno postoje 10 TCP-a za sljedeća područja: kultura i umjetnost, energija i okoliš, zdravstvo, prevencija katastrofa, jednake mogućnosti, Europa, ruralni razvoj i etnička baština, cjeloživotno učenje, turizam i sport. Varaždinska županija nositelj je Tematske koordinacijske točke za prevenciju katastrofa. Drugi stup suradnje je zajednički proračun, s kojim Savez raspolaže i iz kojeg se financiraju zajedničke projektne ideje, ali i priprema projektne dokumentacije za prijavu projekata na fondove EU. </w:t>
      </w:r>
    </w:p>
    <w:p w14:paraId="1B2D84E7" w14:textId="77777777" w:rsidR="004E0604" w:rsidRPr="003611D0" w:rsidRDefault="004E0604" w:rsidP="004E0604">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 xml:space="preserve">Županija podupire međunarodnu suradnju organizacija civilnog društva putem Javnog poziva za sufinanciranje projekata udruga ugovorenih u okviru Saveza Alpe Jadran, kako bi se financijski što učinkovitije osigurala provedba projekata, a ujedno i potaknulo udruge da se aktivno povezuju s onima istog područja djelovanja. Također, u provedbu projektnih aktivnosti organizacija s područja regija članica Saveza Alpe Jadran uključene su i brojne udruge s područja Varaždinske županije kao partneri projekata. Krajnji korisnici projektnih prijedloga su svi pripadnici pojedine skupine, kao i opća javnost, tako da koristi članstva u Savezu nisu usmjerene isključivo na djecu i mlade, ali pojedine organizacije u potpunosti usmjeravaju provedbene aktivnosti u njihovu korist. </w:t>
      </w:r>
    </w:p>
    <w:p w14:paraId="3C50452B" w14:textId="77777777" w:rsidR="004E0604" w:rsidRPr="003611D0" w:rsidRDefault="004E0604" w:rsidP="004E0604">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t>Varaždinska županija je sudjelovala u nekoliko projekata koji su sufinancirani zajedničkim proračunom Saveza. Najznačajniji projekt Županije kojim se promoviraju lokalni proizvodi</w:t>
      </w:r>
      <w:r w:rsidRPr="003611D0">
        <w:rPr>
          <w:rFonts w:ascii="Calibri" w:eastAsia="Calibri" w:hAnsi="Calibri" w:cs="Calibri"/>
          <w:sz w:val="22"/>
          <w:szCs w:val="22"/>
          <w:shd w:val="clear" w:color="auto" w:fill="FFFFFF"/>
        </w:rPr>
        <w:t xml:space="preserve"> kroz kontinuirano </w:t>
      </w:r>
      <w:r w:rsidRPr="003611D0">
        <w:rPr>
          <w:rFonts w:ascii="Calibri" w:eastAsia="Calibri" w:hAnsi="Calibri" w:cs="Calibri"/>
          <w:sz w:val="22"/>
          <w:szCs w:val="22"/>
        </w:rPr>
        <w:t>održavanje Međunarodne izložbe bučinih ulja Alpe – Adria koja je predstavljena kao primjer dobre prakse. Projekt je sufinanciran iz proračuna Saveza osam puta do sada. Projekt „Uključenost i uloga tijela javne vlasti, organizacija civilnog društva i volontera u doba krize i međunarodna solidarnost – lekcije naučene iz korona pandemije – SOLICO“  proveden je tijekom dvogodišnjeg razdoblja s ciljem istraživanja iskustava u vezi s upravljanjem pandemijom COVID 19, kriznim upravljanjem, volonterkom podrškom i solidarnošću na lokalnoj razini u europskim zemljama, ističući važnost aktivnog sudjelovanja tijela javnih vlasti, civilnog društva i volontera u lokalnim zajednicama kao ključnih čimbenika održavanja usluga i pružanja podrške najranjivijim skupinama.</w:t>
      </w:r>
    </w:p>
    <w:p w14:paraId="6E7A65C0" w14:textId="77777777" w:rsidR="004E0604" w:rsidRPr="003611D0" w:rsidRDefault="004E0604" w:rsidP="004E0604">
      <w:pPr>
        <w:spacing w:before="120" w:line="276" w:lineRule="auto"/>
        <w:jc w:val="both"/>
        <w:rPr>
          <w:rFonts w:ascii="Calibri" w:eastAsia="Calibri" w:hAnsi="Calibri" w:cs="Calibri"/>
          <w:sz w:val="22"/>
          <w:szCs w:val="22"/>
        </w:rPr>
      </w:pPr>
      <w:r w:rsidRPr="003611D0">
        <w:rPr>
          <w:rFonts w:ascii="Calibri" w:eastAsia="Calibri" w:hAnsi="Calibri" w:cs="Calibri"/>
          <w:sz w:val="22"/>
          <w:szCs w:val="22"/>
        </w:rPr>
        <w:lastRenderedPageBreak/>
        <w:t>Do sada je ukupno sufinancirano 319 projekata iz zajedničkog proračuna Saveza.</w:t>
      </w:r>
    </w:p>
    <w:p w14:paraId="37C58297" w14:textId="77777777" w:rsidR="00F7633F" w:rsidRPr="003611D0" w:rsidRDefault="00F7633F" w:rsidP="00F7633F">
      <w:pPr>
        <w:spacing w:after="0" w:line="276" w:lineRule="auto"/>
        <w:jc w:val="both"/>
        <w:rPr>
          <w:rFonts w:ascii="Calibri" w:eastAsia="Calibri" w:hAnsi="Calibri" w:cs="Calibri"/>
          <w:sz w:val="22"/>
        </w:rPr>
      </w:pPr>
    </w:p>
    <w:tbl>
      <w:tblPr>
        <w:tblStyle w:val="Tamnatablicareetke5-isticanje1"/>
        <w:tblW w:w="0" w:type="auto"/>
        <w:tblLook w:val="04A0" w:firstRow="1" w:lastRow="0" w:firstColumn="1" w:lastColumn="0" w:noHBand="0" w:noVBand="1"/>
      </w:tblPr>
      <w:tblGrid>
        <w:gridCol w:w="2632"/>
        <w:gridCol w:w="3208"/>
        <w:gridCol w:w="3114"/>
      </w:tblGrid>
      <w:tr w:rsidR="00F7633F" w:rsidRPr="003611D0" w14:paraId="5187C11D" w14:textId="77777777" w:rsidTr="000A7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4" w:type="dxa"/>
            <w:gridSpan w:val="3"/>
            <w:shd w:val="clear" w:color="auto" w:fill="365F91" w:themeFill="accent1" w:themeFillShade="BF"/>
          </w:tcPr>
          <w:p w14:paraId="2F2FA2DD" w14:textId="0353E4F2" w:rsidR="00F7633F" w:rsidRPr="003611D0" w:rsidRDefault="00F7633F" w:rsidP="00453CA6">
            <w:pPr>
              <w:spacing w:before="120" w:after="120"/>
              <w:rPr>
                <w:rFonts w:ascii="Calibri" w:eastAsia="Calibri" w:hAnsi="Calibri" w:cs="Calibri"/>
                <w:b w:val="0"/>
                <w:bCs w:val="0"/>
                <w:sz w:val="22"/>
              </w:rPr>
            </w:pPr>
            <w:r w:rsidRPr="003611D0">
              <w:rPr>
                <w:rFonts w:ascii="Calibri" w:eastAsia="Calibri" w:hAnsi="Calibri" w:cs="Calibri"/>
                <w:sz w:val="24"/>
                <w:szCs w:val="22"/>
              </w:rPr>
              <w:t>Članstvo u Savezu Alpe Jadran</w:t>
            </w:r>
          </w:p>
        </w:tc>
      </w:tr>
      <w:tr w:rsidR="00F7633F" w:rsidRPr="003611D0" w14:paraId="4922C210"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600864A7"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 xml:space="preserve">Opći cilj </w:t>
            </w:r>
          </w:p>
        </w:tc>
        <w:tc>
          <w:tcPr>
            <w:tcW w:w="6322" w:type="dxa"/>
            <w:gridSpan w:val="2"/>
          </w:tcPr>
          <w:p w14:paraId="4DB23832" w14:textId="09CABE30" w:rsidR="00F7633F" w:rsidRPr="003611D0" w:rsidRDefault="00F7633F" w:rsidP="008B40E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Razvijanje međunarodne suradnje te razmjena iskustva i zajedničko</w:t>
            </w:r>
            <w:r w:rsidR="008B40E0" w:rsidRPr="003611D0">
              <w:rPr>
                <w:rFonts w:ascii="Calibri" w:eastAsia="Calibri" w:hAnsi="Calibri" w:cs="Calibri"/>
                <w:sz w:val="22"/>
              </w:rPr>
              <w:t xml:space="preserve"> </w:t>
            </w:r>
            <w:r w:rsidRPr="003611D0">
              <w:rPr>
                <w:rFonts w:ascii="Calibri" w:eastAsia="Calibri" w:hAnsi="Calibri" w:cs="Calibri"/>
                <w:sz w:val="22"/>
              </w:rPr>
              <w:t xml:space="preserve">pronalaženje rješenja problematici koja je u svakoj regiji ista ili </w:t>
            </w:r>
            <w:r w:rsidR="008B40E0" w:rsidRPr="003611D0">
              <w:rPr>
                <w:rFonts w:ascii="Calibri" w:eastAsia="Calibri" w:hAnsi="Calibri" w:cs="Calibri"/>
                <w:sz w:val="22"/>
              </w:rPr>
              <w:t>s</w:t>
            </w:r>
            <w:r w:rsidRPr="003611D0">
              <w:rPr>
                <w:rFonts w:ascii="Calibri" w:eastAsia="Calibri" w:hAnsi="Calibri" w:cs="Calibri"/>
                <w:sz w:val="22"/>
              </w:rPr>
              <w:t>lična te povezivanjem organizacija civilnog društva doprinijeti boljem razumijevanju iste tematike na različitim teritorijalnim područjima</w:t>
            </w:r>
          </w:p>
        </w:tc>
      </w:tr>
      <w:tr w:rsidR="00F7633F" w:rsidRPr="003611D0" w14:paraId="1505F47D" w14:textId="77777777" w:rsidTr="000A7141">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557BA8DE"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Specifičan cilj</w:t>
            </w:r>
          </w:p>
        </w:tc>
        <w:tc>
          <w:tcPr>
            <w:tcW w:w="6322" w:type="dxa"/>
            <w:gridSpan w:val="2"/>
          </w:tcPr>
          <w:p w14:paraId="040A2A50" w14:textId="77777777" w:rsidR="00F7633F" w:rsidRPr="003611D0" w:rsidRDefault="00F7633F" w:rsidP="008B40E0">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Razmjena iskustva i primjera dobre prakse, informiranje i educiranje o pojedinom segmentu područja djelovanje, kreiranje zajedničkih ideja i provedba aktivnosti kroz koje se raspravlja o pojedinom problemu ili naglašava važnost ulaganja u određeno područje</w:t>
            </w:r>
          </w:p>
        </w:tc>
      </w:tr>
      <w:tr w:rsidR="00F7633F" w:rsidRPr="003611D0" w14:paraId="1A44ED92"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20812672"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Aktivnost</w:t>
            </w:r>
          </w:p>
        </w:tc>
        <w:tc>
          <w:tcPr>
            <w:tcW w:w="6322" w:type="dxa"/>
            <w:gridSpan w:val="2"/>
          </w:tcPr>
          <w:p w14:paraId="15AC9E63" w14:textId="77777777" w:rsidR="00F7633F" w:rsidRPr="003611D0" w:rsidRDefault="00F7633F" w:rsidP="008B40E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 xml:space="preserve">Plaćanje članarine Savezu Alpe Jadran, objava Javnog poziva za sufinanciranje projekata sredstvima Saveza Alpe Jadran na web stranicama Varaždinske županije i Javne ustanove za regionalni razvoj JURA, rad Tematske koordinacijske točke Varaždinske županije, pružanje pomoći organizacijama civilnog društva u kreiranju i prijavi projektnih prijedloga, savjetodavna uloga u realizaciji projekata iz područja Varaždinske županije </w:t>
            </w:r>
          </w:p>
        </w:tc>
      </w:tr>
      <w:tr w:rsidR="00F7633F" w:rsidRPr="003611D0" w14:paraId="08455BBE" w14:textId="77777777" w:rsidTr="000A7141">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615AB6F4"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Ciljna skupina</w:t>
            </w:r>
          </w:p>
        </w:tc>
        <w:tc>
          <w:tcPr>
            <w:tcW w:w="6322" w:type="dxa"/>
            <w:gridSpan w:val="2"/>
          </w:tcPr>
          <w:p w14:paraId="7029A254" w14:textId="77777777"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Jedinice lokalne i regionalne samouprave, članovi organizacija civilnog društva, ustanova i poduzeća</w:t>
            </w:r>
          </w:p>
        </w:tc>
      </w:tr>
      <w:tr w:rsidR="00F7633F" w:rsidRPr="003611D0" w14:paraId="1A0EE050"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67DD38CD"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Krajnji korisnici</w:t>
            </w:r>
          </w:p>
        </w:tc>
        <w:tc>
          <w:tcPr>
            <w:tcW w:w="6322" w:type="dxa"/>
            <w:gridSpan w:val="2"/>
          </w:tcPr>
          <w:p w14:paraId="2CD8F3D4"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Svi pripadnici pojedine skupine, opća javnost, pojedine organizacije</w:t>
            </w:r>
          </w:p>
        </w:tc>
      </w:tr>
      <w:tr w:rsidR="00F7633F" w:rsidRPr="003611D0" w14:paraId="3F7CA1E0" w14:textId="77777777" w:rsidTr="000A7141">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47C01DCD"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Očekivano vrijeme provedbe aktivnosti</w:t>
            </w:r>
          </w:p>
        </w:tc>
        <w:tc>
          <w:tcPr>
            <w:tcW w:w="6322" w:type="dxa"/>
            <w:gridSpan w:val="2"/>
          </w:tcPr>
          <w:p w14:paraId="304418EA" w14:textId="472D0E82"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w:t>
            </w:r>
            <w:r w:rsidR="004E0604" w:rsidRPr="003611D0">
              <w:rPr>
                <w:rFonts w:ascii="Calibri" w:eastAsia="Calibri" w:hAnsi="Calibri" w:cs="Calibri"/>
                <w:sz w:val="22"/>
                <w:szCs w:val="22"/>
              </w:rPr>
              <w:t>6</w:t>
            </w:r>
            <w:r w:rsidRPr="003611D0">
              <w:rPr>
                <w:rFonts w:ascii="Calibri" w:eastAsia="Calibri" w:hAnsi="Calibri" w:cs="Calibri"/>
                <w:sz w:val="22"/>
                <w:szCs w:val="22"/>
              </w:rPr>
              <w:t>.-202</w:t>
            </w:r>
            <w:r w:rsidR="004E0604" w:rsidRPr="003611D0">
              <w:rPr>
                <w:rFonts w:ascii="Calibri" w:eastAsia="Calibri" w:hAnsi="Calibri" w:cs="Calibri"/>
                <w:sz w:val="22"/>
                <w:szCs w:val="22"/>
              </w:rPr>
              <w:t>8</w:t>
            </w:r>
            <w:r w:rsidRPr="003611D0">
              <w:rPr>
                <w:rFonts w:ascii="Calibri" w:eastAsia="Calibri" w:hAnsi="Calibri" w:cs="Calibri"/>
                <w:sz w:val="22"/>
                <w:szCs w:val="22"/>
              </w:rPr>
              <w:t>.</w:t>
            </w:r>
          </w:p>
        </w:tc>
      </w:tr>
      <w:tr w:rsidR="00F7633F" w:rsidRPr="003611D0" w14:paraId="69FE7D6D"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2B5AD230"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Planirana sredstva/Izvor financiranja</w:t>
            </w:r>
          </w:p>
        </w:tc>
        <w:tc>
          <w:tcPr>
            <w:tcW w:w="3208" w:type="dxa"/>
          </w:tcPr>
          <w:p w14:paraId="5E8E1130" w14:textId="77777777" w:rsidR="004E0604" w:rsidRPr="003611D0" w:rsidRDefault="004E0604" w:rsidP="004E0604">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 xml:space="preserve">2026: 2.463,02  </w:t>
            </w:r>
            <w:r w:rsidRPr="003611D0">
              <w:rPr>
                <w:rFonts w:ascii="Calibri" w:hAnsi="Calibri" w:cs="Calibri"/>
                <w:sz w:val="22"/>
                <w:szCs w:val="22"/>
                <w:lang w:val="hr-HR"/>
              </w:rPr>
              <w:t>EUR</w:t>
            </w:r>
          </w:p>
          <w:p w14:paraId="0B363DFA" w14:textId="77777777" w:rsidR="004E0604" w:rsidRPr="003611D0" w:rsidRDefault="004E0604" w:rsidP="004E0604">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 xml:space="preserve">2027: 2.463,02  </w:t>
            </w:r>
            <w:r w:rsidRPr="003611D0">
              <w:rPr>
                <w:rFonts w:ascii="Calibri" w:hAnsi="Calibri" w:cs="Calibri"/>
                <w:sz w:val="22"/>
                <w:szCs w:val="22"/>
                <w:lang w:val="hr-HR"/>
              </w:rPr>
              <w:t>EUR</w:t>
            </w:r>
          </w:p>
          <w:p w14:paraId="640FA10F" w14:textId="3AF443A3" w:rsidR="00F7633F" w:rsidRPr="003611D0" w:rsidRDefault="004E0604" w:rsidP="004E060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hAnsi="Calibri" w:cs="Calibri"/>
                <w:sz w:val="22"/>
                <w:szCs w:val="22"/>
              </w:rPr>
              <w:t xml:space="preserve">2028: 2.463,02  </w:t>
            </w:r>
            <w:r w:rsidRPr="003611D0">
              <w:rPr>
                <w:rFonts w:ascii="Calibri" w:hAnsi="Calibri" w:cs="Calibri"/>
                <w:sz w:val="22"/>
                <w:szCs w:val="22"/>
                <w:lang w:val="hr-HR"/>
              </w:rPr>
              <w:t>EUR</w:t>
            </w:r>
          </w:p>
        </w:tc>
        <w:tc>
          <w:tcPr>
            <w:tcW w:w="3114" w:type="dxa"/>
          </w:tcPr>
          <w:p w14:paraId="46A2AE1E"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Proračun Varaždinske županije</w:t>
            </w:r>
          </w:p>
        </w:tc>
      </w:tr>
      <w:tr w:rsidR="00F7633F" w14:paraId="1C088698" w14:textId="77777777" w:rsidTr="000A7141">
        <w:trPr>
          <w:trHeight w:val="935"/>
        </w:trPr>
        <w:tc>
          <w:tcPr>
            <w:cnfStyle w:val="001000000000" w:firstRow="0" w:lastRow="0" w:firstColumn="1" w:lastColumn="0" w:oddVBand="0" w:evenVBand="0" w:oddHBand="0" w:evenHBand="0" w:firstRowFirstColumn="0" w:firstRowLastColumn="0" w:lastRowFirstColumn="0" w:lastRowLastColumn="0"/>
            <w:tcW w:w="2632" w:type="dxa"/>
            <w:shd w:val="clear" w:color="auto" w:fill="365F91" w:themeFill="accent1" w:themeFillShade="BF"/>
          </w:tcPr>
          <w:p w14:paraId="631EB834"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Pokazatelj uspješnosti/provjera postignuća</w:t>
            </w:r>
          </w:p>
        </w:tc>
        <w:tc>
          <w:tcPr>
            <w:tcW w:w="6322" w:type="dxa"/>
            <w:gridSpan w:val="2"/>
          </w:tcPr>
          <w:p w14:paraId="56DFFE60" w14:textId="28847A55" w:rsidR="004E0604" w:rsidRPr="003611D0" w:rsidRDefault="004E0604" w:rsidP="004E0604">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Do sada je ukupno sufinancirano 319 projekata iz zajedničkog proračuna Saveza.</w:t>
            </w:r>
          </w:p>
          <w:p w14:paraId="07928BC4" w14:textId="3AA35F1C" w:rsidR="00F7633F" w:rsidRPr="003611D0" w:rsidRDefault="004E0604" w:rsidP="004E0604">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U razdoblju od 2023.-2025. (uz napomenu da 2024. godine nije bio raspisan Javni poziv), Varaždinska županija bila je Vodeći partner u dva projekta te su joj odobrena sredstva u iznosu od 7.000,00 eura. U istom razdoblju udruge i pojedinci (umjetnici) s područja Varaždinske županije bili su partner u šest projekata kojima je odobren ukupan iznos od 15.200,00 EUR.</w:t>
            </w:r>
          </w:p>
        </w:tc>
      </w:tr>
    </w:tbl>
    <w:p w14:paraId="0E202507" w14:textId="1B528D70" w:rsidR="00F7633F" w:rsidRDefault="00F7633F" w:rsidP="00F7633F">
      <w:pPr>
        <w:spacing w:before="120" w:line="276" w:lineRule="auto"/>
        <w:jc w:val="both"/>
        <w:rPr>
          <w:rFonts w:ascii="Calibri" w:eastAsia="Calibri" w:hAnsi="Calibri" w:cs="Calibri"/>
          <w:sz w:val="22"/>
        </w:rPr>
      </w:pPr>
    </w:p>
    <w:p w14:paraId="4908C75F" w14:textId="77777777" w:rsidR="008B40E0" w:rsidRDefault="008B40E0" w:rsidP="00F7633F">
      <w:pPr>
        <w:spacing w:before="120" w:line="276" w:lineRule="auto"/>
        <w:jc w:val="both"/>
        <w:rPr>
          <w:rFonts w:ascii="Calibri" w:eastAsia="Calibri" w:hAnsi="Calibri" w:cs="Calibri"/>
          <w:sz w:val="22"/>
        </w:rPr>
      </w:pPr>
    </w:p>
    <w:p w14:paraId="7B7AF1EC" w14:textId="77777777" w:rsidR="003611D0" w:rsidRDefault="003611D0" w:rsidP="00F7633F">
      <w:pPr>
        <w:spacing w:before="120" w:line="276" w:lineRule="auto"/>
        <w:jc w:val="both"/>
        <w:rPr>
          <w:rFonts w:ascii="Calibri" w:eastAsia="Calibri" w:hAnsi="Calibri" w:cs="Calibri"/>
          <w:sz w:val="22"/>
        </w:rPr>
      </w:pPr>
    </w:p>
    <w:p w14:paraId="65A3995C" w14:textId="77777777" w:rsidR="009A38F2" w:rsidRDefault="009A38F2" w:rsidP="00F7633F">
      <w:pPr>
        <w:spacing w:before="120" w:line="276" w:lineRule="auto"/>
        <w:jc w:val="both"/>
        <w:rPr>
          <w:rFonts w:ascii="Calibri" w:eastAsia="Calibri" w:hAnsi="Calibri" w:cs="Calibri"/>
          <w:sz w:val="22"/>
        </w:rPr>
      </w:pPr>
    </w:p>
    <w:p w14:paraId="2FABAEDF" w14:textId="77777777" w:rsidR="003611D0" w:rsidRDefault="003611D0" w:rsidP="00F7633F">
      <w:pPr>
        <w:spacing w:before="120" w:line="276" w:lineRule="auto"/>
        <w:jc w:val="both"/>
        <w:rPr>
          <w:rFonts w:ascii="Calibri" w:eastAsia="Calibri" w:hAnsi="Calibri" w:cs="Calibri"/>
          <w:sz w:val="22"/>
        </w:rPr>
      </w:pPr>
    </w:p>
    <w:p w14:paraId="00640AB5" w14:textId="77777777" w:rsidR="003611D0" w:rsidRDefault="003611D0" w:rsidP="00F7633F">
      <w:pPr>
        <w:spacing w:before="120" w:line="276" w:lineRule="auto"/>
        <w:jc w:val="both"/>
        <w:rPr>
          <w:rFonts w:ascii="Calibri" w:eastAsia="Calibri" w:hAnsi="Calibri" w:cs="Calibri"/>
          <w:sz w:val="22"/>
        </w:rPr>
      </w:pPr>
    </w:p>
    <w:p w14:paraId="4C19D68B" w14:textId="4EEF6966" w:rsidR="005952D1" w:rsidRPr="008B40E0" w:rsidRDefault="005952D1">
      <w:pPr>
        <w:pStyle w:val="Naslov3"/>
        <w:numPr>
          <w:ilvl w:val="1"/>
          <w:numId w:val="1"/>
        </w:numPr>
        <w:spacing w:before="240" w:after="240"/>
        <w:rPr>
          <w:color w:val="365F91" w:themeColor="accent1" w:themeShade="BF"/>
          <w:sz w:val="28"/>
          <w:szCs w:val="28"/>
        </w:rPr>
      </w:pPr>
      <w:bookmarkStart w:id="34" w:name="_Toc240020603"/>
      <w:r w:rsidRPr="008B40E0">
        <w:rPr>
          <w:color w:val="365F91" w:themeColor="accent1" w:themeShade="BF"/>
          <w:sz w:val="28"/>
          <w:szCs w:val="28"/>
        </w:rPr>
        <w:lastRenderedPageBreak/>
        <w:t>Dodjela najviših županijskih priznanja i nagrada udrugama, ustanovama, organizacijama, tvrtkama, kao i zaslužnim pojedincima za posebne uspjehe u volonterskom i stručnom doprinosu u korist djece</w:t>
      </w:r>
      <w:bookmarkEnd w:id="34"/>
    </w:p>
    <w:p w14:paraId="02392CAD" w14:textId="5A40242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Povodom Dana Varaždinske županije, 8. rujna, dodjeljuju se priznanja građanima i pravnim osobama (domaćim i stranim) koje su svojim kontinuiranim i izuzetno značajnim znanstvenim, stručnim, umjetničkim, pedagoškim ili drugim javnim radom dali trajan doprinos i izuzetne rezultate trajne vrijednosti na unapređenju stanja i razvitku pojedinih područja te su  zaslužni za gospodarski i društveni razvoj Varaždinske županije te njezinu promociju u zemlji i svijetu.</w:t>
      </w:r>
    </w:p>
    <w:p w14:paraId="6673A5FD"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Svako navedeno područje direktno ili indirektno utječe na život djece i mladih te na kvalitetu življenja budućih, nadolazećih generacija.</w:t>
      </w:r>
    </w:p>
    <w:p w14:paraId="7DB3BD24" w14:textId="77777777" w:rsidR="00F7633F" w:rsidRDefault="00F7633F" w:rsidP="00F7633F">
      <w:pPr>
        <w:spacing w:after="0" w:line="276" w:lineRule="auto"/>
        <w:jc w:val="both"/>
        <w:rPr>
          <w:rFonts w:ascii="Calibri" w:eastAsia="Calibri" w:hAnsi="Calibri" w:cs="Calibri"/>
          <w:b/>
          <w:sz w:val="22"/>
        </w:rPr>
      </w:pPr>
      <w:r>
        <w:rPr>
          <w:rFonts w:ascii="Calibri" w:eastAsia="Calibri" w:hAnsi="Calibri" w:cs="Calibri"/>
          <w:b/>
          <w:sz w:val="22"/>
        </w:rPr>
        <w:t>Javna priznanja Varaždinske županije su:</w:t>
      </w:r>
    </w:p>
    <w:p w14:paraId="736C03F0" w14:textId="77777777" w:rsidR="00F7633F" w:rsidRDefault="00F7633F" w:rsidP="00F7633F">
      <w:pPr>
        <w:spacing w:after="0" w:line="276" w:lineRule="auto"/>
        <w:jc w:val="both"/>
        <w:rPr>
          <w:rFonts w:ascii="Calibri" w:eastAsia="Calibri" w:hAnsi="Calibri" w:cs="Calibri"/>
          <w:sz w:val="22"/>
        </w:rPr>
      </w:pPr>
      <w:r>
        <w:rPr>
          <w:rFonts w:ascii="Calibri" w:eastAsia="Calibri" w:hAnsi="Calibri" w:cs="Calibri"/>
          <w:sz w:val="22"/>
        </w:rPr>
        <w:tab/>
        <w:t>1. Proglašenje počasnim građaninom Varaždinske županije</w:t>
      </w:r>
    </w:p>
    <w:p w14:paraId="11E003C1" w14:textId="77777777" w:rsidR="00F7633F" w:rsidRDefault="00F7633F" w:rsidP="00F7633F">
      <w:pPr>
        <w:spacing w:after="0" w:line="276" w:lineRule="auto"/>
        <w:jc w:val="both"/>
        <w:rPr>
          <w:rFonts w:ascii="Calibri" w:eastAsia="Calibri" w:hAnsi="Calibri" w:cs="Calibri"/>
          <w:sz w:val="22"/>
        </w:rPr>
      </w:pPr>
      <w:r>
        <w:rPr>
          <w:rFonts w:ascii="Calibri" w:eastAsia="Calibri" w:hAnsi="Calibri" w:cs="Calibri"/>
          <w:sz w:val="22"/>
        </w:rPr>
        <w:tab/>
        <w:t>2. Nagrade Varaždinske županije</w:t>
      </w:r>
    </w:p>
    <w:p w14:paraId="59FCB670" w14:textId="77777777" w:rsidR="00F7633F" w:rsidRDefault="00F7633F" w:rsidP="00F7633F">
      <w:pPr>
        <w:spacing w:after="0" w:line="276" w:lineRule="auto"/>
        <w:jc w:val="both"/>
        <w:rPr>
          <w:rFonts w:ascii="Calibri" w:eastAsia="Calibri" w:hAnsi="Calibri" w:cs="Calibri"/>
          <w:sz w:val="22"/>
        </w:rPr>
      </w:pPr>
      <w:r>
        <w:rPr>
          <w:rFonts w:ascii="Calibri" w:eastAsia="Calibri" w:hAnsi="Calibri" w:cs="Calibri"/>
          <w:sz w:val="22"/>
        </w:rPr>
        <w:tab/>
        <w:t>3. Priznanja  župana</w:t>
      </w:r>
    </w:p>
    <w:p w14:paraId="4EEFD0C9" w14:textId="77777777" w:rsidR="00F7633F" w:rsidRDefault="00F7633F" w:rsidP="00F7633F">
      <w:pPr>
        <w:spacing w:after="0" w:line="276" w:lineRule="auto"/>
        <w:jc w:val="both"/>
        <w:rPr>
          <w:rFonts w:ascii="Calibri" w:eastAsia="Calibri" w:hAnsi="Calibri" w:cs="Calibri"/>
          <w:sz w:val="22"/>
        </w:rPr>
      </w:pPr>
      <w:r>
        <w:rPr>
          <w:rFonts w:ascii="Calibri" w:eastAsia="Calibri" w:hAnsi="Calibri" w:cs="Calibri"/>
          <w:sz w:val="22"/>
        </w:rPr>
        <w:t xml:space="preserve">                                                           </w:t>
      </w:r>
    </w:p>
    <w:p w14:paraId="612990A6" w14:textId="77777777" w:rsidR="00F7633F" w:rsidRPr="005C504A" w:rsidRDefault="00F7633F" w:rsidP="00F7633F">
      <w:pPr>
        <w:spacing w:after="0" w:line="276" w:lineRule="auto"/>
        <w:jc w:val="both"/>
        <w:rPr>
          <w:rFonts w:ascii="Calibri" w:eastAsia="Calibri" w:hAnsi="Calibri" w:cs="Calibri"/>
          <w:sz w:val="22"/>
          <w:u w:val="single"/>
        </w:rPr>
      </w:pPr>
      <w:r w:rsidRPr="005C504A">
        <w:rPr>
          <w:rFonts w:ascii="Calibri" w:eastAsia="Calibri" w:hAnsi="Calibri" w:cs="Calibri"/>
          <w:b/>
          <w:sz w:val="22"/>
          <w:u w:val="single"/>
        </w:rPr>
        <w:t>Počasni  građanin Varaždinske županije</w:t>
      </w:r>
      <w:r w:rsidRPr="005C504A">
        <w:rPr>
          <w:rFonts w:ascii="Calibri" w:eastAsia="Calibri" w:hAnsi="Calibri" w:cs="Calibri"/>
          <w:sz w:val="22"/>
          <w:u w:val="single"/>
        </w:rPr>
        <w:t xml:space="preserve"> </w:t>
      </w:r>
    </w:p>
    <w:p w14:paraId="129F2426"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 xml:space="preserve">Počasnim  građaninom Varaždinske županije može se proglasiti  istaknuti i ugledni građanin Republike Hrvatske i  druge države koji je  svojim radom i postupcima znatno pridonio promicanju ugleda  Republike Hrvatske  i  Varaždinske županije u našoj i drugim državama. </w:t>
      </w:r>
    </w:p>
    <w:p w14:paraId="7E3A723C"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 xml:space="preserve">Proglašenje počasnim građaninom javno je priznanje koje se iskazuje posebnom poveljom. Povelja se izrađuje u grafičkoj opremi, stiliziranim slovima, na podlozi s utisnutim grbom Varaždinske županije. Proglašenje počasnim građaninom znak je  počasti i ne daje nikakva posebna prava. Počasnom građaninu ne dodjeljuju se druga javna priznanja Varaždinske županije. </w:t>
      </w:r>
    </w:p>
    <w:p w14:paraId="04250CB0" w14:textId="07D13AD6" w:rsidR="00F7633F" w:rsidRPr="005C504A" w:rsidRDefault="00F7633F" w:rsidP="00F7633F">
      <w:pPr>
        <w:spacing w:after="0" w:line="276" w:lineRule="auto"/>
        <w:jc w:val="both"/>
        <w:rPr>
          <w:rFonts w:ascii="Calibri" w:eastAsia="Calibri" w:hAnsi="Calibri" w:cs="Calibri"/>
          <w:b/>
          <w:sz w:val="22"/>
          <w:u w:val="single"/>
        </w:rPr>
      </w:pPr>
      <w:r>
        <w:rPr>
          <w:rFonts w:ascii="Calibri" w:eastAsia="Calibri" w:hAnsi="Calibri" w:cs="Calibri"/>
          <w:sz w:val="22"/>
        </w:rPr>
        <w:t xml:space="preserve">  </w:t>
      </w:r>
      <w:r w:rsidRPr="005C504A">
        <w:rPr>
          <w:rFonts w:ascii="Calibri" w:eastAsia="Calibri" w:hAnsi="Calibri" w:cs="Calibri"/>
          <w:b/>
          <w:sz w:val="22"/>
          <w:u w:val="single"/>
        </w:rPr>
        <w:t>Nagrade Varaždinske županije su:</w:t>
      </w:r>
    </w:p>
    <w:p w14:paraId="1C6466F3" w14:textId="77777777" w:rsidR="00F7633F" w:rsidRDefault="00F7633F">
      <w:pPr>
        <w:numPr>
          <w:ilvl w:val="0"/>
          <w:numId w:val="6"/>
        </w:numPr>
        <w:tabs>
          <w:tab w:val="left" w:pos="360"/>
        </w:tabs>
        <w:spacing w:after="0" w:line="276" w:lineRule="auto"/>
        <w:jc w:val="both"/>
        <w:rPr>
          <w:rFonts w:ascii="Calibri" w:eastAsia="Calibri" w:hAnsi="Calibri" w:cs="Calibri"/>
          <w:sz w:val="22"/>
        </w:rPr>
      </w:pPr>
      <w:r>
        <w:rPr>
          <w:rFonts w:ascii="Calibri" w:eastAsia="Calibri" w:hAnsi="Calibri" w:cs="Calibri"/>
          <w:sz w:val="22"/>
        </w:rPr>
        <w:t>Nagrada za životno djelo</w:t>
      </w:r>
    </w:p>
    <w:p w14:paraId="52CE35CB" w14:textId="77777777" w:rsidR="00F7633F" w:rsidRDefault="00F7633F">
      <w:pPr>
        <w:numPr>
          <w:ilvl w:val="0"/>
          <w:numId w:val="6"/>
        </w:numPr>
        <w:tabs>
          <w:tab w:val="left" w:pos="360"/>
        </w:tabs>
        <w:spacing w:after="0" w:line="276" w:lineRule="auto"/>
        <w:jc w:val="both"/>
        <w:rPr>
          <w:rFonts w:ascii="Calibri" w:eastAsia="Calibri" w:hAnsi="Calibri" w:cs="Calibri"/>
          <w:sz w:val="22"/>
        </w:rPr>
      </w:pPr>
      <w:r>
        <w:rPr>
          <w:rFonts w:ascii="Calibri" w:eastAsia="Calibri" w:hAnsi="Calibri" w:cs="Calibri"/>
          <w:sz w:val="22"/>
        </w:rPr>
        <w:t>Nagrada za iznimna postignuća u proteklom jednogodišnjem razdoblju</w:t>
      </w:r>
    </w:p>
    <w:p w14:paraId="4BF28B74" w14:textId="77777777" w:rsidR="00F7633F" w:rsidRDefault="00F7633F">
      <w:pPr>
        <w:numPr>
          <w:ilvl w:val="0"/>
          <w:numId w:val="6"/>
        </w:numPr>
        <w:spacing w:after="0" w:line="276" w:lineRule="auto"/>
        <w:jc w:val="both"/>
        <w:rPr>
          <w:rFonts w:ascii="Calibri" w:eastAsia="Calibri" w:hAnsi="Calibri" w:cs="Calibri"/>
          <w:sz w:val="22"/>
        </w:rPr>
      </w:pPr>
      <w:r>
        <w:rPr>
          <w:rFonts w:ascii="Calibri" w:eastAsia="Calibri" w:hAnsi="Calibri" w:cs="Calibri"/>
          <w:sz w:val="22"/>
        </w:rPr>
        <w:t>Nagrada za doprinos ugledu i promociji Varaždinske županije u zemlji i svijetu.</w:t>
      </w:r>
    </w:p>
    <w:p w14:paraId="32DCD1C2" w14:textId="77777777" w:rsidR="00F7633F" w:rsidRDefault="00F7633F" w:rsidP="00F7633F">
      <w:pPr>
        <w:spacing w:after="0" w:line="276" w:lineRule="auto"/>
        <w:jc w:val="both"/>
        <w:rPr>
          <w:rFonts w:ascii="Calibri" w:eastAsia="Calibri" w:hAnsi="Calibri" w:cs="Calibri"/>
          <w:sz w:val="22"/>
        </w:rPr>
      </w:pPr>
    </w:p>
    <w:p w14:paraId="5C67D98A" w14:textId="77777777" w:rsidR="00F7633F" w:rsidRPr="00542F17" w:rsidRDefault="00F7633F" w:rsidP="00F7633F">
      <w:pPr>
        <w:spacing w:after="0" w:line="276" w:lineRule="auto"/>
        <w:ind w:left="705"/>
        <w:jc w:val="both"/>
        <w:rPr>
          <w:rFonts w:ascii="Calibri" w:eastAsia="Calibri" w:hAnsi="Calibri" w:cs="Calibri"/>
          <w:b/>
          <w:i/>
          <w:iCs/>
          <w:sz w:val="22"/>
        </w:rPr>
      </w:pPr>
      <w:r w:rsidRPr="00542F17">
        <w:rPr>
          <w:rFonts w:ascii="Calibri" w:eastAsia="Calibri" w:hAnsi="Calibri" w:cs="Calibri"/>
          <w:b/>
          <w:i/>
          <w:iCs/>
          <w:sz w:val="22"/>
        </w:rPr>
        <w:t>Nagrada za životno djelo</w:t>
      </w:r>
    </w:p>
    <w:p w14:paraId="5F5B8A02" w14:textId="77777777" w:rsidR="00A2600E" w:rsidRPr="003611D0" w:rsidRDefault="00A2600E" w:rsidP="00A2600E">
      <w:pPr>
        <w:spacing w:after="0" w:line="276" w:lineRule="auto"/>
        <w:jc w:val="both"/>
        <w:rPr>
          <w:rFonts w:ascii="Calibri" w:eastAsia="Calibri" w:hAnsi="Calibri" w:cs="Calibri"/>
          <w:sz w:val="22"/>
          <w:szCs w:val="22"/>
        </w:rPr>
      </w:pPr>
      <w:r w:rsidRPr="003611D0">
        <w:rPr>
          <w:rFonts w:ascii="Calibri" w:eastAsia="Calibri" w:hAnsi="Calibri" w:cs="Calibri"/>
          <w:sz w:val="22"/>
          <w:szCs w:val="22"/>
        </w:rPr>
        <w:t>Nagrada za životno djelo je javno priznanje koje se dodjeljuje za cjelovito djelo i rad kojeg je pojedinac ostvario tijekom svojeg radnog vijeka i života, a koje predstavlja osobito vrijedan doprinos razvoju Varaždinske županije u svim područjima gospodarskog ili društvenog života, kao i za ostala posebno vrijedna postignuća. Nagrada za životno djelo istoj osobi može se dodijeliti samo jednom i to pojedincu s prebivalištem na području Republike Hrvatske. Dobitniku nagrade za životno djelo ne može se dodijeliti nagrada za izuzetna postignuća u proteklom jednogodišnjem razdoblju.</w:t>
      </w:r>
    </w:p>
    <w:p w14:paraId="55CA4EA2" w14:textId="77777777" w:rsidR="00A2600E" w:rsidRPr="003611D0" w:rsidRDefault="00A2600E" w:rsidP="00A2600E">
      <w:pPr>
        <w:jc w:val="both"/>
        <w:rPr>
          <w:rFonts w:ascii="Calibri" w:eastAsia="Calibri" w:hAnsi="Calibri" w:cs="Calibri"/>
          <w:sz w:val="22"/>
          <w:szCs w:val="22"/>
        </w:rPr>
      </w:pPr>
      <w:r w:rsidRPr="003611D0">
        <w:rPr>
          <w:rFonts w:ascii="Calibri" w:eastAsia="Calibri" w:hAnsi="Calibri" w:cs="Calibri"/>
          <w:sz w:val="22"/>
          <w:szCs w:val="22"/>
        </w:rPr>
        <w:t xml:space="preserve">Nagrada za životno djelo dodjeljuje se u obliku diplome, kovanice od zlata te u obliku novčanih sredstava. Na kovanici od zlata s jedne strane otisnut je grb Varaždinske županije, a s druge strane lik Majke Božje s Djetetom. </w:t>
      </w:r>
    </w:p>
    <w:p w14:paraId="4D3789DF" w14:textId="77777777" w:rsidR="00A2600E" w:rsidRPr="003611D0" w:rsidRDefault="00A2600E" w:rsidP="00A2600E">
      <w:pPr>
        <w:jc w:val="both"/>
        <w:rPr>
          <w:rFonts w:ascii="Calibri" w:eastAsia="Calibri" w:hAnsi="Calibri" w:cs="Calibri"/>
          <w:sz w:val="22"/>
          <w:szCs w:val="22"/>
        </w:rPr>
      </w:pPr>
      <w:r w:rsidRPr="003611D0">
        <w:rPr>
          <w:rFonts w:ascii="Calibri" w:eastAsia="Calibri" w:hAnsi="Calibri" w:cs="Calibri"/>
          <w:sz w:val="22"/>
          <w:szCs w:val="22"/>
        </w:rPr>
        <w:t>Nagrada za životno djelo u obliku novčanih sredstava dodjeljuje se u neto iznosu od 2.000,00 EUR (dvije tisuće eura).</w:t>
      </w:r>
    </w:p>
    <w:p w14:paraId="66B114DD" w14:textId="77777777" w:rsidR="00A2600E" w:rsidRPr="003611D0" w:rsidRDefault="00A2600E" w:rsidP="00A2600E">
      <w:pPr>
        <w:jc w:val="both"/>
        <w:rPr>
          <w:rFonts w:ascii="Calibri" w:eastAsia="Calibri" w:hAnsi="Calibri" w:cs="Calibri"/>
          <w:sz w:val="22"/>
          <w:szCs w:val="22"/>
        </w:rPr>
      </w:pPr>
      <w:r w:rsidRPr="003611D0">
        <w:rPr>
          <w:rFonts w:ascii="Calibri" w:eastAsia="Calibri" w:hAnsi="Calibri" w:cs="Calibri"/>
          <w:sz w:val="22"/>
          <w:szCs w:val="22"/>
        </w:rPr>
        <w:t>U slučaju iznimne dodjele dviju nagrada za životno djelo, nagrada koja se dodjeljuje posthumno, dodijeliti će se u obliku diplome.</w:t>
      </w:r>
    </w:p>
    <w:p w14:paraId="327A4EDB" w14:textId="77777777" w:rsidR="00A2600E" w:rsidRPr="00A2600E" w:rsidRDefault="00A2600E" w:rsidP="00A2600E">
      <w:pPr>
        <w:jc w:val="both"/>
        <w:rPr>
          <w:rFonts w:ascii="Calibri" w:eastAsia="Calibri" w:hAnsi="Calibri" w:cs="Calibri"/>
          <w:sz w:val="22"/>
          <w:szCs w:val="22"/>
        </w:rPr>
      </w:pPr>
      <w:r w:rsidRPr="003611D0">
        <w:rPr>
          <w:rFonts w:ascii="Calibri" w:eastAsia="Calibri" w:hAnsi="Calibri" w:cs="Calibri"/>
          <w:sz w:val="22"/>
          <w:szCs w:val="22"/>
        </w:rPr>
        <w:lastRenderedPageBreak/>
        <w:t>U jednoj godini se iznimno mogu dodijeliti dvije nagrade za životno djelo u slučaju posthumne dodjele nagrade za životno djelo.</w:t>
      </w:r>
    </w:p>
    <w:p w14:paraId="580ED6EF" w14:textId="77777777" w:rsidR="00F7633F" w:rsidRPr="00542F17" w:rsidRDefault="00F7633F" w:rsidP="00F7633F">
      <w:pPr>
        <w:spacing w:after="0" w:line="276" w:lineRule="auto"/>
        <w:ind w:left="705"/>
        <w:jc w:val="both"/>
        <w:rPr>
          <w:rFonts w:ascii="Calibri" w:eastAsia="Calibri" w:hAnsi="Calibri" w:cs="Calibri"/>
          <w:i/>
          <w:iCs/>
          <w:sz w:val="22"/>
        </w:rPr>
      </w:pPr>
      <w:r w:rsidRPr="00542F17">
        <w:rPr>
          <w:rFonts w:ascii="Calibri" w:eastAsia="Calibri" w:hAnsi="Calibri" w:cs="Calibri"/>
          <w:b/>
          <w:i/>
          <w:iCs/>
          <w:sz w:val="22"/>
        </w:rPr>
        <w:t>Nagrada za iznimna postignuća u proteklom jednogodišnjem razdoblju je javno priznanje</w:t>
      </w:r>
      <w:r w:rsidRPr="00542F17">
        <w:rPr>
          <w:rFonts w:ascii="Calibri" w:eastAsia="Calibri" w:hAnsi="Calibri" w:cs="Calibri"/>
          <w:i/>
          <w:iCs/>
          <w:sz w:val="22"/>
        </w:rPr>
        <w:t xml:space="preserve"> </w:t>
      </w:r>
    </w:p>
    <w:p w14:paraId="4C5869B6"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Nagrada za iznimna postignuća u proteklom jednogodišnjem razdoblju je javno priznanje koje se dodjeljuje pravnoj i fizičkoj osobi iz zemlje ili iz inozemstva za doprinos i postignuća koja su od osobitog značenja za Varaždinsku županiju u području gospodarskog ili društvenog života, a ostvarena su tijekom godine koja prethodi godini u kojoj se nagrada dodjeljuje. Nagrada za iznimna postignuća u proteklom jednogodišnjem razdoblju dodjeljuje se u obliku diplome i kovanice od srebra na kojoj je otisnut, s jedne strane grb Varaždinske županije, a s druge strane lik Majke Božje s Djetetom.</w:t>
      </w:r>
    </w:p>
    <w:p w14:paraId="76DC519E"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U jednoj godini ova nagrada može se dodijeliti samo jednoj pravnoj i jednoj fizičkoj osobi.</w:t>
      </w:r>
    </w:p>
    <w:p w14:paraId="4FF679D5" w14:textId="77777777" w:rsidR="00F7633F" w:rsidRPr="00542F17" w:rsidRDefault="00F7633F" w:rsidP="00F7633F">
      <w:pPr>
        <w:spacing w:after="0" w:line="276" w:lineRule="auto"/>
        <w:ind w:left="705"/>
        <w:jc w:val="both"/>
        <w:rPr>
          <w:rFonts w:ascii="Calibri" w:eastAsia="Calibri" w:hAnsi="Calibri" w:cs="Calibri"/>
          <w:i/>
          <w:iCs/>
          <w:sz w:val="22"/>
        </w:rPr>
      </w:pPr>
      <w:r w:rsidRPr="00542F17">
        <w:rPr>
          <w:rFonts w:ascii="Calibri" w:eastAsia="Calibri" w:hAnsi="Calibri" w:cs="Calibri"/>
          <w:b/>
          <w:i/>
          <w:iCs/>
          <w:sz w:val="22"/>
        </w:rPr>
        <w:t>Nagrada za doprinos ugledu i promociji Varaždinske županije u zemlji i svijetu</w:t>
      </w:r>
    </w:p>
    <w:p w14:paraId="3DACCE99"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Nagrada za doprinos ugledu i promociji Varaždinske županije u zemlji i svijetu je javno priznanje koje se dodjeljuje pravnoj i fizičkoj osobi u zemlji ili inozemstvu za izniman doprinos u razvoju i promociji ugleda i interesa Varaždinske županije u zemlji i svijetu. Nagrada za doprinos ugledu i promociji Varaždinske županije u zemlji i svijetu dodjeljuje se u obliku Plakete Varaždinske županije izrađene od bronce, na kojoj je s jedne strane otisnut grb Varaždinske županije, a s druge strane lik Majke Božje s Djetetom.</w:t>
      </w:r>
    </w:p>
    <w:p w14:paraId="7A869D1A" w14:textId="77777777" w:rsidR="00F7633F" w:rsidRPr="005C504A" w:rsidRDefault="00F7633F" w:rsidP="00F7633F">
      <w:pPr>
        <w:tabs>
          <w:tab w:val="left" w:pos="360"/>
        </w:tabs>
        <w:spacing w:after="0" w:line="276" w:lineRule="auto"/>
        <w:jc w:val="both"/>
        <w:rPr>
          <w:rFonts w:ascii="Calibri" w:eastAsia="Calibri" w:hAnsi="Calibri" w:cs="Calibri"/>
          <w:sz w:val="22"/>
          <w:u w:val="single"/>
        </w:rPr>
      </w:pPr>
      <w:r w:rsidRPr="005C504A">
        <w:rPr>
          <w:rFonts w:ascii="Calibri" w:eastAsia="Calibri" w:hAnsi="Calibri" w:cs="Calibri"/>
          <w:b/>
          <w:sz w:val="22"/>
          <w:u w:val="single"/>
        </w:rPr>
        <w:t>Priznanja župana</w:t>
      </w:r>
      <w:r w:rsidRPr="005C504A">
        <w:rPr>
          <w:rFonts w:ascii="Calibri" w:eastAsia="Calibri" w:hAnsi="Calibri" w:cs="Calibri"/>
          <w:sz w:val="22"/>
          <w:u w:val="single"/>
        </w:rPr>
        <w:t xml:space="preserve"> </w:t>
      </w:r>
    </w:p>
    <w:p w14:paraId="1945D5D9" w14:textId="77777777" w:rsidR="00F7633F" w:rsidRDefault="00F7633F" w:rsidP="00F7633F">
      <w:pPr>
        <w:spacing w:before="120" w:line="276" w:lineRule="auto"/>
        <w:jc w:val="both"/>
        <w:rPr>
          <w:rFonts w:ascii="Calibri" w:eastAsia="Calibri" w:hAnsi="Calibri" w:cs="Calibri"/>
          <w:sz w:val="22"/>
        </w:rPr>
      </w:pPr>
      <w:r>
        <w:rPr>
          <w:rFonts w:ascii="Calibri" w:eastAsia="Calibri" w:hAnsi="Calibri" w:cs="Calibri"/>
          <w:sz w:val="22"/>
        </w:rPr>
        <w:t xml:space="preserve">Varaždinska županija dodjeljuje priznanja (priznanja, pohvale i zahvalnice) fizičkim i pravnim osobama za osobite rezultate i postignuća ostvarene u zemlji i svijetu u području gospodarstva, obrazovanja, športa i drugim društvenim područjima te povodom nekog događaja. Odluku o priznanjima donosi župan. Priznanje se dodjeljuju u obliku diplome a uručuje se na svečanoj sjednici Skupštine povodom Dana Županije ili na nekoj drugoj sjednici, odnosno u drugim svečanim i protokolarnim prigodama. </w:t>
      </w:r>
    </w:p>
    <w:p w14:paraId="2729B2C9" w14:textId="77777777" w:rsidR="00F7633F" w:rsidRDefault="00F7633F" w:rsidP="00F7633F">
      <w:pPr>
        <w:spacing w:after="0" w:line="276" w:lineRule="auto"/>
        <w:jc w:val="both"/>
        <w:rPr>
          <w:rFonts w:ascii="Calibri" w:eastAsia="Calibri" w:hAnsi="Calibri" w:cs="Calibri"/>
          <w:b/>
          <w:sz w:val="22"/>
        </w:rPr>
      </w:pPr>
    </w:p>
    <w:p w14:paraId="05BC9167" w14:textId="77777777" w:rsidR="00F7633F" w:rsidRPr="00794BC8" w:rsidRDefault="00F7633F" w:rsidP="00F7633F">
      <w:pPr>
        <w:spacing w:after="0" w:line="276" w:lineRule="auto"/>
        <w:jc w:val="both"/>
        <w:rPr>
          <w:rFonts w:ascii="Calibri" w:eastAsia="Calibri" w:hAnsi="Calibri" w:cs="Calibri"/>
          <w:bCs/>
          <w:sz w:val="22"/>
        </w:rPr>
      </w:pPr>
      <w:r w:rsidRPr="00794BC8">
        <w:rPr>
          <w:rFonts w:ascii="Calibri" w:eastAsia="Calibri" w:hAnsi="Calibri" w:cs="Calibri"/>
          <w:bCs/>
          <w:sz w:val="22"/>
        </w:rPr>
        <w:t xml:space="preserve">Kriteriji za dodjelu javnih priznanja: </w:t>
      </w:r>
    </w:p>
    <w:p w14:paraId="2E22E1BA" w14:textId="77777777" w:rsidR="00F7633F" w:rsidRPr="00794BC8" w:rsidRDefault="00F7633F">
      <w:pPr>
        <w:pStyle w:val="Odlomakpopisa"/>
        <w:numPr>
          <w:ilvl w:val="0"/>
          <w:numId w:val="7"/>
        </w:numPr>
        <w:spacing w:after="0" w:line="276" w:lineRule="auto"/>
        <w:jc w:val="both"/>
        <w:rPr>
          <w:rFonts w:ascii="Calibri" w:eastAsia="Calibri" w:hAnsi="Calibri" w:cs="Calibri"/>
          <w:sz w:val="22"/>
        </w:rPr>
      </w:pPr>
      <w:r w:rsidRPr="00794BC8">
        <w:rPr>
          <w:rFonts w:ascii="Calibri" w:eastAsia="Calibri" w:hAnsi="Calibri" w:cs="Calibri"/>
          <w:b/>
          <w:sz w:val="22"/>
        </w:rPr>
        <w:t>za pojedince</w:t>
      </w:r>
      <w:r>
        <w:rPr>
          <w:rFonts w:ascii="Calibri" w:eastAsia="Calibri" w:hAnsi="Calibri" w:cs="Calibri"/>
          <w:b/>
          <w:sz w:val="22"/>
        </w:rPr>
        <w:t xml:space="preserve"> </w:t>
      </w:r>
      <w:r w:rsidRPr="00794BC8">
        <w:rPr>
          <w:rFonts w:ascii="Calibri" w:eastAsia="Calibri" w:hAnsi="Calibri" w:cs="Calibri"/>
          <w:sz w:val="22"/>
        </w:rPr>
        <w:t>- da je riječ o istaknutim pojedincu koji je svojim radom dao trajan doprinos na unapređenju stanja i razvitka pojedinih područja gospodarskog ili društvenog života, odnosno koji je svojim radom dao izuzetan doprinos promidžbi Varaždinske županije na međunarodnoj razini</w:t>
      </w:r>
      <w:r>
        <w:rPr>
          <w:rFonts w:ascii="Calibri" w:eastAsia="Calibri" w:hAnsi="Calibri" w:cs="Calibri"/>
          <w:sz w:val="22"/>
        </w:rPr>
        <w:t>;</w:t>
      </w:r>
      <w:r w:rsidRPr="00794BC8">
        <w:rPr>
          <w:rFonts w:ascii="Calibri" w:eastAsia="Calibri" w:hAnsi="Calibri" w:cs="Calibri"/>
          <w:sz w:val="22"/>
        </w:rPr>
        <w:t xml:space="preserve"> da je riječ o pojedincima koji u svojoj radnoj i životnoj sredini uživaju ugled uzornog radnika, stručnjaka te čestitog građanina,</w:t>
      </w:r>
    </w:p>
    <w:p w14:paraId="0B3A7716" w14:textId="77777777" w:rsidR="00F7633F" w:rsidRDefault="00F7633F">
      <w:pPr>
        <w:pStyle w:val="Odlomakpopisa"/>
        <w:numPr>
          <w:ilvl w:val="0"/>
          <w:numId w:val="7"/>
        </w:numPr>
        <w:spacing w:after="0" w:line="276" w:lineRule="auto"/>
        <w:jc w:val="both"/>
        <w:rPr>
          <w:rFonts w:ascii="Calibri" w:eastAsia="Calibri" w:hAnsi="Calibri" w:cs="Calibri"/>
          <w:sz w:val="22"/>
        </w:rPr>
      </w:pPr>
      <w:r w:rsidRPr="00794BC8">
        <w:rPr>
          <w:rFonts w:ascii="Calibri" w:eastAsia="Calibri" w:hAnsi="Calibri" w:cs="Calibri"/>
          <w:b/>
          <w:sz w:val="22"/>
        </w:rPr>
        <w:t>za pravne osobe</w:t>
      </w:r>
      <w:r>
        <w:rPr>
          <w:rFonts w:ascii="Calibri" w:eastAsia="Calibri" w:hAnsi="Calibri" w:cs="Calibri"/>
          <w:b/>
          <w:sz w:val="22"/>
        </w:rPr>
        <w:t xml:space="preserve"> </w:t>
      </w:r>
      <w:r w:rsidRPr="00794BC8">
        <w:rPr>
          <w:rFonts w:ascii="Calibri" w:eastAsia="Calibri" w:hAnsi="Calibri" w:cs="Calibri"/>
          <w:sz w:val="22"/>
        </w:rPr>
        <w:t>- da je ostvarila izuzetne poslovne i druge rezultate trajne vrijednosti u ukupnom gospodarskom ili društvenom životu te dala doprinos promociji i ugledu Varaždinske županije i Republike Hrvatske u zemlji i svijetu</w:t>
      </w:r>
      <w:r>
        <w:rPr>
          <w:rFonts w:ascii="Calibri" w:eastAsia="Calibri" w:hAnsi="Calibri" w:cs="Calibri"/>
          <w:sz w:val="22"/>
        </w:rPr>
        <w:t>;</w:t>
      </w:r>
      <w:r w:rsidRPr="00794BC8">
        <w:rPr>
          <w:rFonts w:ascii="Calibri" w:eastAsia="Calibri" w:hAnsi="Calibri" w:cs="Calibri"/>
          <w:sz w:val="22"/>
        </w:rPr>
        <w:t xml:space="preserve"> da podmiruje svoje zakonske obveze prema radnicima i državi.</w:t>
      </w:r>
    </w:p>
    <w:p w14:paraId="6483EB5D" w14:textId="77777777" w:rsidR="00A2600E" w:rsidRDefault="00A2600E" w:rsidP="00A2600E">
      <w:pPr>
        <w:pStyle w:val="Odlomakpopisa"/>
        <w:spacing w:after="0" w:line="276" w:lineRule="auto"/>
        <w:jc w:val="both"/>
        <w:rPr>
          <w:rFonts w:ascii="Calibri" w:eastAsia="Calibri" w:hAnsi="Calibri" w:cs="Calibri"/>
          <w:sz w:val="22"/>
        </w:rPr>
      </w:pPr>
    </w:p>
    <w:p w14:paraId="6F2C2EDF" w14:textId="77777777" w:rsidR="003611D0" w:rsidRDefault="003611D0" w:rsidP="00A2600E">
      <w:pPr>
        <w:pStyle w:val="Odlomakpopisa"/>
        <w:spacing w:after="0" w:line="276" w:lineRule="auto"/>
        <w:jc w:val="both"/>
        <w:rPr>
          <w:rFonts w:ascii="Calibri" w:eastAsia="Calibri" w:hAnsi="Calibri" w:cs="Calibri"/>
          <w:sz w:val="22"/>
        </w:rPr>
      </w:pPr>
    </w:p>
    <w:p w14:paraId="1538723C" w14:textId="77777777" w:rsidR="003611D0" w:rsidRDefault="003611D0" w:rsidP="00A2600E">
      <w:pPr>
        <w:pStyle w:val="Odlomakpopisa"/>
        <w:spacing w:after="0" w:line="276" w:lineRule="auto"/>
        <w:jc w:val="both"/>
        <w:rPr>
          <w:rFonts w:ascii="Calibri" w:eastAsia="Calibri" w:hAnsi="Calibri" w:cs="Calibri"/>
          <w:sz w:val="22"/>
        </w:rPr>
      </w:pPr>
    </w:p>
    <w:p w14:paraId="0F9468C4" w14:textId="77777777" w:rsidR="003611D0" w:rsidRDefault="003611D0" w:rsidP="00A2600E">
      <w:pPr>
        <w:pStyle w:val="Odlomakpopisa"/>
        <w:spacing w:after="0" w:line="276" w:lineRule="auto"/>
        <w:jc w:val="both"/>
        <w:rPr>
          <w:rFonts w:ascii="Calibri" w:eastAsia="Calibri" w:hAnsi="Calibri" w:cs="Calibri"/>
          <w:sz w:val="22"/>
        </w:rPr>
      </w:pPr>
    </w:p>
    <w:p w14:paraId="1DED256D" w14:textId="77777777" w:rsidR="003611D0" w:rsidRDefault="003611D0" w:rsidP="00A2600E">
      <w:pPr>
        <w:pStyle w:val="Odlomakpopisa"/>
        <w:spacing w:after="0" w:line="276" w:lineRule="auto"/>
        <w:jc w:val="both"/>
        <w:rPr>
          <w:rFonts w:ascii="Calibri" w:eastAsia="Calibri" w:hAnsi="Calibri" w:cs="Calibri"/>
          <w:sz w:val="22"/>
        </w:rPr>
      </w:pPr>
    </w:p>
    <w:p w14:paraId="7540BC5E" w14:textId="77777777" w:rsidR="003611D0" w:rsidRDefault="003611D0" w:rsidP="00A2600E">
      <w:pPr>
        <w:pStyle w:val="Odlomakpopisa"/>
        <w:spacing w:after="0" w:line="276" w:lineRule="auto"/>
        <w:jc w:val="both"/>
        <w:rPr>
          <w:rFonts w:ascii="Calibri" w:eastAsia="Calibri" w:hAnsi="Calibri" w:cs="Calibri"/>
          <w:sz w:val="22"/>
        </w:rPr>
      </w:pPr>
    </w:p>
    <w:p w14:paraId="1936789D" w14:textId="77777777" w:rsidR="003611D0" w:rsidRDefault="003611D0" w:rsidP="00A2600E">
      <w:pPr>
        <w:pStyle w:val="Odlomakpopisa"/>
        <w:spacing w:after="0" w:line="276" w:lineRule="auto"/>
        <w:jc w:val="both"/>
        <w:rPr>
          <w:rFonts w:ascii="Calibri" w:eastAsia="Calibri" w:hAnsi="Calibri" w:cs="Calibri"/>
          <w:sz w:val="22"/>
        </w:rPr>
      </w:pPr>
    </w:p>
    <w:p w14:paraId="5CF74AA7" w14:textId="77777777" w:rsidR="00F7633F" w:rsidRDefault="00F7633F" w:rsidP="00F7633F">
      <w:pPr>
        <w:spacing w:after="0" w:line="240" w:lineRule="auto"/>
        <w:rPr>
          <w:rFonts w:ascii="Calibri" w:eastAsia="Calibri" w:hAnsi="Calibri" w:cs="Calibri"/>
          <w:sz w:val="22"/>
        </w:rPr>
      </w:pPr>
    </w:p>
    <w:tbl>
      <w:tblPr>
        <w:tblStyle w:val="Tamnatablicareetke5-isticanje1"/>
        <w:tblW w:w="0" w:type="auto"/>
        <w:tblLook w:val="04A0" w:firstRow="1" w:lastRow="0" w:firstColumn="1" w:lastColumn="0" w:noHBand="0" w:noVBand="1"/>
      </w:tblPr>
      <w:tblGrid>
        <w:gridCol w:w="2625"/>
        <w:gridCol w:w="3299"/>
        <w:gridCol w:w="3095"/>
      </w:tblGrid>
      <w:tr w:rsidR="00F7633F" w14:paraId="5D0D6579" w14:textId="77777777" w:rsidTr="00670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365F91" w:themeFill="accent1" w:themeFillShade="BF"/>
          </w:tcPr>
          <w:p w14:paraId="15F7C356" w14:textId="03B66620" w:rsidR="00F7633F" w:rsidRPr="008B40E0" w:rsidRDefault="00F7633F" w:rsidP="00453CA6">
            <w:pPr>
              <w:spacing w:before="120" w:after="120" w:line="264" w:lineRule="auto"/>
              <w:rPr>
                <w:rFonts w:ascii="Calibri" w:eastAsia="Calibri" w:hAnsi="Calibri" w:cs="Calibri"/>
                <w:b w:val="0"/>
                <w:bCs w:val="0"/>
                <w:sz w:val="22"/>
              </w:rPr>
            </w:pPr>
            <w:r w:rsidRPr="008E7E7E">
              <w:rPr>
                <w:rFonts w:ascii="Calibri" w:eastAsia="Calibri" w:hAnsi="Calibri" w:cs="Calibri"/>
                <w:sz w:val="24"/>
                <w:szCs w:val="22"/>
              </w:rPr>
              <w:lastRenderedPageBreak/>
              <w:t>Dodjela javnih priznanja Varaždinske županije</w:t>
            </w:r>
          </w:p>
        </w:tc>
      </w:tr>
      <w:tr w:rsidR="00F7633F" w:rsidRPr="003611D0" w14:paraId="4905A9E4" w14:textId="77777777" w:rsidTr="00670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65FACBBD"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 xml:space="preserve">Opći cilj </w:t>
            </w:r>
          </w:p>
        </w:tc>
        <w:tc>
          <w:tcPr>
            <w:tcW w:w="6432" w:type="dxa"/>
            <w:gridSpan w:val="2"/>
          </w:tcPr>
          <w:p w14:paraId="61670A5E" w14:textId="77777777" w:rsidR="00F7633F" w:rsidRPr="003611D0" w:rsidRDefault="00F7633F" w:rsidP="009671A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Gospodarski i društveni razvoj Varaždinske županije te njezina promocija u zemlji i svijetu.</w:t>
            </w:r>
          </w:p>
        </w:tc>
      </w:tr>
      <w:tr w:rsidR="00F7633F" w:rsidRPr="003611D0" w14:paraId="68F5AE39" w14:textId="77777777" w:rsidTr="0067050B">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79535F53"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Specifičan cilj</w:t>
            </w:r>
          </w:p>
        </w:tc>
        <w:tc>
          <w:tcPr>
            <w:tcW w:w="6432" w:type="dxa"/>
            <w:gridSpan w:val="2"/>
          </w:tcPr>
          <w:p w14:paraId="0E7CE8A5" w14:textId="77777777"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 xml:space="preserve">Rezultati i postignuća ostvareni u zemlji i svijetu u području gospodarstva, obrazovanja, sporta i drugim društvenim područjima </w:t>
            </w:r>
          </w:p>
        </w:tc>
      </w:tr>
      <w:tr w:rsidR="00F7633F" w:rsidRPr="003611D0" w14:paraId="27484B3A" w14:textId="77777777" w:rsidTr="00670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3429A7F6"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Aktivnost</w:t>
            </w:r>
          </w:p>
        </w:tc>
        <w:tc>
          <w:tcPr>
            <w:tcW w:w="6432" w:type="dxa"/>
            <w:gridSpan w:val="2"/>
          </w:tcPr>
          <w:p w14:paraId="3D1D4762"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Dodjela priznanja građanima i pravnim osobama (domaćim i stranim) koje su svojim kontinuiranim i izuzetno značajnim znanstvenim, stručnim, umjetničkim, pedagoškim ili drugim javnim radom dali trajan doprinos i izuzetne rezultate trajne vrijednosti na unapređenju stanja i razvitku pojedinih područja te su  zaslužni za gospodarski i društveni razvoj Varaždinske županije te njezinu promociju u zemlji i svijetu.</w:t>
            </w:r>
          </w:p>
        </w:tc>
      </w:tr>
      <w:tr w:rsidR="00F7633F" w:rsidRPr="003611D0" w14:paraId="6C07A0DD" w14:textId="77777777" w:rsidTr="0067050B">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1B7AB4A2"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Ciljna skupina</w:t>
            </w:r>
          </w:p>
        </w:tc>
        <w:tc>
          <w:tcPr>
            <w:tcW w:w="6432" w:type="dxa"/>
            <w:gridSpan w:val="2"/>
          </w:tcPr>
          <w:p w14:paraId="4D70660B" w14:textId="77777777" w:rsidR="00F7633F" w:rsidRPr="003611D0" w:rsidRDefault="00F7633F" w:rsidP="009671A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 xml:space="preserve">Građani i pravne osobe (domaće i strane) </w:t>
            </w:r>
          </w:p>
        </w:tc>
      </w:tr>
      <w:tr w:rsidR="00F7633F" w:rsidRPr="003611D0" w14:paraId="0E3BC45C" w14:textId="77777777" w:rsidTr="00670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7BB33B90"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Krajnji korisnici</w:t>
            </w:r>
          </w:p>
        </w:tc>
        <w:tc>
          <w:tcPr>
            <w:tcW w:w="6432" w:type="dxa"/>
            <w:gridSpan w:val="2"/>
          </w:tcPr>
          <w:p w14:paraId="2600F821"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rPr>
            </w:pPr>
            <w:r w:rsidRPr="003611D0">
              <w:rPr>
                <w:rFonts w:ascii="Calibri" w:eastAsia="Calibri" w:hAnsi="Calibri" w:cs="Calibri"/>
                <w:sz w:val="22"/>
              </w:rPr>
              <w:t>Građani i pravne osobe</w:t>
            </w:r>
          </w:p>
        </w:tc>
      </w:tr>
      <w:tr w:rsidR="00F7633F" w:rsidRPr="003611D0" w14:paraId="35DEB994" w14:textId="77777777" w:rsidTr="0067050B">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25E8C402"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Očekivano vrijeme provedbe aktivnosti</w:t>
            </w:r>
          </w:p>
        </w:tc>
        <w:tc>
          <w:tcPr>
            <w:tcW w:w="6432" w:type="dxa"/>
            <w:gridSpan w:val="2"/>
          </w:tcPr>
          <w:p w14:paraId="6DB4383F" w14:textId="510F1F8F"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w:t>
            </w:r>
            <w:r w:rsidR="00A2600E" w:rsidRPr="003611D0">
              <w:rPr>
                <w:rFonts w:ascii="Calibri" w:eastAsia="Calibri" w:hAnsi="Calibri" w:cs="Calibri"/>
                <w:sz w:val="22"/>
                <w:szCs w:val="22"/>
              </w:rPr>
              <w:t>6</w:t>
            </w:r>
            <w:r w:rsidRPr="003611D0">
              <w:rPr>
                <w:rFonts w:ascii="Calibri" w:eastAsia="Calibri" w:hAnsi="Calibri" w:cs="Calibri"/>
                <w:sz w:val="22"/>
                <w:szCs w:val="22"/>
              </w:rPr>
              <w:t>.-202</w:t>
            </w:r>
            <w:r w:rsidR="00A2600E" w:rsidRPr="003611D0">
              <w:rPr>
                <w:rFonts w:ascii="Calibri" w:eastAsia="Calibri" w:hAnsi="Calibri" w:cs="Calibri"/>
                <w:sz w:val="22"/>
                <w:szCs w:val="22"/>
              </w:rPr>
              <w:t>8</w:t>
            </w:r>
            <w:r w:rsidRPr="003611D0">
              <w:rPr>
                <w:rFonts w:ascii="Calibri" w:eastAsia="Calibri" w:hAnsi="Calibri" w:cs="Calibri"/>
                <w:sz w:val="22"/>
                <w:szCs w:val="22"/>
              </w:rPr>
              <w:t>.</w:t>
            </w:r>
          </w:p>
        </w:tc>
      </w:tr>
      <w:tr w:rsidR="00F7633F" w:rsidRPr="003611D0" w14:paraId="27696569" w14:textId="77777777" w:rsidTr="00670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3C8243CC"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Planirana sredstva/Izvor financiranja</w:t>
            </w:r>
          </w:p>
        </w:tc>
        <w:tc>
          <w:tcPr>
            <w:tcW w:w="3320" w:type="dxa"/>
          </w:tcPr>
          <w:p w14:paraId="05A6BFB7" w14:textId="77777777" w:rsidR="00A2600E" w:rsidRPr="003611D0" w:rsidRDefault="00A2600E" w:rsidP="00A2600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2026: 10.135,60 EUR</w:t>
            </w:r>
          </w:p>
          <w:p w14:paraId="69157B03" w14:textId="77777777" w:rsidR="00A2600E" w:rsidRPr="003611D0" w:rsidRDefault="00A2600E" w:rsidP="00A2600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2027: 10.135,60 EUR</w:t>
            </w:r>
          </w:p>
          <w:p w14:paraId="3870962B" w14:textId="781D1062" w:rsidR="00F7633F" w:rsidRPr="003611D0" w:rsidRDefault="00A2600E" w:rsidP="00A2600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2028: 10.135,60 EUR</w:t>
            </w:r>
          </w:p>
        </w:tc>
        <w:tc>
          <w:tcPr>
            <w:tcW w:w="3112" w:type="dxa"/>
          </w:tcPr>
          <w:p w14:paraId="523DC989" w14:textId="77777777" w:rsidR="00F7633F" w:rsidRPr="003611D0" w:rsidRDefault="00F7633F" w:rsidP="009671A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Proračun Varaždinske županije</w:t>
            </w:r>
          </w:p>
        </w:tc>
      </w:tr>
      <w:tr w:rsidR="00F7633F" w:rsidRPr="003611D0" w14:paraId="21351968" w14:textId="77777777" w:rsidTr="0067050B">
        <w:tc>
          <w:tcPr>
            <w:cnfStyle w:val="001000000000" w:firstRow="0" w:lastRow="0" w:firstColumn="1" w:lastColumn="0" w:oddVBand="0" w:evenVBand="0" w:oddHBand="0" w:evenHBand="0" w:firstRowFirstColumn="0" w:firstRowLastColumn="0" w:lastRowFirstColumn="0" w:lastRowLastColumn="0"/>
            <w:tcW w:w="2630" w:type="dxa"/>
            <w:shd w:val="clear" w:color="auto" w:fill="365F91" w:themeFill="accent1" w:themeFillShade="BF"/>
          </w:tcPr>
          <w:p w14:paraId="1164426B" w14:textId="77777777" w:rsidR="00F7633F" w:rsidRPr="003611D0" w:rsidRDefault="00F7633F" w:rsidP="009671A6">
            <w:pPr>
              <w:rPr>
                <w:rFonts w:ascii="Calibri" w:eastAsia="Calibri" w:hAnsi="Calibri" w:cs="Calibri"/>
                <w:sz w:val="22"/>
              </w:rPr>
            </w:pPr>
            <w:r w:rsidRPr="003611D0">
              <w:rPr>
                <w:rFonts w:ascii="Calibri" w:eastAsia="Calibri" w:hAnsi="Calibri" w:cs="Calibri"/>
                <w:sz w:val="22"/>
              </w:rPr>
              <w:t>Pokazatelj uspješnosti/provjera postignuća</w:t>
            </w:r>
          </w:p>
        </w:tc>
        <w:tc>
          <w:tcPr>
            <w:tcW w:w="6432" w:type="dxa"/>
            <w:gridSpan w:val="2"/>
          </w:tcPr>
          <w:p w14:paraId="4E54AB1B" w14:textId="77777777" w:rsidR="00F7633F" w:rsidRPr="003611D0" w:rsidRDefault="00F7633F" w:rsidP="009671A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 xml:space="preserve">Dodijeljena priznanja građanima i pravnim osobama </w:t>
            </w:r>
          </w:p>
        </w:tc>
      </w:tr>
    </w:tbl>
    <w:p w14:paraId="0D1C6228" w14:textId="5211792E" w:rsidR="00F7633F" w:rsidRPr="003611D0" w:rsidRDefault="00F7633F" w:rsidP="00F7633F">
      <w:pPr>
        <w:spacing w:line="256" w:lineRule="auto"/>
        <w:rPr>
          <w:rFonts w:ascii="Calibri" w:eastAsia="Calibri" w:hAnsi="Calibri" w:cs="Calibri"/>
          <w:sz w:val="22"/>
        </w:rPr>
      </w:pPr>
    </w:p>
    <w:p w14:paraId="0362CA55" w14:textId="77777777" w:rsidR="005456E1" w:rsidRPr="003611D0" w:rsidRDefault="005456E1" w:rsidP="00F7633F">
      <w:pPr>
        <w:spacing w:line="256" w:lineRule="auto"/>
        <w:rPr>
          <w:rFonts w:ascii="Calibri" w:eastAsia="Calibri" w:hAnsi="Calibri" w:cs="Calibri"/>
          <w:sz w:val="22"/>
        </w:rPr>
      </w:pPr>
    </w:p>
    <w:p w14:paraId="163CCB03" w14:textId="3DFAE243" w:rsidR="00F7633F" w:rsidRPr="003611D0" w:rsidRDefault="00F7633F">
      <w:pPr>
        <w:pStyle w:val="Naslov3"/>
        <w:numPr>
          <w:ilvl w:val="1"/>
          <w:numId w:val="1"/>
        </w:numPr>
        <w:spacing w:before="240" w:after="240"/>
        <w:rPr>
          <w:color w:val="365F91" w:themeColor="accent1" w:themeShade="BF"/>
          <w:sz w:val="28"/>
          <w:szCs w:val="28"/>
        </w:rPr>
      </w:pPr>
      <w:bookmarkStart w:id="35" w:name="_Toc240020604"/>
      <w:r w:rsidRPr="003611D0">
        <w:rPr>
          <w:color w:val="365F91" w:themeColor="accent1" w:themeShade="BF"/>
          <w:sz w:val="28"/>
          <w:szCs w:val="28"/>
        </w:rPr>
        <w:t xml:space="preserve">Poticanje volonterskih klubova, </w:t>
      </w:r>
      <w:proofErr w:type="spellStart"/>
      <w:r w:rsidRPr="003611D0">
        <w:rPr>
          <w:color w:val="365F91" w:themeColor="accent1" w:themeShade="BF"/>
          <w:sz w:val="28"/>
          <w:szCs w:val="28"/>
        </w:rPr>
        <w:t>volonterizma</w:t>
      </w:r>
      <w:proofErr w:type="spellEnd"/>
      <w:r w:rsidRPr="003611D0">
        <w:rPr>
          <w:color w:val="365F91" w:themeColor="accent1" w:themeShade="BF"/>
          <w:sz w:val="28"/>
          <w:szCs w:val="28"/>
        </w:rPr>
        <w:t xml:space="preserve"> općenito i odgoja za volontiranje na razini županije</w:t>
      </w:r>
      <w:bookmarkEnd w:id="35"/>
    </w:p>
    <w:p w14:paraId="720AE67B"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 xml:space="preserve">Zaklada za pomoć djeci VITA osnovana je Odlukom Županijske skupštine 18. lipnja 2010. godine. Svrha osnivanja Zaklade je promicanje interesa djece Varaždinske županije, osobito za pružanje pomoći roditeljima djece oboljele od malignih i drugih teških bolesti, kao i opremanje dječjih igrališta otvorenog tipa u Varaždinskoj županiji. Na tom tragu, Zaklada za pomoć djeci VITA dodjeljuje sredstva potpore, organizira različite aktivnosti, prikuplja donacije, priloge domaćih i stranih fizičkih i pravnih osoba te članova podupiratelja Zaklade, a sve s ciljem unapređenja, promicanja i ostvarenja interesa djece na području Varaždinske županije. </w:t>
      </w:r>
    </w:p>
    <w:p w14:paraId="2738FAA4"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 xml:space="preserve">Rad u tijelima Zaklade je počastan i dobrovoljan te su se u tom smislu članovi Upravnog odbora  odrekli prava na naknadu za rad u Zakladi.  </w:t>
      </w:r>
    </w:p>
    <w:p w14:paraId="64662941"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 xml:space="preserve">Potpore iz sredstava Zaklade mogu se ostvariti isključivo za ostvarenje svrhe za koje je Zaklada osnovana. </w:t>
      </w:r>
    </w:p>
    <w:p w14:paraId="3E4987D8"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 xml:space="preserve">Potencijalni korisnici potpora iz sredstava Zaklade su: </w:t>
      </w:r>
    </w:p>
    <w:p w14:paraId="25ED2C28"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 xml:space="preserve">1. Udruge i druge pravne osobe koje neposredno promiču, unapređuju i ostvaruju interese djece </w:t>
      </w:r>
    </w:p>
    <w:p w14:paraId="16C3C756"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 xml:space="preserve">2. Djeca oboljela od malignih ili drugih teških i rijetkih oboljenja </w:t>
      </w:r>
    </w:p>
    <w:p w14:paraId="6FC2E8AF"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3. Udruge i druge pravne osobe koje grade dječja igrališta otvorenog tipa</w:t>
      </w:r>
    </w:p>
    <w:p w14:paraId="2365757E" w14:textId="77777777" w:rsidR="00A2600E" w:rsidRPr="003611D0" w:rsidRDefault="00A2600E" w:rsidP="00A2600E">
      <w:pPr>
        <w:spacing w:line="256" w:lineRule="auto"/>
        <w:jc w:val="both"/>
        <w:rPr>
          <w:rFonts w:eastAsia="Calibri" w:cstheme="minorHAnsi"/>
          <w:sz w:val="22"/>
          <w:szCs w:val="22"/>
        </w:rPr>
      </w:pPr>
    </w:p>
    <w:p w14:paraId="1AF69EE3" w14:textId="77777777" w:rsidR="00A2600E" w:rsidRPr="003611D0" w:rsidRDefault="00A2600E" w:rsidP="00A2600E">
      <w:pPr>
        <w:spacing w:line="256" w:lineRule="auto"/>
        <w:jc w:val="both"/>
        <w:rPr>
          <w:rFonts w:eastAsia="Calibri" w:cstheme="minorHAnsi"/>
          <w:sz w:val="22"/>
          <w:szCs w:val="22"/>
        </w:rPr>
      </w:pPr>
    </w:p>
    <w:p w14:paraId="023A1B40"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lastRenderedPageBreak/>
        <w:t xml:space="preserve">Zahtjevi za pomoć djeci oboljeloj od malignih  ili drugih teških i rijetkih oboljenja primaju se i razmatraju tijekom cijele godine, bez posebnog javnog poziva. Zahtjev razmatra Upravni odbor Zaklade koji utvrđuje  prijedlog odluke o dodjeli potpore, odnosno odbijanju prijava, rukovodeći se kriterijima iz Pravilnika o kriterijima i postupku dodjele potpora iz sredstava Zaklade za pomoć djeci VITA, a uzimajući u obzir kriterije prihoda po članu domaćinstva, trajanju dosadašnjeg liječenja i iznosa potrebnih, odnosno raspoloživih sredstava za ove namjene. </w:t>
      </w:r>
    </w:p>
    <w:p w14:paraId="0A340862"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Prednost pri utvrđivanju  redoslijeda prioriteta imaju zahtjevi korisnika koji dosad još nisu koristili sredstava potpore za maloljetnu i punoljetnu djecu oboljelu od malignih i drugih teških i rijetkih oboljenja.</w:t>
      </w:r>
    </w:p>
    <w:p w14:paraId="76C35985" w14:textId="77777777" w:rsidR="00A2600E" w:rsidRPr="003611D0" w:rsidRDefault="00A2600E" w:rsidP="00A2600E">
      <w:pPr>
        <w:spacing w:line="256" w:lineRule="auto"/>
        <w:jc w:val="both"/>
        <w:rPr>
          <w:rFonts w:eastAsia="Calibri" w:cstheme="minorHAnsi"/>
          <w:sz w:val="22"/>
          <w:szCs w:val="22"/>
        </w:rPr>
      </w:pPr>
      <w:r w:rsidRPr="003611D0">
        <w:rPr>
          <w:rFonts w:eastAsia="Calibri" w:cstheme="minorHAnsi"/>
          <w:sz w:val="22"/>
          <w:szCs w:val="22"/>
        </w:rPr>
        <w:t>Upravitelj Zaklade donosi  pojedinačne odluke o dodjeli potpora, sukladno  prijedlogu prioriteta, odnosno prijedlogu odluke Upravnog odbora, uzimajući u obzir  raspoloživa sredstva Zaklade  i dinamiku njihovog pritjecanja te težinu pojedinih slučajeva, kada se radi o potporama za pomoć djeci oboljeloj od malignih ili  drugih teških i rijetkih oboljenja , kao i mogućnost zadovoljenja što većeg broja potreba, kada se radi o potporama udrugama i drugim pravnim osobama koje promiču interese  djece  i opremaju dječja igrališta.</w:t>
      </w:r>
    </w:p>
    <w:p w14:paraId="6C94BD63" w14:textId="59BDD7D4" w:rsidR="00F7633F" w:rsidRPr="00ED6713" w:rsidRDefault="00F7633F" w:rsidP="00A2600E">
      <w:pPr>
        <w:spacing w:line="256" w:lineRule="auto"/>
        <w:jc w:val="both"/>
        <w:rPr>
          <w:rFonts w:eastAsia="Calibri" w:cstheme="minorHAnsi"/>
          <w:strike/>
          <w:sz w:val="22"/>
          <w:szCs w:val="22"/>
          <w:highlight w:val="yellow"/>
        </w:rPr>
      </w:pPr>
    </w:p>
    <w:tbl>
      <w:tblPr>
        <w:tblStyle w:val="Tamnatablicareetke5-isticanje1"/>
        <w:tblW w:w="0" w:type="auto"/>
        <w:tblLook w:val="04A0" w:firstRow="1" w:lastRow="0" w:firstColumn="1" w:lastColumn="0" w:noHBand="0" w:noVBand="1"/>
      </w:tblPr>
      <w:tblGrid>
        <w:gridCol w:w="2625"/>
        <w:gridCol w:w="3332"/>
        <w:gridCol w:w="3062"/>
      </w:tblGrid>
      <w:tr w:rsidR="00F7633F" w:rsidRPr="00A2600E" w14:paraId="24F59808" w14:textId="77777777" w:rsidTr="000A7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365F91" w:themeFill="accent1" w:themeFillShade="BF"/>
          </w:tcPr>
          <w:p w14:paraId="21326266" w14:textId="6FDC3D7B" w:rsidR="00F7633F" w:rsidRPr="00A2600E" w:rsidRDefault="00F7633F" w:rsidP="00453CA6">
            <w:pPr>
              <w:spacing w:before="120" w:after="120" w:line="257" w:lineRule="auto"/>
              <w:rPr>
                <w:rFonts w:eastAsia="Calibri" w:cstheme="minorHAnsi"/>
                <w:b w:val="0"/>
                <w:bCs w:val="0"/>
                <w:sz w:val="22"/>
                <w:szCs w:val="22"/>
              </w:rPr>
            </w:pPr>
            <w:r w:rsidRPr="00A2600E">
              <w:rPr>
                <w:rFonts w:eastAsia="Calibri" w:cstheme="minorHAnsi"/>
                <w:sz w:val="22"/>
                <w:szCs w:val="22"/>
              </w:rPr>
              <w:t>Poticanje rada Zaklade Vita</w:t>
            </w:r>
          </w:p>
        </w:tc>
      </w:tr>
      <w:tr w:rsidR="00F7633F" w:rsidRPr="003611D0" w14:paraId="20A1B064"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7CD62E7D"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 xml:space="preserve">Opći cilj </w:t>
            </w:r>
          </w:p>
        </w:tc>
        <w:tc>
          <w:tcPr>
            <w:tcW w:w="6431" w:type="dxa"/>
            <w:gridSpan w:val="2"/>
          </w:tcPr>
          <w:p w14:paraId="3FC26B78" w14:textId="77777777" w:rsidR="00F7633F" w:rsidRPr="003611D0" w:rsidRDefault="00F7633F" w:rsidP="009671A6">
            <w:pPr>
              <w:spacing w:line="25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Promicanje interesa djece u Varaždinskoj županiji</w:t>
            </w:r>
          </w:p>
        </w:tc>
      </w:tr>
      <w:tr w:rsidR="00F7633F" w:rsidRPr="003611D0" w14:paraId="07B08EE6" w14:textId="77777777" w:rsidTr="000A7141">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75F89EFA"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Specifičan cilj</w:t>
            </w:r>
          </w:p>
        </w:tc>
        <w:tc>
          <w:tcPr>
            <w:tcW w:w="6431" w:type="dxa"/>
            <w:gridSpan w:val="2"/>
          </w:tcPr>
          <w:p w14:paraId="5DF7D4EE" w14:textId="77777777" w:rsidR="00F7633F" w:rsidRPr="003611D0" w:rsidRDefault="00F7633F" w:rsidP="009671A6">
            <w:pPr>
              <w:spacing w:line="25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Pomoć roditeljima djece oboljele od malignih i drugih teških bolesti i opremanje dječjih igrališta otvorenog tipa</w:t>
            </w:r>
          </w:p>
        </w:tc>
      </w:tr>
      <w:tr w:rsidR="00F7633F" w:rsidRPr="003611D0" w14:paraId="7CCE9EF2"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1B66B844"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Aktivnost</w:t>
            </w:r>
          </w:p>
        </w:tc>
        <w:tc>
          <w:tcPr>
            <w:tcW w:w="6431" w:type="dxa"/>
            <w:gridSpan w:val="2"/>
          </w:tcPr>
          <w:p w14:paraId="4EB7D0B5" w14:textId="77777777" w:rsidR="00F7633F" w:rsidRPr="003611D0" w:rsidRDefault="00F7633F" w:rsidP="009671A6">
            <w:pPr>
              <w:spacing w:line="25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Održavanja sjednica Upravnog odbora, organizacija raznih manifestacija (kulturnih, sportskih), modnih revija, koncerata, donatorska akcija kuhanje sarme sve u svrhu prikupljanja donacija za pomoć oboljeloj djeci</w:t>
            </w:r>
          </w:p>
        </w:tc>
      </w:tr>
      <w:tr w:rsidR="00F7633F" w:rsidRPr="003611D0" w14:paraId="55F4D53A" w14:textId="77777777" w:rsidTr="000A7141">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1DB49909"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Ciljna skupina</w:t>
            </w:r>
          </w:p>
        </w:tc>
        <w:tc>
          <w:tcPr>
            <w:tcW w:w="6431" w:type="dxa"/>
            <w:gridSpan w:val="2"/>
          </w:tcPr>
          <w:p w14:paraId="345FB022" w14:textId="77777777" w:rsidR="00F7633F" w:rsidRPr="003611D0" w:rsidRDefault="00F7633F" w:rsidP="009671A6">
            <w:pPr>
              <w:spacing w:line="25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Roditelji djece oboljele od malignih i drugih teških bolesti i djeca</w:t>
            </w:r>
          </w:p>
        </w:tc>
      </w:tr>
      <w:tr w:rsidR="00F7633F" w:rsidRPr="003611D0" w14:paraId="547CBB7A"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2CA4F9D9"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Krajnji korisnici</w:t>
            </w:r>
          </w:p>
        </w:tc>
        <w:tc>
          <w:tcPr>
            <w:tcW w:w="6431" w:type="dxa"/>
            <w:gridSpan w:val="2"/>
          </w:tcPr>
          <w:p w14:paraId="5011C343" w14:textId="77777777" w:rsidR="00F7633F" w:rsidRPr="003611D0" w:rsidRDefault="00F7633F" w:rsidP="009671A6">
            <w:pPr>
              <w:spacing w:line="25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Djeca</w:t>
            </w:r>
          </w:p>
        </w:tc>
      </w:tr>
      <w:tr w:rsidR="00F7633F" w:rsidRPr="003611D0" w14:paraId="6AF4144F" w14:textId="77777777" w:rsidTr="000A7141">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503124DD"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Očekivano vrijeme provedbe aktivnosti</w:t>
            </w:r>
          </w:p>
        </w:tc>
        <w:tc>
          <w:tcPr>
            <w:tcW w:w="6431" w:type="dxa"/>
            <w:gridSpan w:val="2"/>
          </w:tcPr>
          <w:p w14:paraId="0860218F" w14:textId="4249B986" w:rsidR="00F7633F" w:rsidRPr="003611D0" w:rsidRDefault="00F7633F" w:rsidP="009671A6">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202</w:t>
            </w:r>
            <w:r w:rsidR="00420638" w:rsidRPr="003611D0">
              <w:rPr>
                <w:rFonts w:ascii="Calibri" w:hAnsi="Calibri" w:cs="Calibri"/>
                <w:sz w:val="22"/>
                <w:szCs w:val="22"/>
              </w:rPr>
              <w:t>6</w:t>
            </w:r>
            <w:r w:rsidRPr="003611D0">
              <w:rPr>
                <w:rFonts w:ascii="Calibri" w:hAnsi="Calibri" w:cs="Calibri"/>
                <w:sz w:val="22"/>
                <w:szCs w:val="22"/>
              </w:rPr>
              <w:t>.-202</w:t>
            </w:r>
            <w:r w:rsidR="00420638" w:rsidRPr="003611D0">
              <w:rPr>
                <w:rFonts w:ascii="Calibri" w:hAnsi="Calibri" w:cs="Calibri"/>
                <w:sz w:val="22"/>
                <w:szCs w:val="22"/>
              </w:rPr>
              <w:t>8</w:t>
            </w:r>
            <w:r w:rsidRPr="003611D0">
              <w:rPr>
                <w:rFonts w:ascii="Calibri" w:hAnsi="Calibri" w:cs="Calibri"/>
                <w:sz w:val="22"/>
                <w:szCs w:val="22"/>
              </w:rPr>
              <w:t>.</w:t>
            </w:r>
          </w:p>
        </w:tc>
      </w:tr>
      <w:tr w:rsidR="00F7633F" w:rsidRPr="003611D0" w14:paraId="3F5F5573" w14:textId="77777777" w:rsidTr="000A71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30BBFEBB"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Planirana sredstva/Izvor financiranja</w:t>
            </w:r>
          </w:p>
        </w:tc>
        <w:tc>
          <w:tcPr>
            <w:tcW w:w="3348" w:type="dxa"/>
          </w:tcPr>
          <w:p w14:paraId="57829C2A" w14:textId="77777777" w:rsidR="00420638" w:rsidRPr="003611D0" w:rsidRDefault="00420638" w:rsidP="00420638">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2026: 6.636,00 proračun</w:t>
            </w:r>
          </w:p>
          <w:p w14:paraId="48ADCC27" w14:textId="77777777" w:rsidR="00420638" w:rsidRPr="003611D0" w:rsidRDefault="00420638" w:rsidP="00420638">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Donacije: 30.000,00</w:t>
            </w:r>
          </w:p>
          <w:p w14:paraId="4E7DC64A" w14:textId="77777777" w:rsidR="00420638" w:rsidRPr="003611D0" w:rsidRDefault="00420638" w:rsidP="00420638">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2027: 6.636,00 proračun</w:t>
            </w:r>
          </w:p>
          <w:p w14:paraId="4A2CE1B8" w14:textId="77777777" w:rsidR="00420638" w:rsidRPr="003611D0" w:rsidRDefault="00420638" w:rsidP="00420638">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Donacije: 30.000,00</w:t>
            </w:r>
          </w:p>
          <w:p w14:paraId="36DC2BB5" w14:textId="77777777" w:rsidR="00420638" w:rsidRPr="003611D0" w:rsidRDefault="00420638" w:rsidP="00420638">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2028: 6.636,00 proračun</w:t>
            </w:r>
          </w:p>
          <w:p w14:paraId="143A706D" w14:textId="37858CC1" w:rsidR="00F7633F" w:rsidRPr="003611D0" w:rsidRDefault="00420638" w:rsidP="00420638">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3611D0">
              <w:rPr>
                <w:rFonts w:ascii="Calibri" w:hAnsi="Calibri" w:cs="Calibri"/>
                <w:sz w:val="22"/>
                <w:szCs w:val="22"/>
              </w:rPr>
              <w:t>Donacije:30.000,00</w:t>
            </w:r>
          </w:p>
        </w:tc>
        <w:tc>
          <w:tcPr>
            <w:tcW w:w="3083" w:type="dxa"/>
          </w:tcPr>
          <w:p w14:paraId="20F7C0A5" w14:textId="77777777" w:rsidR="00F7633F" w:rsidRPr="003611D0" w:rsidRDefault="00F7633F" w:rsidP="0060501C">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 xml:space="preserve">Proračun Varaždinske županije  </w:t>
            </w:r>
          </w:p>
          <w:p w14:paraId="5BA63283" w14:textId="77777777" w:rsidR="00F7633F" w:rsidRPr="003611D0" w:rsidRDefault="00F7633F" w:rsidP="0060501C">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 xml:space="preserve">Prihod iz proračuna JLS-a (općina i gradova)  </w:t>
            </w:r>
          </w:p>
          <w:p w14:paraId="11ECAAC0" w14:textId="77777777" w:rsidR="00F7633F" w:rsidRPr="003611D0" w:rsidRDefault="00F7633F" w:rsidP="0060501C">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Donacije fizičkih i pravnih osoba</w:t>
            </w:r>
          </w:p>
        </w:tc>
      </w:tr>
      <w:tr w:rsidR="00F7633F" w14:paraId="04725AB5" w14:textId="77777777" w:rsidTr="000A7141">
        <w:tc>
          <w:tcPr>
            <w:cnfStyle w:val="001000000000" w:firstRow="0" w:lastRow="0" w:firstColumn="1" w:lastColumn="0" w:oddVBand="0" w:evenVBand="0" w:oddHBand="0" w:evenHBand="0" w:firstRowFirstColumn="0" w:firstRowLastColumn="0" w:lastRowFirstColumn="0" w:lastRowLastColumn="0"/>
            <w:tcW w:w="2631" w:type="dxa"/>
            <w:shd w:val="clear" w:color="auto" w:fill="365F91" w:themeFill="accent1" w:themeFillShade="BF"/>
          </w:tcPr>
          <w:p w14:paraId="475E047A" w14:textId="77777777" w:rsidR="00F7633F" w:rsidRPr="003611D0" w:rsidRDefault="00F7633F" w:rsidP="009671A6">
            <w:pPr>
              <w:spacing w:line="256" w:lineRule="auto"/>
              <w:rPr>
                <w:rFonts w:ascii="Calibri" w:eastAsia="Calibri" w:hAnsi="Calibri" w:cs="Calibri"/>
                <w:sz w:val="22"/>
              </w:rPr>
            </w:pPr>
            <w:r w:rsidRPr="003611D0">
              <w:rPr>
                <w:rFonts w:ascii="Calibri" w:eastAsia="Calibri" w:hAnsi="Calibri" w:cs="Calibri"/>
                <w:sz w:val="22"/>
              </w:rPr>
              <w:t>Pokazatelj uspješnosti/provjera postignuća</w:t>
            </w:r>
          </w:p>
        </w:tc>
        <w:tc>
          <w:tcPr>
            <w:tcW w:w="6431" w:type="dxa"/>
            <w:gridSpan w:val="2"/>
          </w:tcPr>
          <w:p w14:paraId="7CDEA524" w14:textId="77777777" w:rsidR="00F7633F" w:rsidRPr="003611D0" w:rsidRDefault="00F7633F" w:rsidP="009671A6">
            <w:pPr>
              <w:spacing w:line="25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611D0">
              <w:rPr>
                <w:rFonts w:ascii="Calibri" w:eastAsia="Calibri" w:hAnsi="Calibri" w:cs="Calibri"/>
                <w:sz w:val="22"/>
                <w:szCs w:val="22"/>
              </w:rPr>
              <w:t>Broj dodijeljenih potpora</w:t>
            </w:r>
          </w:p>
        </w:tc>
      </w:tr>
    </w:tbl>
    <w:p w14:paraId="3888B372" w14:textId="77777777" w:rsidR="004B6CB3" w:rsidRDefault="004B6CB3" w:rsidP="007655B1">
      <w:pPr>
        <w:rPr>
          <w:rFonts w:asciiTheme="majorHAnsi" w:hAnsiTheme="majorHAnsi" w:cstheme="majorHAnsi"/>
        </w:rPr>
      </w:pPr>
    </w:p>
    <w:p w14:paraId="3F3D17B4" w14:textId="77777777" w:rsidR="004B6CB3" w:rsidRDefault="004B6CB3" w:rsidP="007655B1">
      <w:pPr>
        <w:rPr>
          <w:rFonts w:asciiTheme="majorHAnsi" w:hAnsiTheme="majorHAnsi" w:cstheme="majorHAnsi"/>
        </w:rPr>
      </w:pPr>
    </w:p>
    <w:p w14:paraId="3B815424" w14:textId="77777777" w:rsidR="00EF2208" w:rsidRPr="0028153D" w:rsidRDefault="00EF2208" w:rsidP="0028153D">
      <w:pPr>
        <w:rPr>
          <w:rFonts w:asciiTheme="majorHAnsi" w:hAnsiTheme="majorHAnsi" w:cstheme="majorHAnsi"/>
        </w:rPr>
      </w:pPr>
    </w:p>
    <w:p w14:paraId="32C7C9BE" w14:textId="6B9CB554" w:rsidR="002B5119" w:rsidRDefault="002B5119" w:rsidP="002B5119">
      <w:pPr>
        <w:rPr>
          <w:rFonts w:asciiTheme="majorHAnsi" w:hAnsiTheme="majorHAnsi" w:cstheme="majorHAnsi"/>
          <w:i/>
          <w:iCs/>
          <w:color w:val="FF0000"/>
        </w:rPr>
      </w:pPr>
    </w:p>
    <w:p w14:paraId="75E547D5" w14:textId="78019B01" w:rsidR="00D978D6" w:rsidRDefault="00D978D6" w:rsidP="002B5119">
      <w:pPr>
        <w:rPr>
          <w:rFonts w:asciiTheme="majorHAnsi" w:hAnsiTheme="majorHAnsi" w:cstheme="majorHAnsi"/>
          <w:i/>
          <w:iCs/>
          <w:color w:val="FF0000"/>
        </w:rPr>
      </w:pPr>
    </w:p>
    <w:p w14:paraId="4415348F" w14:textId="77777777" w:rsidR="00D978D6" w:rsidRDefault="00D978D6" w:rsidP="002B5119">
      <w:pPr>
        <w:rPr>
          <w:rFonts w:asciiTheme="majorHAnsi" w:hAnsiTheme="majorHAnsi" w:cstheme="majorHAnsi"/>
          <w:i/>
          <w:iCs/>
          <w:color w:val="FF0000"/>
        </w:rPr>
      </w:pPr>
    </w:p>
    <w:p w14:paraId="0FF79FDB" w14:textId="77777777" w:rsidR="002B5119" w:rsidRPr="002B5119" w:rsidRDefault="002B5119" w:rsidP="002B5119">
      <w:pPr>
        <w:rPr>
          <w:rFonts w:asciiTheme="majorHAnsi" w:hAnsiTheme="majorHAnsi" w:cstheme="majorHAnsi"/>
          <w:i/>
          <w:iCs/>
          <w:color w:val="FF0000"/>
        </w:rPr>
      </w:pPr>
    </w:p>
    <w:p w14:paraId="517A2B73" w14:textId="64D0F408" w:rsidR="004C5848" w:rsidRPr="004C5848" w:rsidRDefault="004C5848">
      <w:pPr>
        <w:pStyle w:val="Naslov1"/>
        <w:numPr>
          <w:ilvl w:val="0"/>
          <w:numId w:val="1"/>
        </w:numPr>
        <w:spacing w:before="240" w:after="240"/>
        <w:ind w:left="431" w:hanging="431"/>
        <w:rPr>
          <w:sz w:val="32"/>
          <w:szCs w:val="32"/>
        </w:rPr>
      </w:pPr>
      <w:bookmarkStart w:id="36" w:name="_Toc240020605"/>
      <w:r w:rsidRPr="004C5848">
        <w:rPr>
          <w:sz w:val="32"/>
          <w:szCs w:val="32"/>
        </w:rPr>
        <w:lastRenderedPageBreak/>
        <w:t>NOVI PROGRAMI I PROJEKTI KOJI DOPRINOSE KVALITETI ŽIVOTA NA SVIM RAZINAMA</w:t>
      </w:r>
      <w:bookmarkEnd w:id="36"/>
    </w:p>
    <w:p w14:paraId="16191820" w14:textId="37B701A4" w:rsidR="007165BB" w:rsidRPr="00AF5CA3" w:rsidRDefault="007165BB" w:rsidP="007165BB">
      <w:pPr>
        <w:spacing w:after="160" w:line="256" w:lineRule="auto"/>
        <w:jc w:val="both"/>
        <w:rPr>
          <w:rFonts w:ascii="Calibri" w:eastAsia="Calibri" w:hAnsi="Calibri"/>
          <w:strike/>
          <w:lang w:eastAsia="en-US"/>
        </w:rPr>
      </w:pPr>
      <w:r w:rsidRPr="003611D0">
        <w:rPr>
          <w:rFonts w:ascii="Calibri" w:eastAsia="Calibri" w:hAnsi="Calibri"/>
          <w:lang w:eastAsia="en-US"/>
        </w:rPr>
        <w:t xml:space="preserve">Varaždinska županija kontinuirano potiče razvoj programa namijenjenih djeci iz različitih područja, a vrlo je aktivna suradnja s </w:t>
      </w:r>
      <w:r w:rsidR="00AF5CA3" w:rsidRPr="003611D0">
        <w:rPr>
          <w:rFonts w:ascii="Calibri" w:eastAsia="Calibri" w:hAnsi="Calibri"/>
          <w:lang w:eastAsia="en-US"/>
        </w:rPr>
        <w:t>javnim ustanovama koje djeluju na području Varaždinske županije. U razdoblju provedbe nove strategije planiraju se pokrenuti novi projekt</w:t>
      </w:r>
      <w:r w:rsidR="00DD4B41">
        <w:rPr>
          <w:rFonts w:ascii="Calibri" w:eastAsia="Calibri" w:hAnsi="Calibri"/>
          <w:lang w:eastAsia="en-US"/>
        </w:rPr>
        <w:t>i</w:t>
      </w:r>
      <w:r w:rsidR="00AF5CA3" w:rsidRPr="003611D0">
        <w:rPr>
          <w:rFonts w:ascii="Calibri" w:eastAsia="Calibri" w:hAnsi="Calibri"/>
          <w:lang w:eastAsia="en-US"/>
        </w:rPr>
        <w:t xml:space="preserve"> u području zdravstva koji se navode u nastavku. </w:t>
      </w:r>
      <w:bookmarkStart w:id="37" w:name="_Hlk154057877"/>
      <w:bookmarkEnd w:id="37"/>
    </w:p>
    <w:tbl>
      <w:tblPr>
        <w:tblStyle w:val="Tamnatablicareetke5-isticanje1"/>
        <w:tblpPr w:leftFromText="180" w:rightFromText="180" w:vertAnchor="text" w:horzAnchor="margin" w:tblpXSpec="center" w:tblpY="325"/>
        <w:tblW w:w="8784" w:type="dxa"/>
        <w:tblLook w:val="04A0" w:firstRow="1" w:lastRow="0" w:firstColumn="1" w:lastColumn="0" w:noHBand="0" w:noVBand="1"/>
      </w:tblPr>
      <w:tblGrid>
        <w:gridCol w:w="2116"/>
        <w:gridCol w:w="3334"/>
        <w:gridCol w:w="3334"/>
      </w:tblGrid>
      <w:tr w:rsidR="004503FE" w:rsidRPr="00553AAF" w14:paraId="58B326DD" w14:textId="77777777" w:rsidTr="000A71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4" w:type="dxa"/>
            <w:gridSpan w:val="3"/>
            <w:shd w:val="clear" w:color="auto" w:fill="365F91" w:themeFill="accent1" w:themeFillShade="BF"/>
          </w:tcPr>
          <w:p w14:paraId="1F96010E" w14:textId="56BCE7A8" w:rsidR="004503FE" w:rsidRPr="004503FE" w:rsidRDefault="004503FE" w:rsidP="004503FE">
            <w:pPr>
              <w:spacing w:line="276" w:lineRule="auto"/>
              <w:rPr>
                <w:rFonts w:cstheme="minorHAnsi"/>
                <w:i/>
                <w:iCs/>
                <w:color w:val="000000"/>
              </w:rPr>
            </w:pPr>
            <w:r w:rsidRPr="00D978D6">
              <w:rPr>
                <w:rFonts w:cstheme="minorHAnsi"/>
                <w:sz w:val="24"/>
                <w:szCs w:val="24"/>
                <w:lang w:val="hr-HR"/>
              </w:rPr>
              <w:t>Poticanje akcija, programa i projekata za zdrav i čist okoliš u odgojno-obrazovnim ustanovama čiji je osnivač županija</w:t>
            </w:r>
          </w:p>
        </w:tc>
      </w:tr>
      <w:tr w:rsidR="00F6468A" w:rsidRPr="00D978D6" w14:paraId="2BD0F2A3" w14:textId="77777777" w:rsidTr="00F6468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784" w:type="dxa"/>
            <w:gridSpan w:val="3"/>
            <w:shd w:val="clear" w:color="auto" w:fill="365F91" w:themeFill="accent1" w:themeFillShade="BF"/>
          </w:tcPr>
          <w:p w14:paraId="5C3D040B" w14:textId="70665573" w:rsidR="00F6468A" w:rsidRPr="00F6468A" w:rsidRDefault="00F6468A" w:rsidP="00F6468A">
            <w:pPr>
              <w:contextualSpacing/>
              <w:jc w:val="center"/>
              <w:rPr>
                <w:rFonts w:cstheme="minorHAnsi"/>
                <w:sz w:val="24"/>
                <w:szCs w:val="24"/>
                <w:lang w:val="hr-HR"/>
              </w:rPr>
            </w:pPr>
            <w:r w:rsidRPr="00F6468A">
              <w:rPr>
                <w:rFonts w:cstheme="minorHAnsi"/>
                <w:sz w:val="24"/>
                <w:szCs w:val="24"/>
                <w:lang w:val="hr-HR"/>
              </w:rPr>
              <w:t>Popis projekata i programa koji su inovativni i odgovaraju na specifične potrebe i probleme u Županiji</w:t>
            </w:r>
          </w:p>
        </w:tc>
      </w:tr>
      <w:tr w:rsidR="00F6468A" w:rsidRPr="00D978D6" w14:paraId="3C5E2B89"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09F92C7D" w14:textId="0C54CFBA" w:rsidR="00F6468A" w:rsidRPr="00F6468A" w:rsidRDefault="00F6468A" w:rsidP="00F6468A">
            <w:pPr>
              <w:rPr>
                <w:rFonts w:cstheme="minorHAnsi"/>
                <w:sz w:val="22"/>
                <w:szCs w:val="22"/>
                <w:lang w:val="hr-HR"/>
              </w:rPr>
            </w:pPr>
            <w:r w:rsidRPr="00F6468A">
              <w:rPr>
                <w:sz w:val="22"/>
                <w:szCs w:val="22"/>
              </w:rPr>
              <w:t>Nositelj aktivnosti</w:t>
            </w:r>
          </w:p>
        </w:tc>
        <w:tc>
          <w:tcPr>
            <w:tcW w:w="6668" w:type="dxa"/>
            <w:gridSpan w:val="2"/>
          </w:tcPr>
          <w:p w14:paraId="372C5FA6" w14:textId="271E3C8F"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Dom zdravlja Varaždinske županije</w:t>
            </w:r>
          </w:p>
        </w:tc>
      </w:tr>
      <w:tr w:rsidR="00F6468A" w:rsidRPr="00D978D6" w14:paraId="3E3AB5AC"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03B90482" w14:textId="2CB1D2DC" w:rsidR="00F6468A" w:rsidRPr="00F6468A" w:rsidRDefault="00F6468A" w:rsidP="00F6468A">
            <w:pPr>
              <w:rPr>
                <w:rFonts w:cstheme="minorHAnsi"/>
                <w:sz w:val="22"/>
                <w:szCs w:val="22"/>
                <w:lang w:val="hr-HR"/>
              </w:rPr>
            </w:pPr>
            <w:r w:rsidRPr="00F6468A">
              <w:rPr>
                <w:sz w:val="22"/>
                <w:szCs w:val="22"/>
              </w:rPr>
              <w:t xml:space="preserve">Opći cilj </w:t>
            </w:r>
          </w:p>
        </w:tc>
        <w:tc>
          <w:tcPr>
            <w:tcW w:w="6668" w:type="dxa"/>
            <w:gridSpan w:val="2"/>
          </w:tcPr>
          <w:p w14:paraId="6BEEAB9E" w14:textId="77777777"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F6468A" w:rsidRPr="00D978D6" w14:paraId="55281673"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6D586943" w14:textId="3CF315EB" w:rsidR="00F6468A" w:rsidRPr="00F6468A" w:rsidRDefault="00F6468A" w:rsidP="00F6468A">
            <w:pPr>
              <w:rPr>
                <w:rFonts w:cstheme="minorHAnsi"/>
                <w:sz w:val="22"/>
                <w:szCs w:val="22"/>
                <w:lang w:val="hr-HR"/>
              </w:rPr>
            </w:pPr>
            <w:r w:rsidRPr="00F6468A">
              <w:rPr>
                <w:sz w:val="22"/>
                <w:szCs w:val="22"/>
              </w:rPr>
              <w:t>Specifičan cilj</w:t>
            </w:r>
          </w:p>
        </w:tc>
        <w:tc>
          <w:tcPr>
            <w:tcW w:w="6668" w:type="dxa"/>
            <w:gridSpan w:val="2"/>
          </w:tcPr>
          <w:p w14:paraId="73CB311D" w14:textId="77777777"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p>
        </w:tc>
      </w:tr>
      <w:tr w:rsidR="00F6468A" w:rsidRPr="00D978D6" w14:paraId="21AF20F8"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7DF22FC9" w14:textId="549CA399" w:rsidR="00F6468A" w:rsidRPr="00F6468A" w:rsidRDefault="00F6468A" w:rsidP="00F6468A">
            <w:pPr>
              <w:rPr>
                <w:rFonts w:cstheme="minorHAnsi"/>
                <w:sz w:val="22"/>
                <w:szCs w:val="22"/>
                <w:lang w:val="hr-HR"/>
              </w:rPr>
            </w:pPr>
            <w:r w:rsidRPr="00F6468A">
              <w:rPr>
                <w:sz w:val="22"/>
                <w:szCs w:val="22"/>
              </w:rPr>
              <w:t>Aktivnost</w:t>
            </w:r>
          </w:p>
        </w:tc>
        <w:tc>
          <w:tcPr>
            <w:tcW w:w="6668" w:type="dxa"/>
            <w:gridSpan w:val="2"/>
          </w:tcPr>
          <w:p w14:paraId="60073D6D" w14:textId="6A198B91" w:rsidR="00F6468A" w:rsidRPr="003611D0" w:rsidRDefault="00F6468A" w:rsidP="00F6468A">
            <w:pPr>
              <w:jc w:val="both"/>
              <w:cnfStyle w:val="000000100000" w:firstRow="0" w:lastRow="0" w:firstColumn="0" w:lastColumn="0" w:oddVBand="0" w:evenVBand="0" w:oddHBand="1" w:evenHBand="0" w:firstRowFirstColumn="0" w:firstRowLastColumn="0" w:lastRowFirstColumn="0" w:lastRowLastColumn="0"/>
              <w:rPr>
                <w:sz w:val="22"/>
                <w:szCs w:val="22"/>
                <w:lang w:val="hr-HR"/>
              </w:rPr>
            </w:pPr>
            <w:r w:rsidRPr="003611D0">
              <w:rPr>
                <w:rFonts w:cstheme="minorHAnsi"/>
                <w:sz w:val="22"/>
                <w:szCs w:val="22"/>
                <w:lang w:val="hr-HR"/>
              </w:rPr>
              <w:t xml:space="preserve">„Empatija kao vještina“ - </w:t>
            </w:r>
            <w:r w:rsidRPr="003611D0">
              <w:rPr>
                <w:rFonts w:cs="Arial"/>
                <w:sz w:val="22"/>
                <w:szCs w:val="22"/>
                <w:lang w:val="hr-HR"/>
              </w:rPr>
              <w:t xml:space="preserve"> Radionica </w:t>
            </w:r>
            <w:r w:rsidRPr="003611D0">
              <w:rPr>
                <w:sz w:val="22"/>
                <w:szCs w:val="22"/>
                <w:lang w:val="hr-HR"/>
              </w:rPr>
              <w:t>kao interaktivan oblik rada u kojem djeca kroz igru, razgovor i različite aktivnosti uče što znači empatija te kako prepoznati i razumjeti osjećaje drugih. Izvođači: psiholozi Doma zdravlja Varaždinske županije.</w:t>
            </w:r>
          </w:p>
          <w:p w14:paraId="4F203571" w14:textId="10CC5824"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F6468A" w:rsidRPr="00D978D6" w14:paraId="0D0F0B82"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569099AB" w14:textId="183D0C83" w:rsidR="00F6468A" w:rsidRPr="00F6468A" w:rsidRDefault="00F6468A" w:rsidP="00F6468A">
            <w:pPr>
              <w:rPr>
                <w:rFonts w:cstheme="minorHAnsi"/>
                <w:sz w:val="22"/>
                <w:szCs w:val="22"/>
                <w:lang w:val="hr-HR"/>
              </w:rPr>
            </w:pPr>
            <w:r w:rsidRPr="00F6468A">
              <w:rPr>
                <w:sz w:val="22"/>
                <w:szCs w:val="22"/>
              </w:rPr>
              <w:t>Ciljna skupina</w:t>
            </w:r>
          </w:p>
        </w:tc>
        <w:tc>
          <w:tcPr>
            <w:tcW w:w="6668" w:type="dxa"/>
            <w:gridSpan w:val="2"/>
          </w:tcPr>
          <w:p w14:paraId="04640B38" w14:textId="24F5526D"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Učenici prvih razreda osnovne škole</w:t>
            </w:r>
          </w:p>
        </w:tc>
      </w:tr>
      <w:tr w:rsidR="00F6468A" w:rsidRPr="00D978D6" w14:paraId="165F6F16"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15393B7E" w14:textId="7915AE97" w:rsidR="00F6468A" w:rsidRPr="00F6468A" w:rsidRDefault="00F6468A" w:rsidP="00F6468A">
            <w:pPr>
              <w:rPr>
                <w:rFonts w:cstheme="minorHAnsi"/>
                <w:sz w:val="22"/>
                <w:szCs w:val="22"/>
                <w:lang w:val="hr-HR"/>
              </w:rPr>
            </w:pPr>
            <w:r w:rsidRPr="00F6468A">
              <w:rPr>
                <w:sz w:val="22"/>
                <w:szCs w:val="22"/>
              </w:rPr>
              <w:t>Krajnji korisnici</w:t>
            </w:r>
          </w:p>
        </w:tc>
        <w:tc>
          <w:tcPr>
            <w:tcW w:w="6668" w:type="dxa"/>
            <w:gridSpan w:val="2"/>
          </w:tcPr>
          <w:p w14:paraId="4FAC0C44" w14:textId="7267EEDE"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Djeca i učitelji</w:t>
            </w:r>
          </w:p>
        </w:tc>
      </w:tr>
      <w:tr w:rsidR="00F6468A" w:rsidRPr="00D978D6" w14:paraId="4EB38B6E"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6635656C" w14:textId="4FD7CF1D" w:rsidR="00F6468A" w:rsidRPr="00F6468A" w:rsidRDefault="00F6468A" w:rsidP="00F6468A">
            <w:pPr>
              <w:rPr>
                <w:rFonts w:cstheme="minorHAnsi"/>
                <w:sz w:val="22"/>
                <w:szCs w:val="22"/>
                <w:lang w:val="hr-HR"/>
              </w:rPr>
            </w:pPr>
            <w:r w:rsidRPr="00F6468A">
              <w:rPr>
                <w:sz w:val="22"/>
                <w:szCs w:val="22"/>
              </w:rPr>
              <w:t>Očekivano vrijeme provedbe aktivnosti</w:t>
            </w:r>
          </w:p>
        </w:tc>
        <w:tc>
          <w:tcPr>
            <w:tcW w:w="6668" w:type="dxa"/>
            <w:gridSpan w:val="2"/>
          </w:tcPr>
          <w:p w14:paraId="2980D68C" w14:textId="1843C199"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 xml:space="preserve">Kontinuirano </w:t>
            </w:r>
          </w:p>
        </w:tc>
      </w:tr>
      <w:tr w:rsidR="00F6468A" w:rsidRPr="00D978D6" w14:paraId="37E98D6E" w14:textId="77777777" w:rsidTr="00A53C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58F8DB3E" w14:textId="253179E8" w:rsidR="00F6468A" w:rsidRPr="00F6468A" w:rsidRDefault="00F6468A" w:rsidP="00F6468A">
            <w:pPr>
              <w:rPr>
                <w:rFonts w:cstheme="minorHAnsi"/>
                <w:sz w:val="22"/>
                <w:szCs w:val="22"/>
                <w:lang w:val="hr-HR"/>
              </w:rPr>
            </w:pPr>
            <w:r w:rsidRPr="00F6468A">
              <w:rPr>
                <w:sz w:val="22"/>
                <w:szCs w:val="22"/>
              </w:rPr>
              <w:t>Planirana sredstva/Izvor financiranja</w:t>
            </w:r>
          </w:p>
        </w:tc>
        <w:tc>
          <w:tcPr>
            <w:tcW w:w="3334" w:type="dxa"/>
          </w:tcPr>
          <w:p w14:paraId="737F5C4C" w14:textId="77777777"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c>
          <w:tcPr>
            <w:tcW w:w="3334" w:type="dxa"/>
          </w:tcPr>
          <w:p w14:paraId="5DFFC305" w14:textId="694F4B35"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Dom zdravlja varaždinske županije, natječajna sredstva</w:t>
            </w:r>
          </w:p>
        </w:tc>
      </w:tr>
      <w:tr w:rsidR="00F6468A" w:rsidRPr="00D978D6" w14:paraId="62C8FCAF"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7AAFFCBE" w14:textId="761E821C" w:rsidR="00F6468A" w:rsidRPr="00F6468A" w:rsidRDefault="00F6468A" w:rsidP="00F6468A">
            <w:pPr>
              <w:rPr>
                <w:rFonts w:cstheme="minorHAnsi"/>
                <w:sz w:val="22"/>
                <w:szCs w:val="22"/>
                <w:lang w:val="hr-HR"/>
              </w:rPr>
            </w:pPr>
            <w:r w:rsidRPr="00F6468A">
              <w:rPr>
                <w:sz w:val="22"/>
                <w:szCs w:val="22"/>
              </w:rPr>
              <w:t>Pokazatelj uspješnosti/provjera postignuća</w:t>
            </w:r>
          </w:p>
        </w:tc>
        <w:tc>
          <w:tcPr>
            <w:tcW w:w="6668" w:type="dxa"/>
            <w:gridSpan w:val="2"/>
          </w:tcPr>
          <w:p w14:paraId="4C7FED8C" w14:textId="6AD672F3"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Broj djece, razreda i škola</w:t>
            </w:r>
          </w:p>
        </w:tc>
      </w:tr>
      <w:tr w:rsidR="00F6468A" w:rsidRPr="00D978D6" w14:paraId="0902EC63" w14:textId="77777777" w:rsidTr="00F6468A">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8784" w:type="dxa"/>
            <w:gridSpan w:val="3"/>
            <w:shd w:val="clear" w:color="auto" w:fill="365F91" w:themeFill="accent1" w:themeFillShade="BF"/>
          </w:tcPr>
          <w:p w14:paraId="24F5E946" w14:textId="77777777" w:rsidR="00F6468A" w:rsidRPr="003611D0" w:rsidRDefault="00F6468A" w:rsidP="004503FE">
            <w:pPr>
              <w:contextualSpacing/>
              <w:rPr>
                <w:rFonts w:cstheme="minorHAnsi"/>
                <w:sz w:val="22"/>
                <w:szCs w:val="22"/>
                <w:lang w:val="hr-HR"/>
              </w:rPr>
            </w:pPr>
          </w:p>
        </w:tc>
      </w:tr>
      <w:tr w:rsidR="00F6468A" w:rsidRPr="00D978D6" w14:paraId="45FEA5F6"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50335028" w14:textId="386DCC7F" w:rsidR="00F6468A" w:rsidRPr="00F6468A" w:rsidRDefault="00F6468A" w:rsidP="00F6468A">
            <w:pPr>
              <w:rPr>
                <w:rFonts w:cstheme="minorHAnsi"/>
                <w:sz w:val="22"/>
                <w:szCs w:val="22"/>
                <w:lang w:val="hr-HR"/>
              </w:rPr>
            </w:pPr>
            <w:r w:rsidRPr="00F6468A">
              <w:rPr>
                <w:sz w:val="22"/>
                <w:szCs w:val="22"/>
              </w:rPr>
              <w:t>Nositelj aktivnosti</w:t>
            </w:r>
          </w:p>
        </w:tc>
        <w:tc>
          <w:tcPr>
            <w:tcW w:w="6668" w:type="dxa"/>
            <w:gridSpan w:val="2"/>
          </w:tcPr>
          <w:p w14:paraId="5B96DF3A" w14:textId="46EBE7F3"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Dom zdravlja Varaždinske županije</w:t>
            </w:r>
          </w:p>
        </w:tc>
      </w:tr>
      <w:tr w:rsidR="00F6468A" w:rsidRPr="00D978D6" w14:paraId="3FAD03F7"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63616A3D" w14:textId="750D04E2" w:rsidR="00F6468A" w:rsidRPr="00F6468A" w:rsidRDefault="00F6468A" w:rsidP="00F6468A">
            <w:pPr>
              <w:rPr>
                <w:sz w:val="22"/>
                <w:szCs w:val="22"/>
              </w:rPr>
            </w:pPr>
            <w:r w:rsidRPr="00F6468A">
              <w:rPr>
                <w:sz w:val="22"/>
                <w:szCs w:val="22"/>
              </w:rPr>
              <w:t>Partneri</w:t>
            </w:r>
          </w:p>
        </w:tc>
        <w:tc>
          <w:tcPr>
            <w:tcW w:w="6668" w:type="dxa"/>
            <w:gridSpan w:val="2"/>
          </w:tcPr>
          <w:p w14:paraId="2B3587F1" w14:textId="632E370F"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rPr>
              <w:t>Hrvatski zavod za socijalni rad – Županijska služba Varaždinske županije</w:t>
            </w:r>
          </w:p>
        </w:tc>
      </w:tr>
      <w:tr w:rsidR="00F6468A" w:rsidRPr="00D978D6" w14:paraId="18BF9A3E"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5531ABCD" w14:textId="674B02FE" w:rsidR="00F6468A" w:rsidRPr="00F6468A" w:rsidRDefault="00F6468A" w:rsidP="00F6468A">
            <w:pPr>
              <w:rPr>
                <w:rFonts w:cstheme="minorHAnsi"/>
                <w:sz w:val="22"/>
                <w:szCs w:val="22"/>
                <w:lang w:val="hr-HR"/>
              </w:rPr>
            </w:pPr>
            <w:r w:rsidRPr="00F6468A">
              <w:rPr>
                <w:sz w:val="22"/>
                <w:szCs w:val="22"/>
              </w:rPr>
              <w:t xml:space="preserve">Opći cilj </w:t>
            </w:r>
          </w:p>
        </w:tc>
        <w:tc>
          <w:tcPr>
            <w:tcW w:w="6668" w:type="dxa"/>
            <w:gridSpan w:val="2"/>
          </w:tcPr>
          <w:p w14:paraId="6D98C4B7" w14:textId="77777777"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p>
        </w:tc>
      </w:tr>
      <w:tr w:rsidR="00F6468A" w:rsidRPr="00D978D6" w14:paraId="7E548F78"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098CF672" w14:textId="43BEC8D4" w:rsidR="00F6468A" w:rsidRPr="00F6468A" w:rsidRDefault="00F6468A" w:rsidP="00F6468A">
            <w:pPr>
              <w:rPr>
                <w:rFonts w:cstheme="minorHAnsi"/>
                <w:sz w:val="22"/>
                <w:szCs w:val="22"/>
                <w:lang w:val="hr-HR"/>
              </w:rPr>
            </w:pPr>
            <w:r w:rsidRPr="00F6468A">
              <w:rPr>
                <w:sz w:val="22"/>
                <w:szCs w:val="22"/>
              </w:rPr>
              <w:t>Specifičan cilj</w:t>
            </w:r>
          </w:p>
        </w:tc>
        <w:tc>
          <w:tcPr>
            <w:tcW w:w="6668" w:type="dxa"/>
            <w:gridSpan w:val="2"/>
          </w:tcPr>
          <w:p w14:paraId="7FD7368C" w14:textId="77777777"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p>
        </w:tc>
      </w:tr>
      <w:tr w:rsidR="00F6468A" w:rsidRPr="00D978D6" w14:paraId="15B9E8B9"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0D10DD1E" w14:textId="092B3ED7" w:rsidR="00F6468A" w:rsidRPr="00F6468A" w:rsidRDefault="00F6468A" w:rsidP="00F6468A">
            <w:pPr>
              <w:rPr>
                <w:rFonts w:cstheme="minorHAnsi"/>
                <w:sz w:val="22"/>
                <w:szCs w:val="22"/>
                <w:lang w:val="hr-HR"/>
              </w:rPr>
            </w:pPr>
            <w:r w:rsidRPr="00F6468A">
              <w:rPr>
                <w:sz w:val="22"/>
                <w:szCs w:val="22"/>
              </w:rPr>
              <w:t>Aktivnost</w:t>
            </w:r>
          </w:p>
        </w:tc>
        <w:tc>
          <w:tcPr>
            <w:tcW w:w="6668" w:type="dxa"/>
            <w:gridSpan w:val="2"/>
          </w:tcPr>
          <w:p w14:paraId="5AFF7860" w14:textId="577CA041"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rPr>
              <w:t>„Unaprijeđenije zdravstvene skrbi u kući povezivanjem socijalnih i zdravstvenih profesionalaca s naglaskom na palijativnu skrb“ – provođenje savjetovališta, supervizije i radionica</w:t>
            </w:r>
          </w:p>
        </w:tc>
      </w:tr>
      <w:tr w:rsidR="00F6468A" w:rsidRPr="00D978D6" w14:paraId="486A0150"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1821BFA0" w14:textId="5B167F11" w:rsidR="00F6468A" w:rsidRPr="00F6468A" w:rsidRDefault="00F6468A" w:rsidP="00F6468A">
            <w:pPr>
              <w:rPr>
                <w:rFonts w:cstheme="minorHAnsi"/>
                <w:sz w:val="22"/>
                <w:szCs w:val="22"/>
                <w:lang w:val="hr-HR"/>
              </w:rPr>
            </w:pPr>
            <w:r w:rsidRPr="00F6468A">
              <w:rPr>
                <w:sz w:val="22"/>
                <w:szCs w:val="22"/>
              </w:rPr>
              <w:t>Ciljna skupina</w:t>
            </w:r>
          </w:p>
        </w:tc>
        <w:tc>
          <w:tcPr>
            <w:tcW w:w="6668" w:type="dxa"/>
            <w:gridSpan w:val="2"/>
          </w:tcPr>
          <w:p w14:paraId="61C11C5D" w14:textId="51FE16B6"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Zdravstveni djelatnici primarne i sekundarne razine, stručni suradnici</w:t>
            </w:r>
          </w:p>
        </w:tc>
      </w:tr>
      <w:tr w:rsidR="00F6468A" w:rsidRPr="00D978D6" w14:paraId="7D84E75A" w14:textId="77777777" w:rsidTr="00F6468A">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25C138A0" w14:textId="09159B87" w:rsidR="00F6468A" w:rsidRPr="00F6468A" w:rsidRDefault="00F6468A" w:rsidP="00F6468A">
            <w:pPr>
              <w:rPr>
                <w:rFonts w:cstheme="minorHAnsi"/>
                <w:sz w:val="22"/>
                <w:szCs w:val="22"/>
                <w:lang w:val="hr-HR"/>
              </w:rPr>
            </w:pPr>
            <w:r w:rsidRPr="00F6468A">
              <w:rPr>
                <w:sz w:val="22"/>
                <w:szCs w:val="22"/>
              </w:rPr>
              <w:t>Krajnji korisnici</w:t>
            </w:r>
          </w:p>
        </w:tc>
        <w:tc>
          <w:tcPr>
            <w:tcW w:w="6668" w:type="dxa"/>
            <w:gridSpan w:val="2"/>
          </w:tcPr>
          <w:p w14:paraId="00A60E72" w14:textId="1BBA1D36"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Arial"/>
                <w:sz w:val="22"/>
                <w:szCs w:val="22"/>
                <w:lang w:val="hr-HR"/>
              </w:rPr>
              <w:t>Palijativni pacijenti, zdravstveni djelatnici, obitelj u cjelini</w:t>
            </w:r>
          </w:p>
        </w:tc>
      </w:tr>
      <w:tr w:rsidR="00F6468A" w:rsidRPr="00D978D6" w14:paraId="7440A8FE"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6EAC73E3" w14:textId="1CFC302F" w:rsidR="00F6468A" w:rsidRPr="00F6468A" w:rsidRDefault="00F6468A" w:rsidP="00F6468A">
            <w:pPr>
              <w:rPr>
                <w:rFonts w:cstheme="minorHAnsi"/>
                <w:sz w:val="22"/>
                <w:szCs w:val="22"/>
                <w:lang w:val="hr-HR"/>
              </w:rPr>
            </w:pPr>
            <w:r w:rsidRPr="00F6468A">
              <w:rPr>
                <w:sz w:val="22"/>
                <w:szCs w:val="22"/>
              </w:rPr>
              <w:t>Očekivano vrijeme provedbe aktivnosti</w:t>
            </w:r>
          </w:p>
        </w:tc>
        <w:tc>
          <w:tcPr>
            <w:tcW w:w="6668" w:type="dxa"/>
            <w:gridSpan w:val="2"/>
          </w:tcPr>
          <w:p w14:paraId="68E6AB25" w14:textId="4DFF52F8"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Arial"/>
                <w:sz w:val="22"/>
                <w:szCs w:val="22"/>
                <w:lang w:val="hr-HR"/>
              </w:rPr>
              <w:t xml:space="preserve">Kontinuirano </w:t>
            </w:r>
          </w:p>
        </w:tc>
      </w:tr>
      <w:tr w:rsidR="00F6468A" w:rsidRPr="00D978D6" w14:paraId="2E5A0FCA" w14:textId="77777777" w:rsidTr="002B080E">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1CB9931C" w14:textId="63DDCFAA" w:rsidR="00F6468A" w:rsidRPr="00F6468A" w:rsidRDefault="00F6468A" w:rsidP="00F6468A">
            <w:pPr>
              <w:rPr>
                <w:sz w:val="22"/>
                <w:szCs w:val="22"/>
              </w:rPr>
            </w:pPr>
            <w:r w:rsidRPr="00F6468A">
              <w:rPr>
                <w:sz w:val="22"/>
                <w:szCs w:val="22"/>
              </w:rPr>
              <w:t>Planirana sredstva/Izvor financiranja</w:t>
            </w:r>
          </w:p>
        </w:tc>
        <w:tc>
          <w:tcPr>
            <w:tcW w:w="3334" w:type="dxa"/>
          </w:tcPr>
          <w:p w14:paraId="744D4E33" w14:textId="77777777"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p>
        </w:tc>
        <w:tc>
          <w:tcPr>
            <w:tcW w:w="3334" w:type="dxa"/>
          </w:tcPr>
          <w:p w14:paraId="164D4B9A" w14:textId="763BFF84" w:rsidR="00F6468A" w:rsidRPr="003611D0" w:rsidRDefault="00F6468A" w:rsidP="00F6468A">
            <w:pPr>
              <w:contextualSpacing/>
              <w:cnfStyle w:val="000000000000" w:firstRow="0" w:lastRow="0" w:firstColumn="0" w:lastColumn="0" w:oddVBand="0" w:evenVBand="0" w:oddHBand="0" w:evenHBand="0" w:firstRowFirstColumn="0" w:firstRowLastColumn="0" w:lastRowFirstColumn="0" w:lastRowLastColumn="0"/>
              <w:rPr>
                <w:rFonts w:cstheme="minorHAnsi"/>
                <w:sz w:val="22"/>
                <w:szCs w:val="22"/>
                <w:lang w:val="hr-HR"/>
              </w:rPr>
            </w:pPr>
            <w:r w:rsidRPr="003611D0">
              <w:rPr>
                <w:rFonts w:cstheme="minorHAnsi"/>
                <w:sz w:val="22"/>
                <w:szCs w:val="22"/>
                <w:lang w:val="hr-HR"/>
              </w:rPr>
              <w:t xml:space="preserve">Dom zdravlja Varaždinske županije </w:t>
            </w:r>
          </w:p>
        </w:tc>
      </w:tr>
      <w:tr w:rsidR="00F6468A" w:rsidRPr="00D978D6" w14:paraId="0A3AE50F" w14:textId="77777777" w:rsidTr="00F64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shd w:val="clear" w:color="auto" w:fill="365F91" w:themeFill="accent1" w:themeFillShade="BF"/>
          </w:tcPr>
          <w:p w14:paraId="501C7EBD" w14:textId="4F749CB3" w:rsidR="00F6468A" w:rsidRPr="00F6468A" w:rsidRDefault="00F6468A" w:rsidP="00F6468A">
            <w:pPr>
              <w:rPr>
                <w:sz w:val="22"/>
                <w:szCs w:val="22"/>
              </w:rPr>
            </w:pPr>
            <w:r w:rsidRPr="00F6468A">
              <w:rPr>
                <w:sz w:val="22"/>
                <w:szCs w:val="22"/>
              </w:rPr>
              <w:t>Pokazatelj uspješnosti/provjera postignuća</w:t>
            </w:r>
          </w:p>
        </w:tc>
        <w:tc>
          <w:tcPr>
            <w:tcW w:w="6668" w:type="dxa"/>
            <w:gridSpan w:val="2"/>
          </w:tcPr>
          <w:p w14:paraId="70370800" w14:textId="6E8F79C8" w:rsidR="00F6468A" w:rsidRPr="003611D0" w:rsidRDefault="00F6468A" w:rsidP="00F6468A">
            <w:pPr>
              <w:contextualSpacing/>
              <w:cnfStyle w:val="000000100000" w:firstRow="0" w:lastRow="0" w:firstColumn="0" w:lastColumn="0" w:oddVBand="0" w:evenVBand="0" w:oddHBand="1" w:evenHBand="0" w:firstRowFirstColumn="0" w:firstRowLastColumn="0" w:lastRowFirstColumn="0" w:lastRowLastColumn="0"/>
              <w:rPr>
                <w:rFonts w:cstheme="minorHAnsi"/>
                <w:sz w:val="22"/>
                <w:szCs w:val="22"/>
                <w:lang w:val="hr-HR"/>
              </w:rPr>
            </w:pPr>
            <w:r w:rsidRPr="003611D0">
              <w:rPr>
                <w:rFonts w:cstheme="minorHAnsi"/>
                <w:sz w:val="22"/>
                <w:szCs w:val="22"/>
                <w:lang w:val="hr-HR"/>
              </w:rPr>
              <w:t xml:space="preserve">Broj obuhvaćenih pacijenata i zdravstvenih radnica </w:t>
            </w:r>
          </w:p>
        </w:tc>
      </w:tr>
    </w:tbl>
    <w:p w14:paraId="043A0649" w14:textId="7A0BF185" w:rsidR="00C612AF" w:rsidRPr="00D978D6" w:rsidRDefault="00C612AF" w:rsidP="004C5848">
      <w:pPr>
        <w:spacing w:line="276" w:lineRule="auto"/>
        <w:rPr>
          <w:rFonts w:cstheme="minorHAnsi"/>
          <w:i/>
          <w:iCs/>
          <w:color w:val="000000"/>
          <w:sz w:val="24"/>
          <w:szCs w:val="24"/>
        </w:rPr>
      </w:pPr>
    </w:p>
    <w:p w14:paraId="373D62A5" w14:textId="6DD6642A" w:rsidR="004503FE" w:rsidRPr="00D978D6" w:rsidRDefault="004503FE" w:rsidP="004C5848">
      <w:pPr>
        <w:spacing w:line="276" w:lineRule="auto"/>
        <w:rPr>
          <w:rFonts w:cstheme="minorHAnsi"/>
          <w:i/>
          <w:iCs/>
          <w:color w:val="000000"/>
          <w:sz w:val="24"/>
          <w:szCs w:val="24"/>
        </w:rPr>
      </w:pPr>
    </w:p>
    <w:p w14:paraId="68B08ACB" w14:textId="57C96F27" w:rsidR="004C2B80" w:rsidRDefault="004C2B80" w:rsidP="004C5848">
      <w:pPr>
        <w:spacing w:line="276" w:lineRule="auto"/>
        <w:rPr>
          <w:rFonts w:cstheme="minorHAnsi"/>
          <w:i/>
          <w:iCs/>
          <w:color w:val="000000"/>
          <w:sz w:val="22"/>
          <w:szCs w:val="22"/>
        </w:rPr>
      </w:pPr>
    </w:p>
    <w:p w14:paraId="6CB0E067" w14:textId="47CB39CB" w:rsidR="004C5848" w:rsidRPr="004C5848" w:rsidRDefault="004C5848">
      <w:pPr>
        <w:pStyle w:val="Naslov1"/>
        <w:numPr>
          <w:ilvl w:val="0"/>
          <w:numId w:val="1"/>
        </w:numPr>
        <w:spacing w:before="240" w:after="240"/>
        <w:ind w:left="431" w:hanging="431"/>
        <w:rPr>
          <w:sz w:val="32"/>
          <w:szCs w:val="32"/>
        </w:rPr>
      </w:pPr>
      <w:bookmarkStart w:id="38" w:name="_Toc240020606"/>
      <w:r>
        <w:rPr>
          <w:sz w:val="32"/>
          <w:szCs w:val="32"/>
        </w:rPr>
        <w:lastRenderedPageBreak/>
        <w:t>ZAKLJUČAK KOORDINACIJSKOG ODBORA</w:t>
      </w:r>
      <w:bookmarkEnd w:id="38"/>
    </w:p>
    <w:p w14:paraId="0310610F" w14:textId="77777777" w:rsidR="009A38F2" w:rsidRDefault="009A38F2" w:rsidP="004C5848">
      <w:pPr>
        <w:autoSpaceDE w:val="0"/>
        <w:autoSpaceDN w:val="0"/>
        <w:adjustRightInd w:val="0"/>
        <w:spacing w:after="0" w:line="240" w:lineRule="auto"/>
        <w:jc w:val="both"/>
        <w:rPr>
          <w:rFonts w:cstheme="minorHAnsi"/>
          <w:i/>
          <w:iCs/>
          <w:sz w:val="22"/>
          <w:szCs w:val="22"/>
        </w:rPr>
      </w:pPr>
    </w:p>
    <w:p w14:paraId="48DA8DD7" w14:textId="77777777" w:rsidR="009A38F2" w:rsidRPr="009A38F2" w:rsidRDefault="009A38F2" w:rsidP="009A38F2">
      <w:pPr>
        <w:autoSpaceDE w:val="0"/>
        <w:autoSpaceDN w:val="0"/>
        <w:adjustRightInd w:val="0"/>
        <w:spacing w:before="120" w:after="0" w:line="240" w:lineRule="auto"/>
        <w:jc w:val="both"/>
        <w:rPr>
          <w:rFonts w:cstheme="minorHAnsi"/>
          <w:i/>
          <w:iCs/>
          <w:sz w:val="22"/>
          <w:szCs w:val="22"/>
          <w:lang w:val="hr-HR"/>
        </w:rPr>
      </w:pPr>
      <w:r w:rsidRPr="009A38F2">
        <w:rPr>
          <w:rFonts w:cstheme="minorHAnsi"/>
          <w:i/>
          <w:iCs/>
          <w:sz w:val="22"/>
          <w:szCs w:val="22"/>
          <w:lang w:val="hr-HR"/>
        </w:rPr>
        <w:t>Varaždinska županija prepoznala je važnost intenziviranja suradnje sa Savezom društava „Naša djeca“ Hrvatske te predstavnicima svih područja relevantnih za dobrobit djece u okviru projekta „Županija – prijatelj djece“. Prvi korak u tom procesu bilo je osnivanje Koordinacijskog odbora, koji je na jednom mjestu okupio stručnjake iz područja odgoja i obrazovanja, kulture, sporta, zdravlja djece, socijalne skrbi te sigurnosti djece i mladih.</w:t>
      </w:r>
    </w:p>
    <w:p w14:paraId="038042EE" w14:textId="77777777" w:rsidR="009A38F2" w:rsidRPr="009A38F2" w:rsidRDefault="009A38F2" w:rsidP="009A38F2">
      <w:pPr>
        <w:autoSpaceDE w:val="0"/>
        <w:autoSpaceDN w:val="0"/>
        <w:adjustRightInd w:val="0"/>
        <w:spacing w:before="120" w:after="0" w:line="240" w:lineRule="auto"/>
        <w:jc w:val="both"/>
        <w:rPr>
          <w:rFonts w:cstheme="minorHAnsi"/>
          <w:i/>
          <w:iCs/>
          <w:sz w:val="22"/>
          <w:szCs w:val="22"/>
          <w:lang w:val="hr-HR"/>
        </w:rPr>
      </w:pPr>
      <w:r w:rsidRPr="009A38F2">
        <w:rPr>
          <w:rFonts w:cstheme="minorHAnsi"/>
          <w:i/>
          <w:iCs/>
          <w:sz w:val="22"/>
          <w:szCs w:val="22"/>
          <w:lang w:val="hr-HR"/>
        </w:rPr>
        <w:t>Zahvaljujući intenzivnoj suradnji svih članova Koordinacijskog odbora, uspješno su provedene aktivnosti povezane s izradom Strategije. One su obuhvatile sveobuhvatnu analizu podataka o postojećim programima i aktivnostima koji se provode na području Varaždinske županije, objedinjavanje relevantnih statističkih pokazatelja te uspostavu baze podataka. Provedena analiza predstavlja važan temelj za osmišljavanje budućih aktivnosti i programa, kao i za razvoj novih ideja i projekata usmjerenih stvaranju uvjeta za kvalitetniju budućnost djece i mladih.</w:t>
      </w:r>
    </w:p>
    <w:p w14:paraId="6A94656C" w14:textId="77777777" w:rsidR="009A38F2" w:rsidRPr="009A38F2" w:rsidRDefault="009A38F2" w:rsidP="009A38F2">
      <w:pPr>
        <w:autoSpaceDE w:val="0"/>
        <w:autoSpaceDN w:val="0"/>
        <w:adjustRightInd w:val="0"/>
        <w:spacing w:before="120" w:after="0" w:line="240" w:lineRule="auto"/>
        <w:jc w:val="both"/>
        <w:rPr>
          <w:rFonts w:cstheme="minorHAnsi"/>
          <w:i/>
          <w:iCs/>
          <w:sz w:val="22"/>
          <w:szCs w:val="22"/>
          <w:lang w:val="hr-HR"/>
        </w:rPr>
      </w:pPr>
      <w:r w:rsidRPr="009A38F2">
        <w:rPr>
          <w:rFonts w:cstheme="minorHAnsi"/>
          <w:i/>
          <w:iCs/>
          <w:sz w:val="22"/>
          <w:szCs w:val="22"/>
          <w:lang w:val="hr-HR"/>
        </w:rPr>
        <w:t>Strategija objedinjuje postojeće projekte, programe i aktivnosti, ali i buduće planove utemeljene na stvaranju jednakih mogućnosti i osiguravanju ravnopravnosti djece u svim životnim okruženjima. Važno je stvarati sigurno i poticajno okruženje u kojem će se djeca osjećati zaštićeno i prihvaćeno te u kojem će se poticati njihovo kreativno izražavanje, slobodno iznošenje mišljenja, inovativnost i razvoj građanske svijesti.</w:t>
      </w:r>
    </w:p>
    <w:p w14:paraId="5A03CC94" w14:textId="77777777" w:rsidR="009A38F2" w:rsidRPr="009A38F2" w:rsidRDefault="009A38F2" w:rsidP="009A38F2">
      <w:pPr>
        <w:autoSpaceDE w:val="0"/>
        <w:autoSpaceDN w:val="0"/>
        <w:adjustRightInd w:val="0"/>
        <w:spacing w:before="120" w:after="0" w:line="240" w:lineRule="auto"/>
        <w:jc w:val="both"/>
        <w:rPr>
          <w:rFonts w:cstheme="minorHAnsi"/>
          <w:i/>
          <w:iCs/>
          <w:sz w:val="22"/>
          <w:szCs w:val="22"/>
          <w:lang w:val="hr-HR"/>
        </w:rPr>
      </w:pPr>
      <w:r w:rsidRPr="009A38F2">
        <w:rPr>
          <w:rFonts w:cstheme="minorHAnsi"/>
          <w:i/>
          <w:iCs/>
          <w:sz w:val="22"/>
          <w:szCs w:val="22"/>
          <w:lang w:val="hr-HR"/>
        </w:rPr>
        <w:t xml:space="preserve">Ovom Strategijom želimo istaknuti našu inicijativu i prikazati dosadašnja nastojanja usmjerena unaprjeđenju područja odgoja i obrazovanja, sporta, sigurnosti djece, zdravstva i socijalne skrbi – područja za koja se kontinuirano izdvajaju značajna financijska sredstva. Uz daljnja ulaganja u osiguravanje materijalnih uvjeta za dobrobit djece, jedan od ključnih prioriteta bit će puno ostvarivanje i zaštita dječjih prava. Poseban naglasak stavit će se na suradnju s jedinicama lokalne samouprave i njihovo poticanje na zajedničko stvaranje sigurnog, </w:t>
      </w:r>
      <w:proofErr w:type="spellStart"/>
      <w:r w:rsidRPr="009A38F2">
        <w:rPr>
          <w:rFonts w:cstheme="minorHAnsi"/>
          <w:i/>
          <w:iCs/>
          <w:sz w:val="22"/>
          <w:szCs w:val="22"/>
          <w:lang w:val="hr-HR"/>
        </w:rPr>
        <w:t>uključivog</w:t>
      </w:r>
      <w:proofErr w:type="spellEnd"/>
      <w:r w:rsidRPr="009A38F2">
        <w:rPr>
          <w:rFonts w:cstheme="minorHAnsi"/>
          <w:i/>
          <w:iCs/>
          <w:sz w:val="22"/>
          <w:szCs w:val="22"/>
          <w:lang w:val="hr-HR"/>
        </w:rPr>
        <w:t xml:space="preserve"> i poticajnog okruženja za djecu i mlade.</w:t>
      </w:r>
    </w:p>
    <w:p w14:paraId="5ECC3CA1" w14:textId="77777777" w:rsidR="009A38F2" w:rsidRPr="009A38F2" w:rsidRDefault="009A38F2" w:rsidP="009A38F2">
      <w:pPr>
        <w:autoSpaceDE w:val="0"/>
        <w:autoSpaceDN w:val="0"/>
        <w:adjustRightInd w:val="0"/>
        <w:spacing w:before="120" w:after="0" w:line="240" w:lineRule="auto"/>
        <w:jc w:val="both"/>
        <w:rPr>
          <w:rFonts w:cstheme="minorHAnsi"/>
          <w:i/>
          <w:iCs/>
          <w:sz w:val="22"/>
          <w:szCs w:val="22"/>
          <w:lang w:val="hr-HR"/>
        </w:rPr>
      </w:pPr>
      <w:r w:rsidRPr="009A38F2">
        <w:rPr>
          <w:rFonts w:cstheme="minorHAnsi"/>
          <w:i/>
          <w:iCs/>
          <w:sz w:val="22"/>
          <w:szCs w:val="22"/>
          <w:lang w:val="hr-HR"/>
        </w:rPr>
        <w:t>Članovi Koordinacijskog odbora nastavit će zajednički dijalog i suradnju na osmišljavanju novih projektnih ideja s ciljem unaprjeđenja položaja djece u društvu. U skladu s time, Varaždinska županija nastavit će s ulaganjima koja će u najvećoj mogućoj mjeri usklađivati s potrebama djece i mladih, radi poboljšanja kvalitete njihova života i unaprjeđenja njihova položaja u društvu, uz međusobno uvažavanje i aktivno sudjelovanje svih dionika lokalne zajednice.</w:t>
      </w:r>
    </w:p>
    <w:p w14:paraId="045CDBC9" w14:textId="77777777" w:rsidR="009A38F2" w:rsidRPr="009A38F2" w:rsidRDefault="009A38F2" w:rsidP="009A38F2">
      <w:pPr>
        <w:autoSpaceDE w:val="0"/>
        <w:autoSpaceDN w:val="0"/>
        <w:adjustRightInd w:val="0"/>
        <w:spacing w:before="120" w:after="0" w:line="240" w:lineRule="auto"/>
        <w:jc w:val="both"/>
        <w:rPr>
          <w:rFonts w:cstheme="minorHAnsi"/>
          <w:i/>
          <w:iCs/>
          <w:sz w:val="22"/>
          <w:szCs w:val="22"/>
          <w:lang w:val="hr-HR"/>
        </w:rPr>
      </w:pPr>
    </w:p>
    <w:p w14:paraId="369EBDB8" w14:textId="77777777" w:rsidR="009A38F2" w:rsidRDefault="009A38F2" w:rsidP="009A38F2">
      <w:pPr>
        <w:autoSpaceDE w:val="0"/>
        <w:autoSpaceDN w:val="0"/>
        <w:adjustRightInd w:val="0"/>
        <w:spacing w:before="120" w:after="0" w:line="240" w:lineRule="auto"/>
        <w:jc w:val="both"/>
        <w:rPr>
          <w:rFonts w:cstheme="minorHAnsi"/>
          <w:i/>
          <w:iCs/>
          <w:sz w:val="22"/>
          <w:szCs w:val="22"/>
        </w:rPr>
      </w:pPr>
    </w:p>
    <w:p w14:paraId="5D3DC755" w14:textId="77777777" w:rsidR="004C5848" w:rsidRPr="004C5848" w:rsidRDefault="004C5848" w:rsidP="004C5848">
      <w:pPr>
        <w:spacing w:line="276" w:lineRule="auto"/>
        <w:rPr>
          <w:rFonts w:cstheme="minorHAnsi"/>
          <w:i/>
          <w:iCs/>
          <w:sz w:val="22"/>
          <w:szCs w:val="22"/>
        </w:rPr>
      </w:pPr>
    </w:p>
    <w:p w14:paraId="2614E58B" w14:textId="77777777" w:rsidR="004C5848" w:rsidRPr="004C5848" w:rsidRDefault="004C5848" w:rsidP="004C5848">
      <w:pPr>
        <w:spacing w:line="276" w:lineRule="auto"/>
        <w:jc w:val="right"/>
        <w:rPr>
          <w:rFonts w:cstheme="minorHAnsi"/>
          <w:i/>
          <w:iCs/>
          <w:sz w:val="22"/>
          <w:szCs w:val="22"/>
        </w:rPr>
      </w:pPr>
      <w:r w:rsidRPr="004C5848">
        <w:rPr>
          <w:rFonts w:cstheme="minorHAnsi"/>
          <w:i/>
          <w:iCs/>
          <w:sz w:val="22"/>
          <w:szCs w:val="22"/>
        </w:rPr>
        <w:t>Anđelko Stričak, predsjednik Koordinacijskog odbora</w:t>
      </w:r>
    </w:p>
    <w:p w14:paraId="06BD00E1" w14:textId="77777777" w:rsidR="00B76CF6" w:rsidRPr="004C5848" w:rsidRDefault="00B76CF6">
      <w:pPr>
        <w:rPr>
          <w:rFonts w:cstheme="minorHAnsi"/>
          <w:i/>
          <w:iCs/>
          <w:sz w:val="22"/>
          <w:szCs w:val="22"/>
        </w:rPr>
      </w:pPr>
    </w:p>
    <w:p w14:paraId="00000047" w14:textId="77777777" w:rsidR="00DD3B58" w:rsidRDefault="00DD3B58" w:rsidP="004C2B80">
      <w:pPr>
        <w:rPr>
          <w:b/>
        </w:rPr>
      </w:pPr>
    </w:p>
    <w:sectPr w:rsidR="00DD3B58" w:rsidSect="0045057C">
      <w:pgSz w:w="11909" w:h="16834"/>
      <w:pgMar w:top="1134" w:right="1440" w:bottom="1089"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D9AE" w14:textId="77777777" w:rsidR="00A7039B" w:rsidRDefault="00A7039B" w:rsidP="00A7084F">
      <w:pPr>
        <w:spacing w:after="0" w:line="240" w:lineRule="auto"/>
      </w:pPr>
      <w:r>
        <w:separator/>
      </w:r>
    </w:p>
  </w:endnote>
  <w:endnote w:type="continuationSeparator" w:id="0">
    <w:p w14:paraId="7D2C83D3" w14:textId="77777777" w:rsidR="00A7039B" w:rsidRDefault="00A7039B" w:rsidP="00A7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40533"/>
      <w:docPartObj>
        <w:docPartGallery w:val="Page Numbers (Bottom of Page)"/>
        <w:docPartUnique/>
      </w:docPartObj>
    </w:sdtPr>
    <w:sdtContent>
      <w:p w14:paraId="5BD29D75" w14:textId="3B68363B" w:rsidR="00181FC7" w:rsidRDefault="00A5576E">
        <w:pPr>
          <w:pStyle w:val="Podnoje"/>
        </w:pPr>
        <w:r>
          <w:rPr>
            <w:noProof/>
          </w:rPr>
          <mc:AlternateContent>
            <mc:Choice Requires="wps">
              <w:drawing>
                <wp:anchor distT="0" distB="0" distL="114300" distR="114300" simplePos="0" relativeHeight="251661312" behindDoc="0" locked="0" layoutInCell="1" allowOverlap="1" wp14:anchorId="400A339D" wp14:editId="0825A5B6">
                  <wp:simplePos x="0" y="0"/>
                  <wp:positionH relativeFrom="rightMargin">
                    <wp:align>center</wp:align>
                  </wp:positionH>
                  <wp:positionV relativeFrom="bottomMargin">
                    <wp:align>center</wp:align>
                  </wp:positionV>
                  <wp:extent cx="565785" cy="191770"/>
                  <wp:effectExtent l="0" t="0" r="0" b="0"/>
                  <wp:wrapNone/>
                  <wp:docPr id="1988870217" name="Pravokutni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26AE447" w14:textId="77777777" w:rsidR="00A5576E" w:rsidRDefault="00A5576E">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Pr>
                                  <w:color w:val="C0504D" w:themeColor="accent2"/>
                                  <w:lang w:val="hr-HR"/>
                                </w:rPr>
                                <w:t>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00A339D" id="Pravokutnik 15" o:spid="_x0000_s1027"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26AE447" w14:textId="77777777" w:rsidR="00A5576E" w:rsidRDefault="00A5576E">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Pr>
                            <w:color w:val="C0504D" w:themeColor="accent2"/>
                            <w:lang w:val="hr-HR"/>
                          </w:rPr>
                          <w:t>2</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67239" w14:textId="77777777" w:rsidR="00A7039B" w:rsidRDefault="00A7039B" w:rsidP="00A7084F">
      <w:pPr>
        <w:spacing w:after="0" w:line="240" w:lineRule="auto"/>
      </w:pPr>
      <w:r>
        <w:separator/>
      </w:r>
    </w:p>
  </w:footnote>
  <w:footnote w:type="continuationSeparator" w:id="0">
    <w:p w14:paraId="56F0A68E" w14:textId="77777777" w:rsidR="00A7039B" w:rsidRDefault="00A7039B" w:rsidP="00A7084F">
      <w:pPr>
        <w:spacing w:after="0" w:line="240" w:lineRule="auto"/>
      </w:pPr>
      <w:r>
        <w:continuationSeparator/>
      </w:r>
    </w:p>
  </w:footnote>
  <w:footnote w:id="1">
    <w:p w14:paraId="2AEF8973" w14:textId="77777777" w:rsidR="00074969" w:rsidRDefault="00074969" w:rsidP="00074969">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Ministarstvo znanosti i obrazovanja, Školski e-Rudnik</w:t>
      </w:r>
    </w:p>
  </w:footnote>
  <w:footnote w:id="2">
    <w:p w14:paraId="4278D3A6" w14:textId="77777777" w:rsidR="00074969" w:rsidRDefault="00074969" w:rsidP="00074969">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Ministarstvo znanosti i obrazovanja, Školski e-Rudnik</w:t>
      </w:r>
    </w:p>
    <w:p w14:paraId="305C5D19" w14:textId="77777777" w:rsidR="00074969" w:rsidRDefault="00074969" w:rsidP="00074969">
      <w:pPr>
        <w:pBdr>
          <w:top w:val="nil"/>
          <w:left w:val="nil"/>
          <w:bottom w:val="nil"/>
          <w:right w:val="nil"/>
          <w:between w:val="nil"/>
        </w:pBdr>
        <w:spacing w:after="0" w:line="240" w:lineRule="auto"/>
        <w:rPr>
          <w:rFonts w:ascii="Arial" w:eastAsia="Arial" w:hAnsi="Arial" w:cs="Arial"/>
          <w:color w:val="000000"/>
          <w:sz w:val="20"/>
          <w:szCs w:val="20"/>
        </w:rPr>
      </w:pPr>
    </w:p>
  </w:footnote>
  <w:footnote w:id="3">
    <w:p w14:paraId="5CB4D967" w14:textId="77777777" w:rsidR="001C38C7" w:rsidRPr="00F07F41" w:rsidRDefault="001C38C7" w:rsidP="001C38C7">
      <w:pPr>
        <w:pStyle w:val="Tekstfusnote"/>
        <w:rPr>
          <w:rFonts w:asciiTheme="minorHAnsi" w:hAnsiTheme="minorHAnsi" w:cstheme="minorHAnsi"/>
        </w:rPr>
      </w:pPr>
      <w:r w:rsidRPr="00F07F41">
        <w:rPr>
          <w:rStyle w:val="Referencafusnote"/>
          <w:rFonts w:asciiTheme="minorHAnsi" w:hAnsiTheme="minorHAnsi" w:cstheme="minorHAnsi"/>
        </w:rPr>
        <w:footnoteRef/>
      </w:r>
      <w:r w:rsidRPr="00F07F41">
        <w:rPr>
          <w:rFonts w:asciiTheme="minorHAnsi" w:hAnsiTheme="minorHAnsi" w:cstheme="minorHAnsi"/>
        </w:rPr>
        <w:t xml:space="preserve"> https://savez-dnd.hr/drustva-nasa-djeca/</w:t>
      </w:r>
    </w:p>
  </w:footnote>
  <w:footnote w:id="4">
    <w:p w14:paraId="689E5C80" w14:textId="77777777" w:rsidR="004E0604" w:rsidRDefault="004E0604" w:rsidP="004E0604">
      <w:pPr>
        <w:pStyle w:val="Tekstfusnote"/>
      </w:pPr>
      <w:r>
        <w:rPr>
          <w:rStyle w:val="Referencafusnote"/>
          <w:rFonts w:eastAsiaTheme="majorEastAsia"/>
        </w:rPr>
        <w:footnoteRef/>
      </w:r>
      <w:r>
        <w:t xml:space="preserve"> </w:t>
      </w:r>
      <w:r w:rsidRPr="005952D1">
        <w:rPr>
          <w:rFonts w:asciiTheme="minorHAnsi" w:hAnsiTheme="minorHAnsi" w:cstheme="minorHAnsi"/>
        </w:rPr>
        <w:t xml:space="preserve">Savez Alpe-Jadran je </w:t>
      </w:r>
      <w:r>
        <w:rPr>
          <w:rFonts w:asciiTheme="minorHAnsi" w:hAnsiTheme="minorHAnsi" w:cstheme="minorHAnsi"/>
        </w:rPr>
        <w:t xml:space="preserve">međuregionalna platforma (nekadašnja Radna zajednica Alpe-Jadran osnovana 1978. godine) </w:t>
      </w:r>
      <w:r w:rsidRPr="005952D1">
        <w:rPr>
          <w:rFonts w:asciiTheme="minorHAnsi" w:hAnsiTheme="minorHAnsi" w:cstheme="minorHAnsi"/>
        </w:rPr>
        <w:t xml:space="preserve">koja svim zainteresiranim dionicima stoji na raspolaganju za olakšanje suradnje u okviru projekata i </w:t>
      </w:r>
      <w:r>
        <w:rPr>
          <w:rFonts w:asciiTheme="minorHAnsi" w:hAnsiTheme="minorHAnsi" w:cstheme="minorHAnsi"/>
        </w:rPr>
        <w:t>korištenje</w:t>
      </w:r>
      <w:r w:rsidRPr="005952D1">
        <w:rPr>
          <w:rFonts w:asciiTheme="minorHAnsi" w:hAnsiTheme="minorHAnsi" w:cstheme="minorHAnsi"/>
        </w:rPr>
        <w:t xml:space="preserve"> odgovarajućih EU programa, ali i za suradnju na već dokazanima „</w:t>
      </w:r>
      <w:proofErr w:type="spellStart"/>
      <w:r w:rsidRPr="005952D1">
        <w:rPr>
          <w:rFonts w:asciiTheme="minorHAnsi" w:hAnsiTheme="minorHAnsi" w:cstheme="minorHAnsi"/>
        </w:rPr>
        <w:t>people</w:t>
      </w:r>
      <w:proofErr w:type="spellEnd"/>
      <w:r w:rsidRPr="005952D1">
        <w:rPr>
          <w:rFonts w:asciiTheme="minorHAnsi" w:hAnsiTheme="minorHAnsi" w:cstheme="minorHAnsi"/>
        </w:rPr>
        <w:t>-to-</w:t>
      </w:r>
      <w:proofErr w:type="spellStart"/>
      <w:r w:rsidRPr="005952D1">
        <w:rPr>
          <w:rFonts w:asciiTheme="minorHAnsi" w:hAnsiTheme="minorHAnsi" w:cstheme="minorHAnsi"/>
        </w:rPr>
        <w:t>people</w:t>
      </w:r>
      <w:proofErr w:type="spellEnd"/>
      <w:r w:rsidRPr="005952D1">
        <w:rPr>
          <w:rFonts w:asciiTheme="minorHAnsi" w:hAnsiTheme="minorHAnsi" w:cstheme="minorHAnsi"/>
        </w:rPr>
        <w:t>“ projektima, sufinanciranima iz zajedničkoga proračuna.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5261" w14:textId="77777777" w:rsidR="00BE51DC" w:rsidRDefault="00BE51DC">
    <w:pPr>
      <w:pStyle w:val="Zaglavlje"/>
    </w:pPr>
  </w:p>
  <w:p w14:paraId="13C3205E" w14:textId="77777777" w:rsidR="00BE51DC" w:rsidRDefault="00BE51DC">
    <w:pPr>
      <w:pStyle w:val="Zaglavlje"/>
    </w:pPr>
  </w:p>
  <w:p w14:paraId="639AAD7D" w14:textId="77777777" w:rsidR="00BE51DC" w:rsidRDefault="00BE51D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CCA"/>
    <w:multiLevelType w:val="hybridMultilevel"/>
    <w:tmpl w:val="C1709FF4"/>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 w15:restartNumberingAfterBreak="0">
    <w:nsid w:val="12056C8B"/>
    <w:multiLevelType w:val="hybridMultilevel"/>
    <w:tmpl w:val="B0A0600A"/>
    <w:lvl w:ilvl="0" w:tplc="507406CA">
      <w:numFmt w:val="bullet"/>
      <w:lvlText w:val="•"/>
      <w:lvlJc w:val="left"/>
      <w:pPr>
        <w:ind w:left="1080" w:hanging="72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7CF087B"/>
    <w:multiLevelType w:val="hybridMultilevel"/>
    <w:tmpl w:val="7B2CE9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6C218D3"/>
    <w:multiLevelType w:val="multilevel"/>
    <w:tmpl w:val="0636A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2D65ED"/>
    <w:multiLevelType w:val="hybridMultilevel"/>
    <w:tmpl w:val="10BEC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4990ADC"/>
    <w:multiLevelType w:val="multilevel"/>
    <w:tmpl w:val="93524A6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i w:val="0"/>
        <w:sz w:val="24"/>
        <w:szCs w:val="24"/>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6" w15:restartNumberingAfterBreak="0">
    <w:nsid w:val="36A91D8A"/>
    <w:multiLevelType w:val="multilevel"/>
    <w:tmpl w:val="E5E0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56182A"/>
    <w:multiLevelType w:val="hybridMultilevel"/>
    <w:tmpl w:val="73C851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09B435A"/>
    <w:multiLevelType w:val="multilevel"/>
    <w:tmpl w:val="1F4ACA9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11F7370"/>
    <w:multiLevelType w:val="hybridMultilevel"/>
    <w:tmpl w:val="DA66FA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79307DB"/>
    <w:multiLevelType w:val="hybridMultilevel"/>
    <w:tmpl w:val="297247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E6A7354"/>
    <w:multiLevelType w:val="hybridMultilevel"/>
    <w:tmpl w:val="CCC41F5A"/>
    <w:lvl w:ilvl="0" w:tplc="88AC9B06">
      <w:numFmt w:val="bullet"/>
      <w:lvlText w:val="-"/>
      <w:lvlJc w:val="left"/>
      <w:pPr>
        <w:ind w:left="408" w:hanging="360"/>
      </w:pPr>
      <w:rPr>
        <w:rFonts w:ascii="Calibri" w:eastAsiaTheme="minorEastAsia" w:hAnsi="Calibri" w:cs="Calibri"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abstractNum w:abstractNumId="12" w15:restartNumberingAfterBreak="0">
    <w:nsid w:val="516E3255"/>
    <w:multiLevelType w:val="hybridMultilevel"/>
    <w:tmpl w:val="5F72342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A86FA9"/>
    <w:multiLevelType w:val="hybridMultilevel"/>
    <w:tmpl w:val="0E121450"/>
    <w:lvl w:ilvl="0" w:tplc="041A000F">
      <w:start w:val="1"/>
      <w:numFmt w:val="decimal"/>
      <w:lvlText w:val="%1."/>
      <w:lvlJc w:val="left"/>
      <w:pPr>
        <w:ind w:left="408" w:hanging="360"/>
      </w:pPr>
      <w:rPr>
        <w:rFonts w:hint="default"/>
      </w:rPr>
    </w:lvl>
    <w:lvl w:ilvl="1" w:tplc="FFFFFFFF" w:tentative="1">
      <w:start w:val="1"/>
      <w:numFmt w:val="bullet"/>
      <w:lvlText w:val="o"/>
      <w:lvlJc w:val="left"/>
      <w:pPr>
        <w:ind w:left="1128" w:hanging="360"/>
      </w:pPr>
      <w:rPr>
        <w:rFonts w:ascii="Courier New" w:hAnsi="Courier New" w:cs="Courier New" w:hint="default"/>
      </w:rPr>
    </w:lvl>
    <w:lvl w:ilvl="2" w:tplc="FFFFFFFF" w:tentative="1">
      <w:start w:val="1"/>
      <w:numFmt w:val="bullet"/>
      <w:lvlText w:val=""/>
      <w:lvlJc w:val="left"/>
      <w:pPr>
        <w:ind w:left="1848" w:hanging="360"/>
      </w:pPr>
      <w:rPr>
        <w:rFonts w:ascii="Wingdings" w:hAnsi="Wingdings" w:hint="default"/>
      </w:rPr>
    </w:lvl>
    <w:lvl w:ilvl="3" w:tplc="FFFFFFFF" w:tentative="1">
      <w:start w:val="1"/>
      <w:numFmt w:val="bullet"/>
      <w:lvlText w:val=""/>
      <w:lvlJc w:val="left"/>
      <w:pPr>
        <w:ind w:left="2568" w:hanging="360"/>
      </w:pPr>
      <w:rPr>
        <w:rFonts w:ascii="Symbol" w:hAnsi="Symbol" w:hint="default"/>
      </w:rPr>
    </w:lvl>
    <w:lvl w:ilvl="4" w:tplc="FFFFFFFF" w:tentative="1">
      <w:start w:val="1"/>
      <w:numFmt w:val="bullet"/>
      <w:lvlText w:val="o"/>
      <w:lvlJc w:val="left"/>
      <w:pPr>
        <w:ind w:left="3288" w:hanging="360"/>
      </w:pPr>
      <w:rPr>
        <w:rFonts w:ascii="Courier New" w:hAnsi="Courier New" w:cs="Courier New" w:hint="default"/>
      </w:rPr>
    </w:lvl>
    <w:lvl w:ilvl="5" w:tplc="FFFFFFFF" w:tentative="1">
      <w:start w:val="1"/>
      <w:numFmt w:val="bullet"/>
      <w:lvlText w:val=""/>
      <w:lvlJc w:val="left"/>
      <w:pPr>
        <w:ind w:left="4008" w:hanging="360"/>
      </w:pPr>
      <w:rPr>
        <w:rFonts w:ascii="Wingdings" w:hAnsi="Wingdings" w:hint="default"/>
      </w:rPr>
    </w:lvl>
    <w:lvl w:ilvl="6" w:tplc="FFFFFFFF" w:tentative="1">
      <w:start w:val="1"/>
      <w:numFmt w:val="bullet"/>
      <w:lvlText w:val=""/>
      <w:lvlJc w:val="left"/>
      <w:pPr>
        <w:ind w:left="4728" w:hanging="360"/>
      </w:pPr>
      <w:rPr>
        <w:rFonts w:ascii="Symbol" w:hAnsi="Symbol" w:hint="default"/>
      </w:rPr>
    </w:lvl>
    <w:lvl w:ilvl="7" w:tplc="FFFFFFFF" w:tentative="1">
      <w:start w:val="1"/>
      <w:numFmt w:val="bullet"/>
      <w:lvlText w:val="o"/>
      <w:lvlJc w:val="left"/>
      <w:pPr>
        <w:ind w:left="5448" w:hanging="360"/>
      </w:pPr>
      <w:rPr>
        <w:rFonts w:ascii="Courier New" w:hAnsi="Courier New" w:cs="Courier New" w:hint="default"/>
      </w:rPr>
    </w:lvl>
    <w:lvl w:ilvl="8" w:tplc="FFFFFFFF" w:tentative="1">
      <w:start w:val="1"/>
      <w:numFmt w:val="bullet"/>
      <w:lvlText w:val=""/>
      <w:lvlJc w:val="left"/>
      <w:pPr>
        <w:ind w:left="6168" w:hanging="360"/>
      </w:pPr>
      <w:rPr>
        <w:rFonts w:ascii="Wingdings" w:hAnsi="Wingdings" w:hint="default"/>
      </w:rPr>
    </w:lvl>
  </w:abstractNum>
  <w:abstractNum w:abstractNumId="14" w15:restartNumberingAfterBreak="0">
    <w:nsid w:val="5639222A"/>
    <w:multiLevelType w:val="hybridMultilevel"/>
    <w:tmpl w:val="005AF2FE"/>
    <w:lvl w:ilvl="0" w:tplc="E5C69E62">
      <w:start w:val="11"/>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8807BC3"/>
    <w:multiLevelType w:val="multilevel"/>
    <w:tmpl w:val="D6F03F80"/>
    <w:lvl w:ilvl="0">
      <w:start w:val="7"/>
      <w:numFmt w:val="decimal"/>
      <w:lvlText w:val="%1."/>
      <w:lvlJc w:val="left"/>
      <w:pPr>
        <w:ind w:left="432" w:hanging="432"/>
      </w:pPr>
      <w:rPr>
        <w:rFonts w:hint="default"/>
        <w:i w:val="0"/>
      </w:rPr>
    </w:lvl>
    <w:lvl w:ilvl="1">
      <w:start w:val="1"/>
      <w:numFmt w:val="decimal"/>
      <w:lvlText w:val="%1.%2."/>
      <w:lvlJc w:val="left"/>
      <w:pPr>
        <w:ind w:left="720" w:hanging="720"/>
      </w:pPr>
      <w:rPr>
        <w:rFonts w:hint="default"/>
        <w:i w:val="0"/>
        <w:color w:val="auto"/>
      </w:rPr>
    </w:lvl>
    <w:lvl w:ilvl="2">
      <w:start w:val="1"/>
      <w:numFmt w:val="decimal"/>
      <w:lvlText w:val="%1.%2.%3."/>
      <w:lvlJc w:val="left"/>
      <w:pPr>
        <w:ind w:left="720" w:hanging="720"/>
      </w:pPr>
      <w:rPr>
        <w:rFonts w:hint="default"/>
        <w:i w:val="0"/>
        <w:sz w:val="24"/>
        <w:szCs w:val="24"/>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800" w:hanging="180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num w:numId="1" w16cid:durableId="211969304">
    <w:abstractNumId w:val="8"/>
  </w:num>
  <w:num w:numId="2" w16cid:durableId="178131533">
    <w:abstractNumId w:val="2"/>
  </w:num>
  <w:num w:numId="3" w16cid:durableId="82144644">
    <w:abstractNumId w:val="4"/>
  </w:num>
  <w:num w:numId="4" w16cid:durableId="707530723">
    <w:abstractNumId w:val="6"/>
  </w:num>
  <w:num w:numId="5" w16cid:durableId="1925409827">
    <w:abstractNumId w:val="10"/>
  </w:num>
  <w:num w:numId="6" w16cid:durableId="2003390758">
    <w:abstractNumId w:val="3"/>
  </w:num>
  <w:num w:numId="7" w16cid:durableId="671488326">
    <w:abstractNumId w:val="12"/>
  </w:num>
  <w:num w:numId="8" w16cid:durableId="347022656">
    <w:abstractNumId w:val="11"/>
  </w:num>
  <w:num w:numId="9" w16cid:durableId="1889953676">
    <w:abstractNumId w:val="1"/>
  </w:num>
  <w:num w:numId="10" w16cid:durableId="1673071179">
    <w:abstractNumId w:val="14"/>
  </w:num>
  <w:num w:numId="11" w16cid:durableId="150490989">
    <w:abstractNumId w:val="9"/>
  </w:num>
  <w:num w:numId="12" w16cid:durableId="1940723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129066">
    <w:abstractNumId w:val="13"/>
  </w:num>
  <w:num w:numId="14" w16cid:durableId="1549610718">
    <w:abstractNumId w:val="7"/>
  </w:num>
  <w:num w:numId="15" w16cid:durableId="897014361">
    <w:abstractNumId w:val="11"/>
  </w:num>
  <w:num w:numId="16" w16cid:durableId="755789533">
    <w:abstractNumId w:val="6"/>
  </w:num>
  <w:num w:numId="17" w16cid:durableId="1594243794">
    <w:abstractNumId w:val="15"/>
  </w:num>
  <w:num w:numId="18" w16cid:durableId="189340960">
    <w:abstractNumId w:val="5"/>
  </w:num>
  <w:num w:numId="19" w16cid:durableId="51434766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B58"/>
    <w:rsid w:val="00000690"/>
    <w:rsid w:val="0000223A"/>
    <w:rsid w:val="00002C64"/>
    <w:rsid w:val="000247AA"/>
    <w:rsid w:val="000366FE"/>
    <w:rsid w:val="0003726F"/>
    <w:rsid w:val="000406F9"/>
    <w:rsid w:val="0004170A"/>
    <w:rsid w:val="0004192A"/>
    <w:rsid w:val="00042166"/>
    <w:rsid w:val="00043D8C"/>
    <w:rsid w:val="0004473D"/>
    <w:rsid w:val="000456A7"/>
    <w:rsid w:val="000456FA"/>
    <w:rsid w:val="00052603"/>
    <w:rsid w:val="00062633"/>
    <w:rsid w:val="000667AD"/>
    <w:rsid w:val="0006750E"/>
    <w:rsid w:val="00070352"/>
    <w:rsid w:val="0007062B"/>
    <w:rsid w:val="00071C03"/>
    <w:rsid w:val="00074969"/>
    <w:rsid w:val="00075B5C"/>
    <w:rsid w:val="00081172"/>
    <w:rsid w:val="000905F8"/>
    <w:rsid w:val="00091CDE"/>
    <w:rsid w:val="000931AB"/>
    <w:rsid w:val="0009499E"/>
    <w:rsid w:val="000A5C8D"/>
    <w:rsid w:val="000A7141"/>
    <w:rsid w:val="000A7FB1"/>
    <w:rsid w:val="000B0A9F"/>
    <w:rsid w:val="000B38FF"/>
    <w:rsid w:val="000B794A"/>
    <w:rsid w:val="000C0275"/>
    <w:rsid w:val="000C1B59"/>
    <w:rsid w:val="000C273C"/>
    <w:rsid w:val="000C348D"/>
    <w:rsid w:val="000C601E"/>
    <w:rsid w:val="000D0808"/>
    <w:rsid w:val="000D2C23"/>
    <w:rsid w:val="000D5115"/>
    <w:rsid w:val="000D6CD5"/>
    <w:rsid w:val="000D6D08"/>
    <w:rsid w:val="000E2152"/>
    <w:rsid w:val="000E6330"/>
    <w:rsid w:val="000F2369"/>
    <w:rsid w:val="000F6EC1"/>
    <w:rsid w:val="000F7389"/>
    <w:rsid w:val="000F74E6"/>
    <w:rsid w:val="000F758E"/>
    <w:rsid w:val="001040B5"/>
    <w:rsid w:val="00111D24"/>
    <w:rsid w:val="00114DF9"/>
    <w:rsid w:val="0011591B"/>
    <w:rsid w:val="001171EE"/>
    <w:rsid w:val="00120E9E"/>
    <w:rsid w:val="00124700"/>
    <w:rsid w:val="0012701B"/>
    <w:rsid w:val="00127061"/>
    <w:rsid w:val="00131783"/>
    <w:rsid w:val="00131A9B"/>
    <w:rsid w:val="0013264A"/>
    <w:rsid w:val="00136B3F"/>
    <w:rsid w:val="00137AAC"/>
    <w:rsid w:val="001407AD"/>
    <w:rsid w:val="00142FCE"/>
    <w:rsid w:val="00145ED8"/>
    <w:rsid w:val="00146425"/>
    <w:rsid w:val="00152950"/>
    <w:rsid w:val="00160E21"/>
    <w:rsid w:val="00161621"/>
    <w:rsid w:val="0016285B"/>
    <w:rsid w:val="00163870"/>
    <w:rsid w:val="00164E24"/>
    <w:rsid w:val="00167548"/>
    <w:rsid w:val="00175833"/>
    <w:rsid w:val="00176D58"/>
    <w:rsid w:val="0017752B"/>
    <w:rsid w:val="00177D91"/>
    <w:rsid w:val="0018085F"/>
    <w:rsid w:val="00181528"/>
    <w:rsid w:val="00181FC7"/>
    <w:rsid w:val="00185216"/>
    <w:rsid w:val="001852BF"/>
    <w:rsid w:val="00185CF5"/>
    <w:rsid w:val="00190470"/>
    <w:rsid w:val="0019120B"/>
    <w:rsid w:val="001948BA"/>
    <w:rsid w:val="001967E3"/>
    <w:rsid w:val="001A36C1"/>
    <w:rsid w:val="001A39C6"/>
    <w:rsid w:val="001B1E01"/>
    <w:rsid w:val="001B2D09"/>
    <w:rsid w:val="001B32DC"/>
    <w:rsid w:val="001B38CF"/>
    <w:rsid w:val="001C38C7"/>
    <w:rsid w:val="001C5B6F"/>
    <w:rsid w:val="001C6726"/>
    <w:rsid w:val="001C6C52"/>
    <w:rsid w:val="001C6EE8"/>
    <w:rsid w:val="001D6554"/>
    <w:rsid w:val="001D6EDC"/>
    <w:rsid w:val="001D7DC7"/>
    <w:rsid w:val="001E726E"/>
    <w:rsid w:val="001F33E0"/>
    <w:rsid w:val="001F641E"/>
    <w:rsid w:val="001F6640"/>
    <w:rsid w:val="002020FD"/>
    <w:rsid w:val="00202B53"/>
    <w:rsid w:val="002033E1"/>
    <w:rsid w:val="00203472"/>
    <w:rsid w:val="002040E7"/>
    <w:rsid w:val="002071F1"/>
    <w:rsid w:val="00210B2F"/>
    <w:rsid w:val="00210B80"/>
    <w:rsid w:val="00212B4D"/>
    <w:rsid w:val="002146FC"/>
    <w:rsid w:val="00215837"/>
    <w:rsid w:val="00215B9C"/>
    <w:rsid w:val="002164D4"/>
    <w:rsid w:val="00220A01"/>
    <w:rsid w:val="0022397D"/>
    <w:rsid w:val="00224A11"/>
    <w:rsid w:val="00227E53"/>
    <w:rsid w:val="0023506E"/>
    <w:rsid w:val="00236AC8"/>
    <w:rsid w:val="00240025"/>
    <w:rsid w:val="00240734"/>
    <w:rsid w:val="0024193A"/>
    <w:rsid w:val="00244361"/>
    <w:rsid w:val="002453BC"/>
    <w:rsid w:val="00246BFD"/>
    <w:rsid w:val="002475D1"/>
    <w:rsid w:val="00250BA6"/>
    <w:rsid w:val="00253CEB"/>
    <w:rsid w:val="002570A4"/>
    <w:rsid w:val="00262240"/>
    <w:rsid w:val="00263AE2"/>
    <w:rsid w:val="00266CAA"/>
    <w:rsid w:val="00270E2F"/>
    <w:rsid w:val="00272A1B"/>
    <w:rsid w:val="00273E40"/>
    <w:rsid w:val="00275D5C"/>
    <w:rsid w:val="00277E29"/>
    <w:rsid w:val="002804D0"/>
    <w:rsid w:val="00280BC5"/>
    <w:rsid w:val="0028153D"/>
    <w:rsid w:val="002833C7"/>
    <w:rsid w:val="002839AB"/>
    <w:rsid w:val="00285B88"/>
    <w:rsid w:val="002868ED"/>
    <w:rsid w:val="002910F3"/>
    <w:rsid w:val="00292661"/>
    <w:rsid w:val="00297EBC"/>
    <w:rsid w:val="002B29FD"/>
    <w:rsid w:val="002B3042"/>
    <w:rsid w:val="002B3DAB"/>
    <w:rsid w:val="002B4578"/>
    <w:rsid w:val="002B4B94"/>
    <w:rsid w:val="002B5119"/>
    <w:rsid w:val="002C56EF"/>
    <w:rsid w:val="002D40CD"/>
    <w:rsid w:val="002D76EC"/>
    <w:rsid w:val="002D7DEB"/>
    <w:rsid w:val="002E1D0C"/>
    <w:rsid w:val="002F4B70"/>
    <w:rsid w:val="002F6A68"/>
    <w:rsid w:val="002F72F6"/>
    <w:rsid w:val="0030137D"/>
    <w:rsid w:val="00306913"/>
    <w:rsid w:val="00310AFB"/>
    <w:rsid w:val="003143D8"/>
    <w:rsid w:val="0031667E"/>
    <w:rsid w:val="00321321"/>
    <w:rsid w:val="00322F7C"/>
    <w:rsid w:val="00323540"/>
    <w:rsid w:val="003235F3"/>
    <w:rsid w:val="00323B9C"/>
    <w:rsid w:val="0032440A"/>
    <w:rsid w:val="00324515"/>
    <w:rsid w:val="0032541E"/>
    <w:rsid w:val="003266D6"/>
    <w:rsid w:val="00332EBE"/>
    <w:rsid w:val="0033556A"/>
    <w:rsid w:val="0033736E"/>
    <w:rsid w:val="0034067E"/>
    <w:rsid w:val="00340B07"/>
    <w:rsid w:val="003424C1"/>
    <w:rsid w:val="00342BC6"/>
    <w:rsid w:val="003451F9"/>
    <w:rsid w:val="003468E8"/>
    <w:rsid w:val="00346BC0"/>
    <w:rsid w:val="00347978"/>
    <w:rsid w:val="00350594"/>
    <w:rsid w:val="00350D08"/>
    <w:rsid w:val="00354844"/>
    <w:rsid w:val="0035505A"/>
    <w:rsid w:val="0035750E"/>
    <w:rsid w:val="0035762A"/>
    <w:rsid w:val="003576B2"/>
    <w:rsid w:val="00357771"/>
    <w:rsid w:val="003611D0"/>
    <w:rsid w:val="003638EA"/>
    <w:rsid w:val="00366F78"/>
    <w:rsid w:val="00374633"/>
    <w:rsid w:val="0037534E"/>
    <w:rsid w:val="0037594E"/>
    <w:rsid w:val="00375AAD"/>
    <w:rsid w:val="0037615C"/>
    <w:rsid w:val="003803AA"/>
    <w:rsid w:val="003805CA"/>
    <w:rsid w:val="00384DC0"/>
    <w:rsid w:val="00385881"/>
    <w:rsid w:val="00391E4E"/>
    <w:rsid w:val="00392288"/>
    <w:rsid w:val="0039357A"/>
    <w:rsid w:val="00396FC8"/>
    <w:rsid w:val="003A00B7"/>
    <w:rsid w:val="003A118C"/>
    <w:rsid w:val="003A711A"/>
    <w:rsid w:val="003B06D8"/>
    <w:rsid w:val="003B115A"/>
    <w:rsid w:val="003B60F0"/>
    <w:rsid w:val="003B70DC"/>
    <w:rsid w:val="003C0808"/>
    <w:rsid w:val="003C0BAE"/>
    <w:rsid w:val="003C1B3D"/>
    <w:rsid w:val="003C2588"/>
    <w:rsid w:val="003C3924"/>
    <w:rsid w:val="003C5183"/>
    <w:rsid w:val="003C6232"/>
    <w:rsid w:val="003D0420"/>
    <w:rsid w:val="003D094F"/>
    <w:rsid w:val="003D1983"/>
    <w:rsid w:val="003D53C8"/>
    <w:rsid w:val="003D7CB6"/>
    <w:rsid w:val="003E007D"/>
    <w:rsid w:val="003E3A9F"/>
    <w:rsid w:val="003E5C61"/>
    <w:rsid w:val="003E6040"/>
    <w:rsid w:val="003E67CA"/>
    <w:rsid w:val="003F0802"/>
    <w:rsid w:val="003F58F2"/>
    <w:rsid w:val="003F73BE"/>
    <w:rsid w:val="003F7E87"/>
    <w:rsid w:val="00400C6D"/>
    <w:rsid w:val="004024ED"/>
    <w:rsid w:val="00407B12"/>
    <w:rsid w:val="0041112F"/>
    <w:rsid w:val="00414558"/>
    <w:rsid w:val="004175F9"/>
    <w:rsid w:val="00420638"/>
    <w:rsid w:val="00420B9E"/>
    <w:rsid w:val="004239E5"/>
    <w:rsid w:val="004249A2"/>
    <w:rsid w:val="00425F0C"/>
    <w:rsid w:val="0042626E"/>
    <w:rsid w:val="004275BB"/>
    <w:rsid w:val="004302F0"/>
    <w:rsid w:val="00430E82"/>
    <w:rsid w:val="00433ED6"/>
    <w:rsid w:val="00444443"/>
    <w:rsid w:val="0044466C"/>
    <w:rsid w:val="00445849"/>
    <w:rsid w:val="00450183"/>
    <w:rsid w:val="004503FE"/>
    <w:rsid w:val="0045057C"/>
    <w:rsid w:val="00453CA6"/>
    <w:rsid w:val="00454C8F"/>
    <w:rsid w:val="00455291"/>
    <w:rsid w:val="00455D2D"/>
    <w:rsid w:val="00455F51"/>
    <w:rsid w:val="0045636B"/>
    <w:rsid w:val="00457646"/>
    <w:rsid w:val="00461564"/>
    <w:rsid w:val="00463185"/>
    <w:rsid w:val="004666FE"/>
    <w:rsid w:val="00466753"/>
    <w:rsid w:val="00466C2E"/>
    <w:rsid w:val="00467FD5"/>
    <w:rsid w:val="00475471"/>
    <w:rsid w:val="00477450"/>
    <w:rsid w:val="00477C88"/>
    <w:rsid w:val="0048122A"/>
    <w:rsid w:val="004815B3"/>
    <w:rsid w:val="00481F32"/>
    <w:rsid w:val="0048514A"/>
    <w:rsid w:val="00491B9A"/>
    <w:rsid w:val="0049773F"/>
    <w:rsid w:val="00497FA7"/>
    <w:rsid w:val="004A090A"/>
    <w:rsid w:val="004A0AFE"/>
    <w:rsid w:val="004A1748"/>
    <w:rsid w:val="004A2095"/>
    <w:rsid w:val="004A5CD5"/>
    <w:rsid w:val="004B4CF2"/>
    <w:rsid w:val="004B4F07"/>
    <w:rsid w:val="004B6CB3"/>
    <w:rsid w:val="004C16C4"/>
    <w:rsid w:val="004C2B80"/>
    <w:rsid w:val="004C5848"/>
    <w:rsid w:val="004C7EC7"/>
    <w:rsid w:val="004D1934"/>
    <w:rsid w:val="004D1DE5"/>
    <w:rsid w:val="004D4313"/>
    <w:rsid w:val="004E00FA"/>
    <w:rsid w:val="004E0604"/>
    <w:rsid w:val="004E1551"/>
    <w:rsid w:val="004E3536"/>
    <w:rsid w:val="004E4222"/>
    <w:rsid w:val="004F5088"/>
    <w:rsid w:val="00502AD7"/>
    <w:rsid w:val="00506DC2"/>
    <w:rsid w:val="005104FD"/>
    <w:rsid w:val="00511875"/>
    <w:rsid w:val="0051188D"/>
    <w:rsid w:val="005140A7"/>
    <w:rsid w:val="0051595E"/>
    <w:rsid w:val="005163C5"/>
    <w:rsid w:val="0051666E"/>
    <w:rsid w:val="00517330"/>
    <w:rsid w:val="0051755A"/>
    <w:rsid w:val="00523F67"/>
    <w:rsid w:val="00525401"/>
    <w:rsid w:val="00526C6A"/>
    <w:rsid w:val="00535B90"/>
    <w:rsid w:val="00540B06"/>
    <w:rsid w:val="0054412B"/>
    <w:rsid w:val="005456E1"/>
    <w:rsid w:val="00553AAF"/>
    <w:rsid w:val="00555484"/>
    <w:rsid w:val="0055632E"/>
    <w:rsid w:val="005605FF"/>
    <w:rsid w:val="005615E2"/>
    <w:rsid w:val="00562A50"/>
    <w:rsid w:val="0056426A"/>
    <w:rsid w:val="00565B81"/>
    <w:rsid w:val="00565B9B"/>
    <w:rsid w:val="0056682A"/>
    <w:rsid w:val="005679F6"/>
    <w:rsid w:val="00571083"/>
    <w:rsid w:val="00577AF2"/>
    <w:rsid w:val="00580C48"/>
    <w:rsid w:val="00582348"/>
    <w:rsid w:val="00582A76"/>
    <w:rsid w:val="005851F4"/>
    <w:rsid w:val="005856E6"/>
    <w:rsid w:val="00585939"/>
    <w:rsid w:val="00592400"/>
    <w:rsid w:val="00592AED"/>
    <w:rsid w:val="00593125"/>
    <w:rsid w:val="005931AB"/>
    <w:rsid w:val="0059492C"/>
    <w:rsid w:val="005952D1"/>
    <w:rsid w:val="005A365C"/>
    <w:rsid w:val="005A4EB4"/>
    <w:rsid w:val="005A6A67"/>
    <w:rsid w:val="005A725D"/>
    <w:rsid w:val="005A7664"/>
    <w:rsid w:val="005B248D"/>
    <w:rsid w:val="005B3591"/>
    <w:rsid w:val="005C430A"/>
    <w:rsid w:val="005C5868"/>
    <w:rsid w:val="005C68A0"/>
    <w:rsid w:val="005D0807"/>
    <w:rsid w:val="005D321D"/>
    <w:rsid w:val="005D3ED7"/>
    <w:rsid w:val="005D587E"/>
    <w:rsid w:val="005D7FB4"/>
    <w:rsid w:val="005E06A0"/>
    <w:rsid w:val="005E1CB5"/>
    <w:rsid w:val="005E4A6F"/>
    <w:rsid w:val="005E77ED"/>
    <w:rsid w:val="005F481D"/>
    <w:rsid w:val="00602B35"/>
    <w:rsid w:val="00604DE7"/>
    <w:rsid w:val="0060501C"/>
    <w:rsid w:val="006064A2"/>
    <w:rsid w:val="00613755"/>
    <w:rsid w:val="00620659"/>
    <w:rsid w:val="006212DE"/>
    <w:rsid w:val="006232C6"/>
    <w:rsid w:val="006236D5"/>
    <w:rsid w:val="00623968"/>
    <w:rsid w:val="00626571"/>
    <w:rsid w:val="00630FA0"/>
    <w:rsid w:val="006318FF"/>
    <w:rsid w:val="0063501C"/>
    <w:rsid w:val="00640469"/>
    <w:rsid w:val="00644CC2"/>
    <w:rsid w:val="00646F11"/>
    <w:rsid w:val="00654F8D"/>
    <w:rsid w:val="0065559D"/>
    <w:rsid w:val="00657BAA"/>
    <w:rsid w:val="00661848"/>
    <w:rsid w:val="0066297B"/>
    <w:rsid w:val="006631D4"/>
    <w:rsid w:val="00663291"/>
    <w:rsid w:val="00663E6B"/>
    <w:rsid w:val="00667252"/>
    <w:rsid w:val="006704C6"/>
    <w:rsid w:val="0067050B"/>
    <w:rsid w:val="006807C7"/>
    <w:rsid w:val="006819EB"/>
    <w:rsid w:val="00681DA6"/>
    <w:rsid w:val="006851E0"/>
    <w:rsid w:val="00685775"/>
    <w:rsid w:val="00685B9D"/>
    <w:rsid w:val="00690AED"/>
    <w:rsid w:val="00695351"/>
    <w:rsid w:val="006978C3"/>
    <w:rsid w:val="006A10B5"/>
    <w:rsid w:val="006A176C"/>
    <w:rsid w:val="006A1DA4"/>
    <w:rsid w:val="006A2D04"/>
    <w:rsid w:val="006A61F0"/>
    <w:rsid w:val="006A7807"/>
    <w:rsid w:val="006B042E"/>
    <w:rsid w:val="006B0B4B"/>
    <w:rsid w:val="006B1846"/>
    <w:rsid w:val="006B3401"/>
    <w:rsid w:val="006C1265"/>
    <w:rsid w:val="006C64B1"/>
    <w:rsid w:val="006C66F2"/>
    <w:rsid w:val="006C75B1"/>
    <w:rsid w:val="006D0D54"/>
    <w:rsid w:val="006D16E4"/>
    <w:rsid w:val="006D1AFD"/>
    <w:rsid w:val="006D424C"/>
    <w:rsid w:val="006D662F"/>
    <w:rsid w:val="006F0F6E"/>
    <w:rsid w:val="00705927"/>
    <w:rsid w:val="007109DD"/>
    <w:rsid w:val="0071223A"/>
    <w:rsid w:val="0071256C"/>
    <w:rsid w:val="0071395F"/>
    <w:rsid w:val="00713C08"/>
    <w:rsid w:val="007146D9"/>
    <w:rsid w:val="007165BB"/>
    <w:rsid w:val="007169B7"/>
    <w:rsid w:val="00717726"/>
    <w:rsid w:val="00727152"/>
    <w:rsid w:val="007306C2"/>
    <w:rsid w:val="007323E4"/>
    <w:rsid w:val="00740215"/>
    <w:rsid w:val="00743EBF"/>
    <w:rsid w:val="0074714F"/>
    <w:rsid w:val="00750933"/>
    <w:rsid w:val="007520F6"/>
    <w:rsid w:val="007563D9"/>
    <w:rsid w:val="00756522"/>
    <w:rsid w:val="00757FAF"/>
    <w:rsid w:val="007625A5"/>
    <w:rsid w:val="0076329B"/>
    <w:rsid w:val="007655B1"/>
    <w:rsid w:val="00770965"/>
    <w:rsid w:val="00776049"/>
    <w:rsid w:val="007768EC"/>
    <w:rsid w:val="007779D4"/>
    <w:rsid w:val="00777D62"/>
    <w:rsid w:val="007811DF"/>
    <w:rsid w:val="007845BA"/>
    <w:rsid w:val="00785467"/>
    <w:rsid w:val="00787D1B"/>
    <w:rsid w:val="00791A9D"/>
    <w:rsid w:val="00793533"/>
    <w:rsid w:val="007969D8"/>
    <w:rsid w:val="00797353"/>
    <w:rsid w:val="00797A32"/>
    <w:rsid w:val="007A3286"/>
    <w:rsid w:val="007A4847"/>
    <w:rsid w:val="007A5B3C"/>
    <w:rsid w:val="007A6726"/>
    <w:rsid w:val="007B4476"/>
    <w:rsid w:val="007B5528"/>
    <w:rsid w:val="007B72F2"/>
    <w:rsid w:val="007C0DC7"/>
    <w:rsid w:val="007C45CE"/>
    <w:rsid w:val="007C5DFA"/>
    <w:rsid w:val="007C6C7E"/>
    <w:rsid w:val="007D1E99"/>
    <w:rsid w:val="007E0397"/>
    <w:rsid w:val="007E1919"/>
    <w:rsid w:val="007F169C"/>
    <w:rsid w:val="007F2872"/>
    <w:rsid w:val="00802180"/>
    <w:rsid w:val="00802C8B"/>
    <w:rsid w:val="008045EA"/>
    <w:rsid w:val="008049A1"/>
    <w:rsid w:val="008064E1"/>
    <w:rsid w:val="00807EC7"/>
    <w:rsid w:val="00810FC2"/>
    <w:rsid w:val="00811125"/>
    <w:rsid w:val="0081485C"/>
    <w:rsid w:val="00815CC5"/>
    <w:rsid w:val="008171CA"/>
    <w:rsid w:val="008230E1"/>
    <w:rsid w:val="00831401"/>
    <w:rsid w:val="00832366"/>
    <w:rsid w:val="008332CB"/>
    <w:rsid w:val="00835B43"/>
    <w:rsid w:val="0083764A"/>
    <w:rsid w:val="008409A7"/>
    <w:rsid w:val="00840ADF"/>
    <w:rsid w:val="00843106"/>
    <w:rsid w:val="00846A36"/>
    <w:rsid w:val="00854A2C"/>
    <w:rsid w:val="0086092C"/>
    <w:rsid w:val="00862E04"/>
    <w:rsid w:val="008632E2"/>
    <w:rsid w:val="008655B6"/>
    <w:rsid w:val="0086699C"/>
    <w:rsid w:val="00867964"/>
    <w:rsid w:val="00880A73"/>
    <w:rsid w:val="008833A8"/>
    <w:rsid w:val="008901EF"/>
    <w:rsid w:val="00890654"/>
    <w:rsid w:val="0089178A"/>
    <w:rsid w:val="008939AF"/>
    <w:rsid w:val="0089733D"/>
    <w:rsid w:val="008A0137"/>
    <w:rsid w:val="008A3B9B"/>
    <w:rsid w:val="008A564F"/>
    <w:rsid w:val="008A73C0"/>
    <w:rsid w:val="008B0873"/>
    <w:rsid w:val="008B2A8E"/>
    <w:rsid w:val="008B40E0"/>
    <w:rsid w:val="008C067D"/>
    <w:rsid w:val="008C0CEF"/>
    <w:rsid w:val="008C5F84"/>
    <w:rsid w:val="008C6149"/>
    <w:rsid w:val="008D00AC"/>
    <w:rsid w:val="008E15E3"/>
    <w:rsid w:val="008E267F"/>
    <w:rsid w:val="008E7E7E"/>
    <w:rsid w:val="008F0A23"/>
    <w:rsid w:val="008F3ECB"/>
    <w:rsid w:val="008F5265"/>
    <w:rsid w:val="008F5F7F"/>
    <w:rsid w:val="008F650F"/>
    <w:rsid w:val="008F737E"/>
    <w:rsid w:val="008F77E8"/>
    <w:rsid w:val="00900A45"/>
    <w:rsid w:val="00900D78"/>
    <w:rsid w:val="00901417"/>
    <w:rsid w:val="009014C1"/>
    <w:rsid w:val="00903F0B"/>
    <w:rsid w:val="00904193"/>
    <w:rsid w:val="00904F0A"/>
    <w:rsid w:val="009110B4"/>
    <w:rsid w:val="00912CCC"/>
    <w:rsid w:val="00915041"/>
    <w:rsid w:val="00916759"/>
    <w:rsid w:val="00921430"/>
    <w:rsid w:val="00921EAF"/>
    <w:rsid w:val="009248EC"/>
    <w:rsid w:val="00924CED"/>
    <w:rsid w:val="00924F76"/>
    <w:rsid w:val="00925A3C"/>
    <w:rsid w:val="00932481"/>
    <w:rsid w:val="009348BC"/>
    <w:rsid w:val="009362B5"/>
    <w:rsid w:val="00940B05"/>
    <w:rsid w:val="009425A6"/>
    <w:rsid w:val="00950CE8"/>
    <w:rsid w:val="00963CEC"/>
    <w:rsid w:val="00964642"/>
    <w:rsid w:val="00973457"/>
    <w:rsid w:val="00973EDC"/>
    <w:rsid w:val="00975CC7"/>
    <w:rsid w:val="00976AF9"/>
    <w:rsid w:val="009771CE"/>
    <w:rsid w:val="00977DC9"/>
    <w:rsid w:val="00981C26"/>
    <w:rsid w:val="00982191"/>
    <w:rsid w:val="00982276"/>
    <w:rsid w:val="00991995"/>
    <w:rsid w:val="009939E5"/>
    <w:rsid w:val="00996DE9"/>
    <w:rsid w:val="009A09F3"/>
    <w:rsid w:val="009A38F2"/>
    <w:rsid w:val="009B2AC4"/>
    <w:rsid w:val="009B6799"/>
    <w:rsid w:val="009B7119"/>
    <w:rsid w:val="009C1090"/>
    <w:rsid w:val="009C3CFA"/>
    <w:rsid w:val="009D3907"/>
    <w:rsid w:val="009E4DBA"/>
    <w:rsid w:val="009E5533"/>
    <w:rsid w:val="009E643C"/>
    <w:rsid w:val="009F03C5"/>
    <w:rsid w:val="009F1F5A"/>
    <w:rsid w:val="009F1F79"/>
    <w:rsid w:val="009F7BEC"/>
    <w:rsid w:val="00A00F9A"/>
    <w:rsid w:val="00A02075"/>
    <w:rsid w:val="00A02378"/>
    <w:rsid w:val="00A04FF0"/>
    <w:rsid w:val="00A07B8B"/>
    <w:rsid w:val="00A1142F"/>
    <w:rsid w:val="00A140DC"/>
    <w:rsid w:val="00A149A9"/>
    <w:rsid w:val="00A24D1E"/>
    <w:rsid w:val="00A2600E"/>
    <w:rsid w:val="00A27853"/>
    <w:rsid w:val="00A27B23"/>
    <w:rsid w:val="00A31337"/>
    <w:rsid w:val="00A32454"/>
    <w:rsid w:val="00A347F8"/>
    <w:rsid w:val="00A34F55"/>
    <w:rsid w:val="00A369F4"/>
    <w:rsid w:val="00A40BEF"/>
    <w:rsid w:val="00A45226"/>
    <w:rsid w:val="00A53263"/>
    <w:rsid w:val="00A5576E"/>
    <w:rsid w:val="00A563DB"/>
    <w:rsid w:val="00A607AB"/>
    <w:rsid w:val="00A621C8"/>
    <w:rsid w:val="00A637D1"/>
    <w:rsid w:val="00A64251"/>
    <w:rsid w:val="00A7039B"/>
    <w:rsid w:val="00A7084F"/>
    <w:rsid w:val="00A71F10"/>
    <w:rsid w:val="00A817F9"/>
    <w:rsid w:val="00A81DB2"/>
    <w:rsid w:val="00A83831"/>
    <w:rsid w:val="00A857D4"/>
    <w:rsid w:val="00AA0CA6"/>
    <w:rsid w:val="00AA2AF5"/>
    <w:rsid w:val="00AA2D08"/>
    <w:rsid w:val="00AA4669"/>
    <w:rsid w:val="00AA61DC"/>
    <w:rsid w:val="00AB20B8"/>
    <w:rsid w:val="00AC23CB"/>
    <w:rsid w:val="00AC6A4A"/>
    <w:rsid w:val="00AD2664"/>
    <w:rsid w:val="00AD3326"/>
    <w:rsid w:val="00AD358C"/>
    <w:rsid w:val="00AD52FA"/>
    <w:rsid w:val="00AD5689"/>
    <w:rsid w:val="00AD755F"/>
    <w:rsid w:val="00AE3C40"/>
    <w:rsid w:val="00AE3D73"/>
    <w:rsid w:val="00AF0F15"/>
    <w:rsid w:val="00AF5CA3"/>
    <w:rsid w:val="00AF7FFE"/>
    <w:rsid w:val="00B00A69"/>
    <w:rsid w:val="00B14612"/>
    <w:rsid w:val="00B17B15"/>
    <w:rsid w:val="00B20606"/>
    <w:rsid w:val="00B20F03"/>
    <w:rsid w:val="00B26A07"/>
    <w:rsid w:val="00B27120"/>
    <w:rsid w:val="00B32F90"/>
    <w:rsid w:val="00B34264"/>
    <w:rsid w:val="00B3536C"/>
    <w:rsid w:val="00B36728"/>
    <w:rsid w:val="00B367ED"/>
    <w:rsid w:val="00B4168C"/>
    <w:rsid w:val="00B44927"/>
    <w:rsid w:val="00B46AEF"/>
    <w:rsid w:val="00B47156"/>
    <w:rsid w:val="00B47544"/>
    <w:rsid w:val="00B50BBC"/>
    <w:rsid w:val="00B519C0"/>
    <w:rsid w:val="00B51E64"/>
    <w:rsid w:val="00B528C0"/>
    <w:rsid w:val="00B53BA3"/>
    <w:rsid w:val="00B5575C"/>
    <w:rsid w:val="00B6030F"/>
    <w:rsid w:val="00B65C8D"/>
    <w:rsid w:val="00B7184D"/>
    <w:rsid w:val="00B749B8"/>
    <w:rsid w:val="00B76CF6"/>
    <w:rsid w:val="00B76E66"/>
    <w:rsid w:val="00B807D0"/>
    <w:rsid w:val="00B80E25"/>
    <w:rsid w:val="00B82450"/>
    <w:rsid w:val="00B82E44"/>
    <w:rsid w:val="00B82F1C"/>
    <w:rsid w:val="00B84A50"/>
    <w:rsid w:val="00B919B4"/>
    <w:rsid w:val="00B936B4"/>
    <w:rsid w:val="00B93847"/>
    <w:rsid w:val="00B96770"/>
    <w:rsid w:val="00B96C10"/>
    <w:rsid w:val="00B96C91"/>
    <w:rsid w:val="00B96DF8"/>
    <w:rsid w:val="00BA1059"/>
    <w:rsid w:val="00BA5E5B"/>
    <w:rsid w:val="00BA68B9"/>
    <w:rsid w:val="00BB0B15"/>
    <w:rsid w:val="00BB0C08"/>
    <w:rsid w:val="00BB2148"/>
    <w:rsid w:val="00BB22E2"/>
    <w:rsid w:val="00BB4EC5"/>
    <w:rsid w:val="00BB5711"/>
    <w:rsid w:val="00BB760E"/>
    <w:rsid w:val="00BC1BDB"/>
    <w:rsid w:val="00BC2BBF"/>
    <w:rsid w:val="00BC3C97"/>
    <w:rsid w:val="00BC6929"/>
    <w:rsid w:val="00BC6C25"/>
    <w:rsid w:val="00BD0421"/>
    <w:rsid w:val="00BD2CD2"/>
    <w:rsid w:val="00BD3EAA"/>
    <w:rsid w:val="00BD74DE"/>
    <w:rsid w:val="00BE51DC"/>
    <w:rsid w:val="00BF1E91"/>
    <w:rsid w:val="00C05416"/>
    <w:rsid w:val="00C066E9"/>
    <w:rsid w:val="00C107ED"/>
    <w:rsid w:val="00C21907"/>
    <w:rsid w:val="00C26FA2"/>
    <w:rsid w:val="00C30DBF"/>
    <w:rsid w:val="00C30F6A"/>
    <w:rsid w:val="00C32060"/>
    <w:rsid w:val="00C32AF7"/>
    <w:rsid w:val="00C334FB"/>
    <w:rsid w:val="00C3443A"/>
    <w:rsid w:val="00C35CDB"/>
    <w:rsid w:val="00C408A3"/>
    <w:rsid w:val="00C44E9D"/>
    <w:rsid w:val="00C461E3"/>
    <w:rsid w:val="00C47833"/>
    <w:rsid w:val="00C47CBD"/>
    <w:rsid w:val="00C50C6B"/>
    <w:rsid w:val="00C50FF9"/>
    <w:rsid w:val="00C51333"/>
    <w:rsid w:val="00C5166F"/>
    <w:rsid w:val="00C55CC9"/>
    <w:rsid w:val="00C56698"/>
    <w:rsid w:val="00C60E87"/>
    <w:rsid w:val="00C612AF"/>
    <w:rsid w:val="00C711FE"/>
    <w:rsid w:val="00C72810"/>
    <w:rsid w:val="00C75B07"/>
    <w:rsid w:val="00C8198A"/>
    <w:rsid w:val="00C84142"/>
    <w:rsid w:val="00C87A7C"/>
    <w:rsid w:val="00C91270"/>
    <w:rsid w:val="00C92299"/>
    <w:rsid w:val="00C9525D"/>
    <w:rsid w:val="00C955FC"/>
    <w:rsid w:val="00CA1F0B"/>
    <w:rsid w:val="00CA4484"/>
    <w:rsid w:val="00CA4E8F"/>
    <w:rsid w:val="00CB0BE3"/>
    <w:rsid w:val="00CC09E5"/>
    <w:rsid w:val="00CC1B86"/>
    <w:rsid w:val="00CC254F"/>
    <w:rsid w:val="00CC4D73"/>
    <w:rsid w:val="00CC708A"/>
    <w:rsid w:val="00CD1F03"/>
    <w:rsid w:val="00CD49BB"/>
    <w:rsid w:val="00CD6FC5"/>
    <w:rsid w:val="00CD76C6"/>
    <w:rsid w:val="00CE0581"/>
    <w:rsid w:val="00CE36FA"/>
    <w:rsid w:val="00CF05F7"/>
    <w:rsid w:val="00CF4800"/>
    <w:rsid w:val="00CF5FB3"/>
    <w:rsid w:val="00CF6763"/>
    <w:rsid w:val="00CF6B47"/>
    <w:rsid w:val="00D047DD"/>
    <w:rsid w:val="00D10C3F"/>
    <w:rsid w:val="00D22FEF"/>
    <w:rsid w:val="00D3256F"/>
    <w:rsid w:val="00D36D21"/>
    <w:rsid w:val="00D439B0"/>
    <w:rsid w:val="00D456EB"/>
    <w:rsid w:val="00D56585"/>
    <w:rsid w:val="00D6061F"/>
    <w:rsid w:val="00D63CFA"/>
    <w:rsid w:val="00D701B0"/>
    <w:rsid w:val="00D71CAF"/>
    <w:rsid w:val="00D736F3"/>
    <w:rsid w:val="00D82731"/>
    <w:rsid w:val="00D86839"/>
    <w:rsid w:val="00D92034"/>
    <w:rsid w:val="00D9671F"/>
    <w:rsid w:val="00D968BF"/>
    <w:rsid w:val="00D96B5A"/>
    <w:rsid w:val="00D978D6"/>
    <w:rsid w:val="00D97945"/>
    <w:rsid w:val="00DA006A"/>
    <w:rsid w:val="00DA531A"/>
    <w:rsid w:val="00DC15A2"/>
    <w:rsid w:val="00DC223A"/>
    <w:rsid w:val="00DC47F1"/>
    <w:rsid w:val="00DC5869"/>
    <w:rsid w:val="00DC7306"/>
    <w:rsid w:val="00DD0F65"/>
    <w:rsid w:val="00DD3B58"/>
    <w:rsid w:val="00DD4B41"/>
    <w:rsid w:val="00DD4EBC"/>
    <w:rsid w:val="00DE0CC6"/>
    <w:rsid w:val="00DE4044"/>
    <w:rsid w:val="00DE54B3"/>
    <w:rsid w:val="00DF38CE"/>
    <w:rsid w:val="00DF5FB9"/>
    <w:rsid w:val="00DF708A"/>
    <w:rsid w:val="00DF7EB3"/>
    <w:rsid w:val="00E01E21"/>
    <w:rsid w:val="00E03352"/>
    <w:rsid w:val="00E05BFD"/>
    <w:rsid w:val="00E079CC"/>
    <w:rsid w:val="00E07D18"/>
    <w:rsid w:val="00E1410A"/>
    <w:rsid w:val="00E153CE"/>
    <w:rsid w:val="00E1602C"/>
    <w:rsid w:val="00E17F93"/>
    <w:rsid w:val="00E218E0"/>
    <w:rsid w:val="00E22036"/>
    <w:rsid w:val="00E23386"/>
    <w:rsid w:val="00E24CBF"/>
    <w:rsid w:val="00E25445"/>
    <w:rsid w:val="00E2569C"/>
    <w:rsid w:val="00E275F7"/>
    <w:rsid w:val="00E30A4F"/>
    <w:rsid w:val="00E318BA"/>
    <w:rsid w:val="00E3235E"/>
    <w:rsid w:val="00E3240E"/>
    <w:rsid w:val="00E33A10"/>
    <w:rsid w:val="00E35EF6"/>
    <w:rsid w:val="00E4008D"/>
    <w:rsid w:val="00E510C8"/>
    <w:rsid w:val="00E51C7B"/>
    <w:rsid w:val="00E546FD"/>
    <w:rsid w:val="00E60D50"/>
    <w:rsid w:val="00E6348E"/>
    <w:rsid w:val="00E64BB4"/>
    <w:rsid w:val="00E64F3C"/>
    <w:rsid w:val="00E70465"/>
    <w:rsid w:val="00E734C3"/>
    <w:rsid w:val="00E74793"/>
    <w:rsid w:val="00E850A0"/>
    <w:rsid w:val="00E85E1E"/>
    <w:rsid w:val="00E86D2F"/>
    <w:rsid w:val="00E8714D"/>
    <w:rsid w:val="00E947CB"/>
    <w:rsid w:val="00E949A1"/>
    <w:rsid w:val="00E962B3"/>
    <w:rsid w:val="00E96503"/>
    <w:rsid w:val="00EA0F3B"/>
    <w:rsid w:val="00EA12FA"/>
    <w:rsid w:val="00EA4438"/>
    <w:rsid w:val="00EA6DC8"/>
    <w:rsid w:val="00EA6F14"/>
    <w:rsid w:val="00EB0629"/>
    <w:rsid w:val="00EB3919"/>
    <w:rsid w:val="00EB5689"/>
    <w:rsid w:val="00EB5B91"/>
    <w:rsid w:val="00EC171B"/>
    <w:rsid w:val="00EC431D"/>
    <w:rsid w:val="00EC4A07"/>
    <w:rsid w:val="00EC5C58"/>
    <w:rsid w:val="00EC7095"/>
    <w:rsid w:val="00EC77DC"/>
    <w:rsid w:val="00ED1D05"/>
    <w:rsid w:val="00ED613D"/>
    <w:rsid w:val="00ED6713"/>
    <w:rsid w:val="00ED7F30"/>
    <w:rsid w:val="00EF0F74"/>
    <w:rsid w:val="00EF18C4"/>
    <w:rsid w:val="00EF2208"/>
    <w:rsid w:val="00EF30AB"/>
    <w:rsid w:val="00EF5EF7"/>
    <w:rsid w:val="00EF6780"/>
    <w:rsid w:val="00F03214"/>
    <w:rsid w:val="00F03F98"/>
    <w:rsid w:val="00F05DA1"/>
    <w:rsid w:val="00F06C39"/>
    <w:rsid w:val="00F07F41"/>
    <w:rsid w:val="00F103E9"/>
    <w:rsid w:val="00F107DD"/>
    <w:rsid w:val="00F13A2D"/>
    <w:rsid w:val="00F13E5F"/>
    <w:rsid w:val="00F17FA2"/>
    <w:rsid w:val="00F20419"/>
    <w:rsid w:val="00F20706"/>
    <w:rsid w:val="00F21F9B"/>
    <w:rsid w:val="00F24134"/>
    <w:rsid w:val="00F309A3"/>
    <w:rsid w:val="00F322E9"/>
    <w:rsid w:val="00F33F4B"/>
    <w:rsid w:val="00F363FB"/>
    <w:rsid w:val="00F37DDF"/>
    <w:rsid w:val="00F4120D"/>
    <w:rsid w:val="00F44142"/>
    <w:rsid w:val="00F44E3B"/>
    <w:rsid w:val="00F468F8"/>
    <w:rsid w:val="00F505CD"/>
    <w:rsid w:val="00F5419D"/>
    <w:rsid w:val="00F602BF"/>
    <w:rsid w:val="00F629DD"/>
    <w:rsid w:val="00F6468A"/>
    <w:rsid w:val="00F646D7"/>
    <w:rsid w:val="00F70BC3"/>
    <w:rsid w:val="00F7397A"/>
    <w:rsid w:val="00F7633F"/>
    <w:rsid w:val="00F81F90"/>
    <w:rsid w:val="00F82056"/>
    <w:rsid w:val="00F85F06"/>
    <w:rsid w:val="00F9095E"/>
    <w:rsid w:val="00F9331A"/>
    <w:rsid w:val="00F950A6"/>
    <w:rsid w:val="00F954B6"/>
    <w:rsid w:val="00FA310C"/>
    <w:rsid w:val="00FA3734"/>
    <w:rsid w:val="00FA6E78"/>
    <w:rsid w:val="00FA76A8"/>
    <w:rsid w:val="00FA7ED7"/>
    <w:rsid w:val="00FB1550"/>
    <w:rsid w:val="00FB1639"/>
    <w:rsid w:val="00FB3280"/>
    <w:rsid w:val="00FB4260"/>
    <w:rsid w:val="00FB7DEA"/>
    <w:rsid w:val="00FC2CF9"/>
    <w:rsid w:val="00FC394F"/>
    <w:rsid w:val="00FC39B4"/>
    <w:rsid w:val="00FC3ED7"/>
    <w:rsid w:val="00FC4B5A"/>
    <w:rsid w:val="00FD2B93"/>
    <w:rsid w:val="00FD3F3A"/>
    <w:rsid w:val="00FD4D28"/>
    <w:rsid w:val="00FD5214"/>
    <w:rsid w:val="00FE31FC"/>
    <w:rsid w:val="00FE383D"/>
    <w:rsid w:val="00FE5826"/>
    <w:rsid w:val="00FF16F9"/>
    <w:rsid w:val="00FF4499"/>
    <w:rsid w:val="00FF6663"/>
    <w:rsid w:val="00FF7A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443CA"/>
  <w15:docId w15:val="{B70E14B7-C668-47BC-BB78-186D9F7E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hr" w:eastAsia="hr-H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73F"/>
  </w:style>
  <w:style w:type="paragraph" w:styleId="Naslov1">
    <w:name w:val="heading 1"/>
    <w:basedOn w:val="Normal"/>
    <w:next w:val="Normal"/>
    <w:link w:val="Naslov1Char"/>
    <w:uiPriority w:val="9"/>
    <w:qFormat/>
    <w:rsid w:val="0049773F"/>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Naslov2">
    <w:name w:val="heading 2"/>
    <w:basedOn w:val="Normal"/>
    <w:next w:val="Normal"/>
    <w:link w:val="Naslov2Char"/>
    <w:uiPriority w:val="9"/>
    <w:unhideWhenUsed/>
    <w:qFormat/>
    <w:rsid w:val="0049773F"/>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Naslov3">
    <w:name w:val="heading 3"/>
    <w:basedOn w:val="Normal"/>
    <w:next w:val="Normal"/>
    <w:link w:val="Naslov3Char"/>
    <w:uiPriority w:val="9"/>
    <w:unhideWhenUsed/>
    <w:qFormat/>
    <w:rsid w:val="0049773F"/>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slov4">
    <w:name w:val="heading 4"/>
    <w:basedOn w:val="Normal"/>
    <w:next w:val="Normal"/>
    <w:link w:val="Naslov4Char"/>
    <w:uiPriority w:val="9"/>
    <w:semiHidden/>
    <w:unhideWhenUsed/>
    <w:qFormat/>
    <w:rsid w:val="0049773F"/>
    <w:pPr>
      <w:keepNext/>
      <w:keepLines/>
      <w:spacing w:before="80" w:after="0"/>
      <w:outlineLvl w:val="3"/>
    </w:pPr>
    <w:rPr>
      <w:rFonts w:asciiTheme="majorHAnsi" w:eastAsiaTheme="majorEastAsia" w:hAnsiTheme="majorHAnsi" w:cstheme="majorBidi"/>
      <w:sz w:val="24"/>
      <w:szCs w:val="24"/>
    </w:rPr>
  </w:style>
  <w:style w:type="paragraph" w:styleId="Naslov5">
    <w:name w:val="heading 5"/>
    <w:basedOn w:val="Normal"/>
    <w:next w:val="Normal"/>
    <w:link w:val="Naslov5Char"/>
    <w:uiPriority w:val="9"/>
    <w:semiHidden/>
    <w:unhideWhenUsed/>
    <w:qFormat/>
    <w:rsid w:val="0049773F"/>
    <w:pPr>
      <w:keepNext/>
      <w:keepLines/>
      <w:spacing w:before="80" w:after="0"/>
      <w:outlineLvl w:val="4"/>
    </w:pPr>
    <w:rPr>
      <w:rFonts w:asciiTheme="majorHAnsi" w:eastAsiaTheme="majorEastAsia" w:hAnsiTheme="majorHAnsi" w:cstheme="majorBidi"/>
      <w:i/>
      <w:iCs/>
      <w:sz w:val="22"/>
      <w:szCs w:val="22"/>
    </w:rPr>
  </w:style>
  <w:style w:type="paragraph" w:styleId="Naslov6">
    <w:name w:val="heading 6"/>
    <w:basedOn w:val="Normal"/>
    <w:next w:val="Normal"/>
    <w:link w:val="Naslov6Char"/>
    <w:uiPriority w:val="9"/>
    <w:semiHidden/>
    <w:unhideWhenUsed/>
    <w:qFormat/>
    <w:rsid w:val="0049773F"/>
    <w:pPr>
      <w:keepNext/>
      <w:keepLines/>
      <w:spacing w:before="80" w:after="0"/>
      <w:outlineLvl w:val="5"/>
    </w:pPr>
    <w:rPr>
      <w:rFonts w:asciiTheme="majorHAnsi" w:eastAsiaTheme="majorEastAsia" w:hAnsiTheme="majorHAnsi" w:cstheme="majorBidi"/>
      <w:color w:val="595959" w:themeColor="text1" w:themeTint="A6"/>
    </w:rPr>
  </w:style>
  <w:style w:type="paragraph" w:styleId="Naslov7">
    <w:name w:val="heading 7"/>
    <w:basedOn w:val="Normal"/>
    <w:next w:val="Normal"/>
    <w:link w:val="Naslov7Char"/>
    <w:uiPriority w:val="9"/>
    <w:semiHidden/>
    <w:unhideWhenUsed/>
    <w:qFormat/>
    <w:rsid w:val="0049773F"/>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slov8">
    <w:name w:val="heading 8"/>
    <w:basedOn w:val="Normal"/>
    <w:next w:val="Normal"/>
    <w:link w:val="Naslov8Char"/>
    <w:uiPriority w:val="9"/>
    <w:semiHidden/>
    <w:unhideWhenUsed/>
    <w:qFormat/>
    <w:rsid w:val="0049773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slov9">
    <w:name w:val="heading 9"/>
    <w:basedOn w:val="Normal"/>
    <w:next w:val="Normal"/>
    <w:link w:val="Naslov9Char"/>
    <w:uiPriority w:val="9"/>
    <w:semiHidden/>
    <w:unhideWhenUsed/>
    <w:qFormat/>
    <w:rsid w:val="0049773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49773F"/>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paragraph" w:styleId="Podnaslov">
    <w:name w:val="Subtitle"/>
    <w:basedOn w:val="Normal"/>
    <w:next w:val="Normal"/>
    <w:link w:val="PodnaslovChar"/>
    <w:uiPriority w:val="11"/>
    <w:qFormat/>
    <w:rsid w:val="0049773F"/>
    <w:pPr>
      <w:numPr>
        <w:ilvl w:val="1"/>
      </w:numPr>
      <w:spacing w:after="240" w:line="240" w:lineRule="auto"/>
    </w:pPr>
    <w:rPr>
      <w:rFonts w:asciiTheme="majorHAnsi" w:eastAsiaTheme="majorEastAsia" w:hAnsiTheme="majorHAnsi" w:cstheme="majorBidi"/>
      <w:color w:val="404040" w:themeColor="text1" w:themeTint="BF"/>
      <w:sz w:val="30"/>
      <w:szCs w:val="30"/>
    </w:rPr>
  </w:style>
  <w:style w:type="paragraph" w:styleId="Odlomakpopisa">
    <w:name w:val="List Paragraph"/>
    <w:basedOn w:val="Normal"/>
    <w:uiPriority w:val="34"/>
    <w:qFormat/>
    <w:rsid w:val="00B76CF6"/>
    <w:pPr>
      <w:ind w:left="720"/>
      <w:contextualSpacing/>
    </w:pPr>
  </w:style>
  <w:style w:type="table" w:styleId="Reetkatablice">
    <w:name w:val="Table Grid"/>
    <w:basedOn w:val="Obinatablica"/>
    <w:uiPriority w:val="39"/>
    <w:rsid w:val="00C87A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binatablica2">
    <w:name w:val="Plain Table 2"/>
    <w:basedOn w:val="Obinatablica"/>
    <w:uiPriority w:val="42"/>
    <w:rsid w:val="00C87A7C"/>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Referencakomentara">
    <w:name w:val="annotation reference"/>
    <w:basedOn w:val="Zadanifontodlomka"/>
    <w:uiPriority w:val="99"/>
    <w:semiHidden/>
    <w:unhideWhenUsed/>
    <w:rsid w:val="00262240"/>
    <w:rPr>
      <w:sz w:val="16"/>
      <w:szCs w:val="16"/>
    </w:rPr>
  </w:style>
  <w:style w:type="paragraph" w:styleId="Tekstkomentara">
    <w:name w:val="annotation text"/>
    <w:basedOn w:val="Normal"/>
    <w:link w:val="TekstkomentaraChar"/>
    <w:uiPriority w:val="99"/>
    <w:unhideWhenUsed/>
    <w:rsid w:val="00262240"/>
    <w:pPr>
      <w:spacing w:line="240" w:lineRule="auto"/>
    </w:pPr>
    <w:rPr>
      <w:sz w:val="20"/>
      <w:szCs w:val="20"/>
    </w:rPr>
  </w:style>
  <w:style w:type="character" w:customStyle="1" w:styleId="TekstkomentaraChar">
    <w:name w:val="Tekst komentara Char"/>
    <w:basedOn w:val="Zadanifontodlomka"/>
    <w:link w:val="Tekstkomentara"/>
    <w:uiPriority w:val="99"/>
    <w:rsid w:val="00262240"/>
    <w:rPr>
      <w:sz w:val="20"/>
      <w:szCs w:val="20"/>
    </w:rPr>
  </w:style>
  <w:style w:type="paragraph" w:styleId="Predmetkomentara">
    <w:name w:val="annotation subject"/>
    <w:basedOn w:val="Tekstkomentara"/>
    <w:next w:val="Tekstkomentara"/>
    <w:link w:val="PredmetkomentaraChar"/>
    <w:uiPriority w:val="99"/>
    <w:semiHidden/>
    <w:unhideWhenUsed/>
    <w:rsid w:val="00262240"/>
    <w:rPr>
      <w:b/>
      <w:bCs/>
    </w:rPr>
  </w:style>
  <w:style w:type="character" w:customStyle="1" w:styleId="PredmetkomentaraChar">
    <w:name w:val="Predmet komentara Char"/>
    <w:basedOn w:val="TekstkomentaraChar"/>
    <w:link w:val="Predmetkomentara"/>
    <w:uiPriority w:val="99"/>
    <w:semiHidden/>
    <w:rsid w:val="00262240"/>
    <w:rPr>
      <w:b/>
      <w:bCs/>
      <w:sz w:val="20"/>
      <w:szCs w:val="20"/>
    </w:rPr>
  </w:style>
  <w:style w:type="character" w:customStyle="1" w:styleId="Naslov1Char">
    <w:name w:val="Naslov 1 Char"/>
    <w:basedOn w:val="Zadanifontodlomka"/>
    <w:link w:val="Naslov1"/>
    <w:uiPriority w:val="9"/>
    <w:rsid w:val="0049773F"/>
    <w:rPr>
      <w:rFonts w:asciiTheme="majorHAnsi" w:eastAsiaTheme="majorEastAsia" w:hAnsiTheme="majorHAnsi" w:cstheme="majorBidi"/>
      <w:color w:val="365F91" w:themeColor="accent1" w:themeShade="BF"/>
      <w:sz w:val="36"/>
      <w:szCs w:val="36"/>
    </w:rPr>
  </w:style>
  <w:style w:type="character" w:customStyle="1" w:styleId="Naslov2Char">
    <w:name w:val="Naslov 2 Char"/>
    <w:basedOn w:val="Zadanifontodlomka"/>
    <w:link w:val="Naslov2"/>
    <w:uiPriority w:val="9"/>
    <w:rsid w:val="0049773F"/>
    <w:rPr>
      <w:rFonts w:asciiTheme="majorHAnsi" w:eastAsiaTheme="majorEastAsia" w:hAnsiTheme="majorHAnsi" w:cstheme="majorBidi"/>
      <w:color w:val="365F91" w:themeColor="accent1" w:themeShade="BF"/>
      <w:sz w:val="28"/>
      <w:szCs w:val="28"/>
    </w:rPr>
  </w:style>
  <w:style w:type="character" w:customStyle="1" w:styleId="Naslov3Char">
    <w:name w:val="Naslov 3 Char"/>
    <w:basedOn w:val="Zadanifontodlomka"/>
    <w:link w:val="Naslov3"/>
    <w:uiPriority w:val="9"/>
    <w:rsid w:val="0049773F"/>
    <w:rPr>
      <w:rFonts w:asciiTheme="majorHAnsi" w:eastAsiaTheme="majorEastAsia" w:hAnsiTheme="majorHAnsi" w:cstheme="majorBidi"/>
      <w:color w:val="404040" w:themeColor="text1" w:themeTint="BF"/>
      <w:sz w:val="26"/>
      <w:szCs w:val="26"/>
    </w:rPr>
  </w:style>
  <w:style w:type="character" w:customStyle="1" w:styleId="Naslov4Char">
    <w:name w:val="Naslov 4 Char"/>
    <w:basedOn w:val="Zadanifontodlomka"/>
    <w:link w:val="Naslov4"/>
    <w:uiPriority w:val="9"/>
    <w:semiHidden/>
    <w:rsid w:val="0049773F"/>
    <w:rPr>
      <w:rFonts w:asciiTheme="majorHAnsi" w:eastAsiaTheme="majorEastAsia" w:hAnsiTheme="majorHAnsi" w:cstheme="majorBidi"/>
      <w:sz w:val="24"/>
      <w:szCs w:val="24"/>
    </w:rPr>
  </w:style>
  <w:style w:type="character" w:customStyle="1" w:styleId="Naslov5Char">
    <w:name w:val="Naslov 5 Char"/>
    <w:basedOn w:val="Zadanifontodlomka"/>
    <w:link w:val="Naslov5"/>
    <w:uiPriority w:val="9"/>
    <w:semiHidden/>
    <w:rsid w:val="0049773F"/>
    <w:rPr>
      <w:rFonts w:asciiTheme="majorHAnsi" w:eastAsiaTheme="majorEastAsia" w:hAnsiTheme="majorHAnsi" w:cstheme="majorBidi"/>
      <w:i/>
      <w:iCs/>
      <w:sz w:val="22"/>
      <w:szCs w:val="22"/>
    </w:rPr>
  </w:style>
  <w:style w:type="character" w:customStyle="1" w:styleId="Naslov6Char">
    <w:name w:val="Naslov 6 Char"/>
    <w:basedOn w:val="Zadanifontodlomka"/>
    <w:link w:val="Naslov6"/>
    <w:uiPriority w:val="9"/>
    <w:semiHidden/>
    <w:rsid w:val="0049773F"/>
    <w:rPr>
      <w:rFonts w:asciiTheme="majorHAnsi" w:eastAsiaTheme="majorEastAsia" w:hAnsiTheme="majorHAnsi" w:cstheme="majorBidi"/>
      <w:color w:val="595959" w:themeColor="text1" w:themeTint="A6"/>
    </w:rPr>
  </w:style>
  <w:style w:type="character" w:customStyle="1" w:styleId="Naslov7Char">
    <w:name w:val="Naslov 7 Char"/>
    <w:basedOn w:val="Zadanifontodlomka"/>
    <w:link w:val="Naslov7"/>
    <w:uiPriority w:val="9"/>
    <w:semiHidden/>
    <w:rsid w:val="0049773F"/>
    <w:rPr>
      <w:rFonts w:asciiTheme="majorHAnsi" w:eastAsiaTheme="majorEastAsia" w:hAnsiTheme="majorHAnsi" w:cstheme="majorBidi"/>
      <w:i/>
      <w:iCs/>
      <w:color w:val="595959" w:themeColor="text1" w:themeTint="A6"/>
    </w:rPr>
  </w:style>
  <w:style w:type="character" w:customStyle="1" w:styleId="Naslov8Char">
    <w:name w:val="Naslov 8 Char"/>
    <w:basedOn w:val="Zadanifontodlomka"/>
    <w:link w:val="Naslov8"/>
    <w:uiPriority w:val="9"/>
    <w:semiHidden/>
    <w:rsid w:val="0049773F"/>
    <w:rPr>
      <w:rFonts w:asciiTheme="majorHAnsi" w:eastAsiaTheme="majorEastAsia" w:hAnsiTheme="majorHAnsi" w:cstheme="majorBidi"/>
      <w:smallCaps/>
      <w:color w:val="595959" w:themeColor="text1" w:themeTint="A6"/>
    </w:rPr>
  </w:style>
  <w:style w:type="character" w:customStyle="1" w:styleId="Naslov9Char">
    <w:name w:val="Naslov 9 Char"/>
    <w:basedOn w:val="Zadanifontodlomka"/>
    <w:link w:val="Naslov9"/>
    <w:uiPriority w:val="9"/>
    <w:semiHidden/>
    <w:rsid w:val="0049773F"/>
    <w:rPr>
      <w:rFonts w:asciiTheme="majorHAnsi" w:eastAsiaTheme="majorEastAsia" w:hAnsiTheme="majorHAnsi" w:cstheme="majorBidi"/>
      <w:i/>
      <w:iCs/>
      <w:smallCaps/>
      <w:color w:val="595959" w:themeColor="text1" w:themeTint="A6"/>
    </w:rPr>
  </w:style>
  <w:style w:type="paragraph" w:styleId="Opisslike">
    <w:name w:val="caption"/>
    <w:basedOn w:val="Normal"/>
    <w:next w:val="Normal"/>
    <w:uiPriority w:val="35"/>
    <w:semiHidden/>
    <w:unhideWhenUsed/>
    <w:qFormat/>
    <w:rsid w:val="0049773F"/>
    <w:pPr>
      <w:spacing w:line="240" w:lineRule="auto"/>
    </w:pPr>
    <w:rPr>
      <w:b/>
      <w:bCs/>
      <w:color w:val="404040" w:themeColor="text1" w:themeTint="BF"/>
      <w:sz w:val="20"/>
      <w:szCs w:val="20"/>
    </w:rPr>
  </w:style>
  <w:style w:type="character" w:customStyle="1" w:styleId="NaslovChar">
    <w:name w:val="Naslov Char"/>
    <w:basedOn w:val="Zadanifontodlomka"/>
    <w:link w:val="Naslov"/>
    <w:uiPriority w:val="10"/>
    <w:rsid w:val="0049773F"/>
    <w:rPr>
      <w:rFonts w:asciiTheme="majorHAnsi" w:eastAsiaTheme="majorEastAsia" w:hAnsiTheme="majorHAnsi" w:cstheme="majorBidi"/>
      <w:color w:val="365F91" w:themeColor="accent1" w:themeShade="BF"/>
      <w:spacing w:val="-7"/>
      <w:sz w:val="80"/>
      <w:szCs w:val="80"/>
    </w:rPr>
  </w:style>
  <w:style w:type="character" w:customStyle="1" w:styleId="PodnaslovChar">
    <w:name w:val="Podnaslov Char"/>
    <w:basedOn w:val="Zadanifontodlomka"/>
    <w:link w:val="Podnaslov"/>
    <w:uiPriority w:val="11"/>
    <w:rsid w:val="0049773F"/>
    <w:rPr>
      <w:rFonts w:asciiTheme="majorHAnsi" w:eastAsiaTheme="majorEastAsia" w:hAnsiTheme="majorHAnsi" w:cstheme="majorBidi"/>
      <w:color w:val="404040" w:themeColor="text1" w:themeTint="BF"/>
      <w:sz w:val="30"/>
      <w:szCs w:val="30"/>
    </w:rPr>
  </w:style>
  <w:style w:type="character" w:styleId="Naglaeno">
    <w:name w:val="Strong"/>
    <w:basedOn w:val="Zadanifontodlomka"/>
    <w:uiPriority w:val="22"/>
    <w:qFormat/>
    <w:rsid w:val="0049773F"/>
    <w:rPr>
      <w:b/>
      <w:bCs/>
    </w:rPr>
  </w:style>
  <w:style w:type="character" w:styleId="Istaknuto">
    <w:name w:val="Emphasis"/>
    <w:basedOn w:val="Zadanifontodlomka"/>
    <w:uiPriority w:val="20"/>
    <w:qFormat/>
    <w:rsid w:val="0049773F"/>
    <w:rPr>
      <w:i/>
      <w:iCs/>
    </w:rPr>
  </w:style>
  <w:style w:type="paragraph" w:styleId="Bezproreda">
    <w:name w:val="No Spacing"/>
    <w:qFormat/>
    <w:rsid w:val="0049773F"/>
    <w:pPr>
      <w:spacing w:after="0" w:line="240" w:lineRule="auto"/>
    </w:pPr>
  </w:style>
  <w:style w:type="paragraph" w:styleId="Citat">
    <w:name w:val="Quote"/>
    <w:basedOn w:val="Normal"/>
    <w:next w:val="Normal"/>
    <w:link w:val="CitatChar"/>
    <w:uiPriority w:val="29"/>
    <w:qFormat/>
    <w:rsid w:val="0049773F"/>
    <w:pPr>
      <w:spacing w:before="240" w:after="240" w:line="252" w:lineRule="auto"/>
      <w:ind w:left="864" w:right="864"/>
      <w:jc w:val="center"/>
    </w:pPr>
    <w:rPr>
      <w:i/>
      <w:iCs/>
    </w:rPr>
  </w:style>
  <w:style w:type="character" w:customStyle="1" w:styleId="CitatChar">
    <w:name w:val="Citat Char"/>
    <w:basedOn w:val="Zadanifontodlomka"/>
    <w:link w:val="Citat"/>
    <w:uiPriority w:val="29"/>
    <w:rsid w:val="0049773F"/>
    <w:rPr>
      <w:i/>
      <w:iCs/>
    </w:rPr>
  </w:style>
  <w:style w:type="paragraph" w:styleId="Naglaencitat">
    <w:name w:val="Intense Quote"/>
    <w:basedOn w:val="Normal"/>
    <w:next w:val="Normal"/>
    <w:link w:val="NaglaencitatChar"/>
    <w:uiPriority w:val="30"/>
    <w:qFormat/>
    <w:rsid w:val="0049773F"/>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NaglaencitatChar">
    <w:name w:val="Naglašen citat Char"/>
    <w:basedOn w:val="Zadanifontodlomka"/>
    <w:link w:val="Naglaencitat"/>
    <w:uiPriority w:val="30"/>
    <w:rsid w:val="0049773F"/>
    <w:rPr>
      <w:rFonts w:asciiTheme="majorHAnsi" w:eastAsiaTheme="majorEastAsia" w:hAnsiTheme="majorHAnsi" w:cstheme="majorBidi"/>
      <w:color w:val="4F81BD" w:themeColor="accent1"/>
      <w:sz w:val="28"/>
      <w:szCs w:val="28"/>
    </w:rPr>
  </w:style>
  <w:style w:type="character" w:styleId="Neupadljivoisticanje">
    <w:name w:val="Subtle Emphasis"/>
    <w:basedOn w:val="Zadanifontodlomka"/>
    <w:uiPriority w:val="19"/>
    <w:qFormat/>
    <w:rsid w:val="0049773F"/>
    <w:rPr>
      <w:i/>
      <w:iCs/>
      <w:color w:val="595959" w:themeColor="text1" w:themeTint="A6"/>
    </w:rPr>
  </w:style>
  <w:style w:type="character" w:styleId="Jakoisticanje">
    <w:name w:val="Intense Emphasis"/>
    <w:basedOn w:val="Zadanifontodlomka"/>
    <w:uiPriority w:val="21"/>
    <w:qFormat/>
    <w:rsid w:val="0049773F"/>
    <w:rPr>
      <w:b/>
      <w:bCs/>
      <w:i/>
      <w:iCs/>
    </w:rPr>
  </w:style>
  <w:style w:type="character" w:styleId="Neupadljivareferenca">
    <w:name w:val="Subtle Reference"/>
    <w:basedOn w:val="Zadanifontodlomka"/>
    <w:uiPriority w:val="31"/>
    <w:qFormat/>
    <w:rsid w:val="0049773F"/>
    <w:rPr>
      <w:smallCaps/>
      <w:color w:val="404040" w:themeColor="text1" w:themeTint="BF"/>
    </w:rPr>
  </w:style>
  <w:style w:type="character" w:styleId="Istaknutareferenca">
    <w:name w:val="Intense Reference"/>
    <w:basedOn w:val="Zadanifontodlomka"/>
    <w:uiPriority w:val="32"/>
    <w:qFormat/>
    <w:rsid w:val="0049773F"/>
    <w:rPr>
      <w:b/>
      <w:bCs/>
      <w:smallCaps/>
      <w:u w:val="single"/>
    </w:rPr>
  </w:style>
  <w:style w:type="character" w:styleId="Naslovknjige">
    <w:name w:val="Book Title"/>
    <w:basedOn w:val="Zadanifontodlomka"/>
    <w:uiPriority w:val="33"/>
    <w:qFormat/>
    <w:rsid w:val="0049773F"/>
    <w:rPr>
      <w:b/>
      <w:bCs/>
      <w:smallCaps/>
    </w:rPr>
  </w:style>
  <w:style w:type="paragraph" w:styleId="TOCNaslov">
    <w:name w:val="TOC Heading"/>
    <w:basedOn w:val="Naslov1"/>
    <w:next w:val="Normal"/>
    <w:uiPriority w:val="39"/>
    <w:unhideWhenUsed/>
    <w:qFormat/>
    <w:rsid w:val="0049773F"/>
    <w:pPr>
      <w:outlineLvl w:val="9"/>
    </w:pPr>
  </w:style>
  <w:style w:type="paragraph" w:customStyle="1" w:styleId="Default">
    <w:name w:val="Default"/>
    <w:rsid w:val="0049773F"/>
    <w:pPr>
      <w:autoSpaceDE w:val="0"/>
      <w:autoSpaceDN w:val="0"/>
      <w:adjustRightInd w:val="0"/>
      <w:spacing w:after="0" w:line="240" w:lineRule="auto"/>
    </w:pPr>
    <w:rPr>
      <w:rFonts w:ascii="Cambria" w:hAnsi="Cambria" w:cs="Cambria"/>
      <w:color w:val="000000"/>
      <w:sz w:val="24"/>
      <w:szCs w:val="24"/>
      <w:lang w:val="hr-HR"/>
    </w:rPr>
  </w:style>
  <w:style w:type="table" w:styleId="Tablicareetke2-isticanje2">
    <w:name w:val="Grid Table 2 Accent 2"/>
    <w:basedOn w:val="Obinatablica"/>
    <w:uiPriority w:val="47"/>
    <w:rsid w:val="00CF5FB3"/>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Sadraj1">
    <w:name w:val="toc 1"/>
    <w:basedOn w:val="Normal"/>
    <w:next w:val="Normal"/>
    <w:autoRedefine/>
    <w:uiPriority w:val="39"/>
    <w:unhideWhenUsed/>
    <w:rsid w:val="00D96B5A"/>
    <w:pPr>
      <w:spacing w:after="100"/>
    </w:pPr>
  </w:style>
  <w:style w:type="paragraph" w:styleId="Sadraj2">
    <w:name w:val="toc 2"/>
    <w:basedOn w:val="Normal"/>
    <w:next w:val="Normal"/>
    <w:autoRedefine/>
    <w:uiPriority w:val="39"/>
    <w:unhideWhenUsed/>
    <w:rsid w:val="00D96B5A"/>
    <w:pPr>
      <w:spacing w:after="100"/>
      <w:ind w:left="210"/>
    </w:pPr>
  </w:style>
  <w:style w:type="character" w:styleId="Hiperveza">
    <w:name w:val="Hyperlink"/>
    <w:basedOn w:val="Zadanifontodlomka"/>
    <w:uiPriority w:val="99"/>
    <w:unhideWhenUsed/>
    <w:rsid w:val="00D96B5A"/>
    <w:rPr>
      <w:color w:val="0000FF" w:themeColor="hyperlink"/>
      <w:u w:val="single"/>
    </w:rPr>
  </w:style>
  <w:style w:type="paragraph" w:styleId="Tekstfusnote">
    <w:name w:val="footnote text"/>
    <w:basedOn w:val="Normal"/>
    <w:link w:val="TekstfusnoteChar"/>
    <w:uiPriority w:val="99"/>
    <w:semiHidden/>
    <w:rsid w:val="00A7084F"/>
    <w:pPr>
      <w:spacing w:after="0" w:line="240" w:lineRule="auto"/>
      <w:jc w:val="both"/>
    </w:pPr>
    <w:rPr>
      <w:rFonts w:ascii="Times New Roman" w:eastAsia="Times New Roman" w:hAnsi="Times New Roman" w:cs="Times New Roman"/>
      <w:sz w:val="20"/>
      <w:szCs w:val="20"/>
      <w:lang w:val="x-none"/>
    </w:rPr>
  </w:style>
  <w:style w:type="character" w:customStyle="1" w:styleId="TekstfusnoteChar">
    <w:name w:val="Tekst fusnote Char"/>
    <w:basedOn w:val="Zadanifontodlomka"/>
    <w:link w:val="Tekstfusnote"/>
    <w:uiPriority w:val="99"/>
    <w:semiHidden/>
    <w:rsid w:val="00A7084F"/>
    <w:rPr>
      <w:rFonts w:ascii="Times New Roman" w:eastAsia="Times New Roman" w:hAnsi="Times New Roman" w:cs="Times New Roman"/>
      <w:sz w:val="20"/>
      <w:szCs w:val="20"/>
      <w:lang w:val="x-none"/>
    </w:rPr>
  </w:style>
  <w:style w:type="character" w:styleId="Referencafusnote">
    <w:name w:val="footnote reference"/>
    <w:uiPriority w:val="99"/>
    <w:semiHidden/>
    <w:rsid w:val="00A7084F"/>
    <w:rPr>
      <w:vertAlign w:val="superscript"/>
    </w:rPr>
  </w:style>
  <w:style w:type="character" w:styleId="SlijeenaHiperveza">
    <w:name w:val="FollowedHyperlink"/>
    <w:basedOn w:val="Zadanifontodlomka"/>
    <w:uiPriority w:val="99"/>
    <w:semiHidden/>
    <w:unhideWhenUsed/>
    <w:rsid w:val="00042166"/>
    <w:rPr>
      <w:color w:val="954F72"/>
      <w:u w:val="single"/>
    </w:rPr>
  </w:style>
  <w:style w:type="paragraph" w:customStyle="1" w:styleId="msonormal0">
    <w:name w:val="msonormal"/>
    <w:basedOn w:val="Normal"/>
    <w:rsid w:val="00042166"/>
    <w:pPr>
      <w:spacing w:before="100" w:beforeAutospacing="1" w:after="100" w:afterAutospacing="1" w:line="240" w:lineRule="auto"/>
    </w:pPr>
    <w:rPr>
      <w:rFonts w:ascii="Times New Roman" w:eastAsia="Times New Roman" w:hAnsi="Times New Roman" w:cs="Times New Roman"/>
      <w:sz w:val="24"/>
      <w:szCs w:val="24"/>
      <w:lang w:val="hr-HR"/>
    </w:rPr>
  </w:style>
  <w:style w:type="paragraph" w:customStyle="1" w:styleId="xl65">
    <w:name w:val="xl65"/>
    <w:basedOn w:val="Normal"/>
    <w:rsid w:val="00042166"/>
    <w:pPr>
      <w:spacing w:before="100" w:beforeAutospacing="1" w:after="100" w:afterAutospacing="1" w:line="240" w:lineRule="auto"/>
      <w:textAlignment w:val="center"/>
    </w:pPr>
    <w:rPr>
      <w:rFonts w:ascii="Times New Roman" w:eastAsia="Times New Roman" w:hAnsi="Times New Roman" w:cs="Times New Roman"/>
      <w:sz w:val="24"/>
      <w:szCs w:val="24"/>
      <w:lang w:val="hr-HR"/>
    </w:rPr>
  </w:style>
  <w:style w:type="paragraph" w:customStyle="1" w:styleId="xl66">
    <w:name w:val="xl66"/>
    <w:basedOn w:val="Normal"/>
    <w:rsid w:val="00042166"/>
    <w:pPr>
      <w:spacing w:before="100" w:beforeAutospacing="1" w:after="100" w:afterAutospacing="1" w:line="240" w:lineRule="auto"/>
      <w:textAlignment w:val="center"/>
    </w:pPr>
    <w:rPr>
      <w:rFonts w:ascii="Times New Roman" w:eastAsia="Times New Roman" w:hAnsi="Times New Roman" w:cs="Times New Roman"/>
      <w:color w:val="000000"/>
      <w:sz w:val="24"/>
      <w:szCs w:val="24"/>
      <w:lang w:val="hr-HR"/>
    </w:rPr>
  </w:style>
  <w:style w:type="paragraph" w:customStyle="1" w:styleId="xl67">
    <w:name w:val="xl67"/>
    <w:basedOn w:val="Normal"/>
    <w:rsid w:val="00042166"/>
    <w:pPr>
      <w:spacing w:before="100" w:beforeAutospacing="1" w:after="100" w:afterAutospacing="1" w:line="240" w:lineRule="auto"/>
      <w:textAlignment w:val="center"/>
    </w:pPr>
    <w:rPr>
      <w:rFonts w:ascii="Times New Roman" w:eastAsia="Times New Roman" w:hAnsi="Times New Roman" w:cs="Times New Roman"/>
      <w:color w:val="F2F2F2"/>
      <w:sz w:val="24"/>
      <w:szCs w:val="24"/>
      <w:lang w:val="hr-HR"/>
    </w:rPr>
  </w:style>
  <w:style w:type="paragraph" w:customStyle="1" w:styleId="xl68">
    <w:name w:val="xl68"/>
    <w:basedOn w:val="Normal"/>
    <w:rsid w:val="00042166"/>
    <w:pPr>
      <w:pBdr>
        <w:top w:val="single" w:sz="4" w:space="0" w:color="auto"/>
        <w:bottom w:val="single" w:sz="4" w:space="0" w:color="auto"/>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sz w:val="26"/>
      <w:szCs w:val="26"/>
      <w:lang w:val="hr-HR"/>
    </w:rPr>
  </w:style>
  <w:style w:type="paragraph" w:customStyle="1" w:styleId="xl69">
    <w:name w:val="xl69"/>
    <w:basedOn w:val="Normal"/>
    <w:rsid w:val="00042166"/>
    <w:pPr>
      <w:pBdr>
        <w:top w:val="single" w:sz="4" w:space="0" w:color="auto"/>
        <w:bottom w:val="single" w:sz="4" w:space="0" w:color="auto"/>
        <w:right w:val="single" w:sz="4" w:space="0" w:color="auto"/>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sz w:val="26"/>
      <w:szCs w:val="26"/>
      <w:lang w:val="hr-HR"/>
    </w:rPr>
  </w:style>
  <w:style w:type="paragraph" w:customStyle="1" w:styleId="xl70">
    <w:name w:val="xl70"/>
    <w:basedOn w:val="Normal"/>
    <w:rsid w:val="00042166"/>
    <w:pPr>
      <w:pBdr>
        <w:top w:val="single" w:sz="4" w:space="0" w:color="auto"/>
        <w:left w:val="single" w:sz="4" w:space="0" w:color="auto"/>
        <w:bottom w:val="single" w:sz="4" w:space="0" w:color="auto"/>
      </w:pBdr>
      <w:shd w:val="clear" w:color="000000" w:fill="4472C4"/>
      <w:spacing w:before="100" w:beforeAutospacing="1" w:after="100" w:afterAutospacing="1" w:line="240" w:lineRule="auto"/>
      <w:jc w:val="right"/>
      <w:textAlignment w:val="center"/>
    </w:pPr>
    <w:rPr>
      <w:rFonts w:ascii="Times New Roman" w:eastAsia="Times New Roman" w:hAnsi="Times New Roman" w:cs="Times New Roman"/>
      <w:b/>
      <w:bCs/>
      <w:color w:val="FFFFFF"/>
      <w:sz w:val="26"/>
      <w:szCs w:val="26"/>
      <w:lang w:val="hr-HR"/>
    </w:rPr>
  </w:style>
  <w:style w:type="paragraph" w:customStyle="1" w:styleId="xl71">
    <w:name w:val="xl71"/>
    <w:basedOn w:val="Normal"/>
    <w:rsid w:val="0004216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rPr>
  </w:style>
  <w:style w:type="paragraph" w:customStyle="1" w:styleId="xl72">
    <w:name w:val="xl72"/>
    <w:basedOn w:val="Normal"/>
    <w:rsid w:val="00042166"/>
    <w:pPr>
      <w:pBdr>
        <w:top w:val="single" w:sz="4" w:space="0" w:color="auto"/>
        <w:left w:val="single" w:sz="4" w:space="0" w:color="auto"/>
        <w:bottom w:val="single" w:sz="4" w:space="0" w:color="auto"/>
      </w:pBdr>
      <w:shd w:val="thinDiagStripe" w:color="B4C6E7"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rPr>
  </w:style>
  <w:style w:type="paragraph" w:customStyle="1" w:styleId="xl73">
    <w:name w:val="xl73"/>
    <w:basedOn w:val="Normal"/>
    <w:rsid w:val="00042166"/>
    <w:pPr>
      <w:spacing w:before="100" w:beforeAutospacing="1" w:after="100" w:afterAutospacing="1" w:line="240" w:lineRule="auto"/>
      <w:textAlignment w:val="center"/>
    </w:pPr>
    <w:rPr>
      <w:rFonts w:ascii="Times New Roman" w:eastAsia="Times New Roman" w:hAnsi="Times New Roman" w:cs="Times New Roman"/>
      <w:b/>
      <w:bCs/>
      <w:sz w:val="24"/>
      <w:szCs w:val="24"/>
      <w:lang w:val="hr-HR"/>
    </w:rPr>
  </w:style>
  <w:style w:type="paragraph" w:customStyle="1" w:styleId="xl74">
    <w:name w:val="xl74"/>
    <w:basedOn w:val="Normal"/>
    <w:rsid w:val="000421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hr-HR"/>
    </w:rPr>
  </w:style>
  <w:style w:type="paragraph" w:customStyle="1" w:styleId="xl75">
    <w:name w:val="xl75"/>
    <w:basedOn w:val="Normal"/>
    <w:rsid w:val="00042166"/>
    <w:pPr>
      <w:pBdr>
        <w:top w:val="single" w:sz="4" w:space="0" w:color="auto"/>
        <w:left w:val="single" w:sz="4" w:space="0" w:color="auto"/>
        <w:bottom w:val="single" w:sz="4" w:space="0" w:color="auto"/>
      </w:pBdr>
      <w:shd w:val="thinDiagStripe" w:color="B4C6E7" w:fill="auto"/>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r-HR"/>
    </w:rPr>
  </w:style>
  <w:style w:type="paragraph" w:customStyle="1" w:styleId="xl76">
    <w:name w:val="xl76"/>
    <w:basedOn w:val="Normal"/>
    <w:rsid w:val="00042166"/>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hr-HR"/>
    </w:rPr>
  </w:style>
  <w:style w:type="paragraph" w:customStyle="1" w:styleId="xl77">
    <w:name w:val="xl77"/>
    <w:basedOn w:val="Normal"/>
    <w:rsid w:val="000421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r-HR"/>
    </w:rPr>
  </w:style>
  <w:style w:type="paragraph" w:customStyle="1" w:styleId="xl78">
    <w:name w:val="xl78"/>
    <w:basedOn w:val="Normal"/>
    <w:rsid w:val="0004216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color w:val="000000"/>
      <w:sz w:val="26"/>
      <w:szCs w:val="26"/>
      <w:lang w:val="hr-HR"/>
    </w:rPr>
  </w:style>
  <w:style w:type="paragraph" w:customStyle="1" w:styleId="xl79">
    <w:name w:val="xl79"/>
    <w:basedOn w:val="Normal"/>
    <w:rsid w:val="00042166"/>
    <w:pPr>
      <w:pBdr>
        <w:top w:val="single" w:sz="4" w:space="0" w:color="auto"/>
        <w:left w:val="single" w:sz="4" w:space="0" w:color="auto"/>
        <w:bottom w:val="single" w:sz="4" w:space="0" w:color="auto"/>
        <w:right w:val="single" w:sz="4" w:space="0" w:color="auto"/>
      </w:pBdr>
      <w:shd w:val="thinDiagStripe" w:color="B4C6E7" w:fill="D9E1F2"/>
      <w:spacing w:before="100" w:beforeAutospacing="1" w:after="100" w:afterAutospacing="1" w:line="240" w:lineRule="auto"/>
      <w:jc w:val="right"/>
      <w:textAlignment w:val="center"/>
    </w:pPr>
    <w:rPr>
      <w:rFonts w:ascii="Times New Roman" w:eastAsia="Times New Roman" w:hAnsi="Times New Roman" w:cs="Times New Roman"/>
      <w:b/>
      <w:bCs/>
      <w:color w:val="000000"/>
      <w:sz w:val="26"/>
      <w:szCs w:val="26"/>
      <w:lang w:val="hr-HR"/>
    </w:rPr>
  </w:style>
  <w:style w:type="paragraph" w:customStyle="1" w:styleId="xl80">
    <w:name w:val="xl80"/>
    <w:basedOn w:val="Normal"/>
    <w:rsid w:val="00042166"/>
    <w:pPr>
      <w:pBdr>
        <w:top w:val="single" w:sz="4" w:space="0" w:color="auto"/>
        <w:left w:val="single" w:sz="4" w:space="0" w:color="auto"/>
        <w:bottom w:val="single" w:sz="4" w:space="0" w:color="auto"/>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sz w:val="26"/>
      <w:szCs w:val="26"/>
      <w:lang w:val="hr-HR"/>
    </w:rPr>
  </w:style>
  <w:style w:type="paragraph" w:customStyle="1" w:styleId="xl81">
    <w:name w:val="xl81"/>
    <w:basedOn w:val="Normal"/>
    <w:rsid w:val="00042166"/>
    <w:pPr>
      <w:pBdr>
        <w:top w:val="single" w:sz="4" w:space="0" w:color="auto"/>
        <w:bottom w:val="single" w:sz="4" w:space="0" w:color="auto"/>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sz w:val="26"/>
      <w:szCs w:val="26"/>
      <w:lang w:val="hr-HR"/>
    </w:rPr>
  </w:style>
  <w:style w:type="paragraph" w:customStyle="1" w:styleId="xl82">
    <w:name w:val="xl82"/>
    <w:basedOn w:val="Normal"/>
    <w:rsid w:val="00042166"/>
    <w:pPr>
      <w:pBdr>
        <w:top w:val="single" w:sz="4" w:space="0" w:color="auto"/>
        <w:bottom w:val="single" w:sz="4" w:space="0" w:color="auto"/>
        <w:right w:val="single" w:sz="4" w:space="0" w:color="auto"/>
      </w:pBdr>
      <w:shd w:val="clear" w:color="000000" w:fill="4472C4"/>
      <w:spacing w:before="100" w:beforeAutospacing="1" w:after="100" w:afterAutospacing="1" w:line="240" w:lineRule="auto"/>
      <w:textAlignment w:val="center"/>
    </w:pPr>
    <w:rPr>
      <w:rFonts w:ascii="Times New Roman" w:eastAsia="Times New Roman" w:hAnsi="Times New Roman" w:cs="Times New Roman"/>
      <w:b/>
      <w:bCs/>
      <w:color w:val="FFFFFF"/>
      <w:sz w:val="26"/>
      <w:szCs w:val="26"/>
      <w:lang w:val="hr-HR"/>
    </w:rPr>
  </w:style>
  <w:style w:type="paragraph" w:customStyle="1" w:styleId="xl83">
    <w:name w:val="xl83"/>
    <w:basedOn w:val="Normal"/>
    <w:rsid w:val="000421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r-HR"/>
    </w:rPr>
  </w:style>
  <w:style w:type="paragraph" w:customStyle="1" w:styleId="xl84">
    <w:name w:val="xl84"/>
    <w:basedOn w:val="Normal"/>
    <w:rsid w:val="0004216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val="hr-HR"/>
    </w:rPr>
  </w:style>
  <w:style w:type="paragraph" w:customStyle="1" w:styleId="xl85">
    <w:name w:val="xl85"/>
    <w:basedOn w:val="Normal"/>
    <w:rsid w:val="00042166"/>
    <w:pPr>
      <w:pBdr>
        <w:top w:val="single" w:sz="4" w:space="0" w:color="auto"/>
        <w:left w:val="double" w:sz="6" w:space="0" w:color="auto"/>
        <w:bottom w:val="single" w:sz="4" w:space="0" w:color="auto"/>
        <w:right w:val="single" w:sz="4" w:space="0" w:color="auto"/>
      </w:pBdr>
      <w:shd w:val="clear" w:color="000000" w:fill="D9E1F2"/>
      <w:spacing w:before="100" w:beforeAutospacing="1" w:after="100" w:afterAutospacing="1" w:line="240" w:lineRule="auto"/>
      <w:jc w:val="center"/>
      <w:textAlignment w:val="top"/>
    </w:pPr>
    <w:rPr>
      <w:rFonts w:ascii="Times New Roman" w:eastAsia="Times New Roman" w:hAnsi="Times New Roman" w:cs="Times New Roman"/>
      <w:sz w:val="18"/>
      <w:szCs w:val="18"/>
      <w:lang w:val="hr-HR"/>
    </w:rPr>
  </w:style>
  <w:style w:type="paragraph" w:customStyle="1" w:styleId="xl86">
    <w:name w:val="xl86"/>
    <w:basedOn w:val="Normal"/>
    <w:rsid w:val="0004216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top"/>
    </w:pPr>
    <w:rPr>
      <w:rFonts w:ascii="Times New Roman" w:eastAsia="Times New Roman" w:hAnsi="Times New Roman" w:cs="Times New Roman"/>
      <w:sz w:val="18"/>
      <w:szCs w:val="18"/>
      <w:lang w:val="hr-HR"/>
    </w:rPr>
  </w:style>
  <w:style w:type="paragraph" w:customStyle="1" w:styleId="xl87">
    <w:name w:val="xl87"/>
    <w:basedOn w:val="Normal"/>
    <w:rsid w:val="0004216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rPr>
  </w:style>
  <w:style w:type="paragraph" w:customStyle="1" w:styleId="xl88">
    <w:name w:val="xl88"/>
    <w:basedOn w:val="Normal"/>
    <w:rsid w:val="00042166"/>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rPr>
  </w:style>
  <w:style w:type="paragraph" w:customStyle="1" w:styleId="xl89">
    <w:name w:val="xl89"/>
    <w:basedOn w:val="Normal"/>
    <w:rsid w:val="00042166"/>
    <w:pPr>
      <w:pBdr>
        <w:top w:val="single" w:sz="4" w:space="0" w:color="auto"/>
        <w:left w:val="double" w:sz="6"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HR"/>
    </w:rPr>
  </w:style>
  <w:style w:type="table" w:styleId="Tablicareetke1svijetlo-isticanje2">
    <w:name w:val="Grid Table 1 Light Accent 2"/>
    <w:basedOn w:val="Obinatablica"/>
    <w:uiPriority w:val="46"/>
    <w:rsid w:val="0004216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Obinatablica5">
    <w:name w:val="Plain Table 5"/>
    <w:basedOn w:val="Obinatablica"/>
    <w:uiPriority w:val="45"/>
    <w:rsid w:val="00C513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vijetlatablicareetke1-isticanje6">
    <w:name w:val="Grid Table 1 Light Accent 6"/>
    <w:basedOn w:val="Obinatablica"/>
    <w:uiPriority w:val="46"/>
    <w:rsid w:val="00C51333"/>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Zaglavlje">
    <w:name w:val="header"/>
    <w:basedOn w:val="Normal"/>
    <w:link w:val="ZaglavljeChar"/>
    <w:uiPriority w:val="99"/>
    <w:unhideWhenUsed/>
    <w:rsid w:val="00181FC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81FC7"/>
  </w:style>
  <w:style w:type="paragraph" w:styleId="Podnoje">
    <w:name w:val="footer"/>
    <w:basedOn w:val="Normal"/>
    <w:link w:val="PodnojeChar"/>
    <w:uiPriority w:val="99"/>
    <w:unhideWhenUsed/>
    <w:rsid w:val="00181FC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81FC7"/>
  </w:style>
  <w:style w:type="table" w:customStyle="1" w:styleId="Reetkatablice2">
    <w:name w:val="Rešetka tablice2"/>
    <w:basedOn w:val="Obinatablica"/>
    <w:next w:val="Reetkatablice"/>
    <w:uiPriority w:val="39"/>
    <w:rsid w:val="00A81DB2"/>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Zadanifontodlomka"/>
    <w:rsid w:val="00A81DB2"/>
  </w:style>
  <w:style w:type="character" w:customStyle="1" w:styleId="cf01">
    <w:name w:val="cf01"/>
    <w:basedOn w:val="Zadanifontodlomka"/>
    <w:rsid w:val="00F17FA2"/>
    <w:rPr>
      <w:rFonts w:ascii="Segoe UI" w:hAnsi="Segoe UI" w:cs="Segoe UI" w:hint="default"/>
      <w:sz w:val="18"/>
      <w:szCs w:val="18"/>
    </w:rPr>
  </w:style>
  <w:style w:type="character" w:customStyle="1" w:styleId="cf11">
    <w:name w:val="cf11"/>
    <w:basedOn w:val="Zadanifontodlomka"/>
    <w:rsid w:val="00F17FA2"/>
    <w:rPr>
      <w:rFonts w:ascii="Segoe UI" w:hAnsi="Segoe UI" w:cs="Segoe UI" w:hint="default"/>
      <w:b/>
      <w:bCs/>
      <w:sz w:val="18"/>
      <w:szCs w:val="18"/>
    </w:rPr>
  </w:style>
  <w:style w:type="paragraph" w:customStyle="1" w:styleId="pf0">
    <w:name w:val="pf0"/>
    <w:basedOn w:val="Normal"/>
    <w:rsid w:val="000247AA"/>
    <w:pPr>
      <w:spacing w:before="100" w:beforeAutospacing="1" w:after="100" w:afterAutospacing="1" w:line="240" w:lineRule="auto"/>
    </w:pPr>
    <w:rPr>
      <w:rFonts w:ascii="Times New Roman" w:eastAsia="Times New Roman" w:hAnsi="Times New Roman" w:cs="Times New Roman"/>
      <w:sz w:val="24"/>
      <w:szCs w:val="24"/>
      <w:lang w:val="hr-HR"/>
    </w:rPr>
  </w:style>
  <w:style w:type="character" w:customStyle="1" w:styleId="cf31">
    <w:name w:val="cf31"/>
    <w:basedOn w:val="Zadanifontodlomka"/>
    <w:rsid w:val="000247AA"/>
    <w:rPr>
      <w:rFonts w:ascii="Segoe UI" w:hAnsi="Segoe UI" w:cs="Segoe UI" w:hint="default"/>
      <w:b/>
      <w:bCs/>
      <w:sz w:val="18"/>
      <w:szCs w:val="18"/>
    </w:rPr>
  </w:style>
  <w:style w:type="table" w:styleId="Tablicareetke4-isticanje1">
    <w:name w:val="Grid Table 4 Accent 1"/>
    <w:basedOn w:val="Obinatablica"/>
    <w:uiPriority w:val="49"/>
    <w:rsid w:val="00F7633F"/>
    <w:pPr>
      <w:spacing w:after="0" w:line="240" w:lineRule="auto"/>
    </w:pPr>
    <w:rPr>
      <w:kern w:val="2"/>
      <w:sz w:val="24"/>
      <w:szCs w:val="24"/>
      <w:lang w:val="hr-HR"/>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41">
    <w:name w:val="cf41"/>
    <w:basedOn w:val="Zadanifontodlomka"/>
    <w:rsid w:val="007D1E99"/>
    <w:rPr>
      <w:rFonts w:ascii="Segoe UI" w:hAnsi="Segoe UI" w:cs="Segoe UI" w:hint="default"/>
      <w:sz w:val="18"/>
      <w:szCs w:val="18"/>
    </w:rPr>
  </w:style>
  <w:style w:type="paragraph" w:styleId="Sadraj3">
    <w:name w:val="toc 3"/>
    <w:basedOn w:val="Normal"/>
    <w:next w:val="Normal"/>
    <w:autoRedefine/>
    <w:uiPriority w:val="39"/>
    <w:unhideWhenUsed/>
    <w:rsid w:val="004E1551"/>
    <w:pPr>
      <w:spacing w:after="100"/>
      <w:ind w:left="420"/>
    </w:pPr>
  </w:style>
  <w:style w:type="paragraph" w:customStyle="1" w:styleId="xl90">
    <w:name w:val="xl90"/>
    <w:basedOn w:val="Normal"/>
    <w:rsid w:val="00EB3919"/>
    <w:pPr>
      <w:pBdr>
        <w:left w:val="single" w:sz="8" w:space="0" w:color="E5B8B7"/>
        <w:bottom w:val="single" w:sz="8" w:space="0" w:color="E5B8B7"/>
        <w:right w:val="single" w:sz="8" w:space="0" w:color="E5B8B7"/>
      </w:pBdr>
      <w:spacing w:before="100" w:beforeAutospacing="1" w:after="100" w:afterAutospacing="1" w:line="240" w:lineRule="auto"/>
      <w:textAlignment w:val="center"/>
    </w:pPr>
    <w:rPr>
      <w:rFonts w:ascii="Times New Roman" w:eastAsia="Times New Roman" w:hAnsi="Times New Roman" w:cs="Times New Roman"/>
      <w:sz w:val="18"/>
      <w:szCs w:val="18"/>
      <w:lang w:val="hr-HR"/>
    </w:rPr>
  </w:style>
  <w:style w:type="paragraph" w:customStyle="1" w:styleId="xl91">
    <w:name w:val="xl91"/>
    <w:basedOn w:val="Normal"/>
    <w:rsid w:val="00EB3919"/>
    <w:pPr>
      <w:pBdr>
        <w:top w:val="single" w:sz="8" w:space="0" w:color="E5B8B7"/>
        <w:left w:val="single" w:sz="8" w:space="0" w:color="E5B8B7"/>
        <w:right w:val="single" w:sz="8" w:space="0" w:color="E5B8B7"/>
      </w:pBdr>
      <w:spacing w:before="100" w:beforeAutospacing="1" w:after="100" w:afterAutospacing="1" w:line="240" w:lineRule="auto"/>
      <w:textAlignment w:val="center"/>
    </w:pPr>
    <w:rPr>
      <w:rFonts w:ascii="Times New Roman" w:eastAsia="Times New Roman" w:hAnsi="Times New Roman" w:cs="Times New Roman"/>
      <w:sz w:val="18"/>
      <w:szCs w:val="18"/>
      <w:lang w:val="hr-HR"/>
    </w:rPr>
  </w:style>
  <w:style w:type="paragraph" w:customStyle="1" w:styleId="xl92">
    <w:name w:val="xl92"/>
    <w:basedOn w:val="Normal"/>
    <w:rsid w:val="00EB3919"/>
    <w:pPr>
      <w:pBdr>
        <w:left w:val="single" w:sz="8" w:space="0" w:color="E5B8B7"/>
        <w:right w:val="single" w:sz="8" w:space="0" w:color="E5B8B7"/>
      </w:pBdr>
      <w:spacing w:before="100" w:beforeAutospacing="1" w:after="100" w:afterAutospacing="1" w:line="240" w:lineRule="auto"/>
      <w:textAlignment w:val="center"/>
    </w:pPr>
    <w:rPr>
      <w:rFonts w:ascii="Times New Roman" w:eastAsia="Times New Roman" w:hAnsi="Times New Roman" w:cs="Times New Roman"/>
      <w:sz w:val="18"/>
      <w:szCs w:val="18"/>
      <w:lang w:val="hr-HR"/>
    </w:rPr>
  </w:style>
  <w:style w:type="paragraph" w:customStyle="1" w:styleId="xl93">
    <w:name w:val="xl93"/>
    <w:basedOn w:val="Normal"/>
    <w:rsid w:val="00EB3919"/>
    <w:pPr>
      <w:pBdr>
        <w:left w:val="single" w:sz="8" w:space="0" w:color="E5B8B7"/>
        <w:bottom w:val="single" w:sz="8" w:space="0" w:color="E5B8B7"/>
        <w:right w:val="single" w:sz="8" w:space="0" w:color="E5B8B7"/>
      </w:pBdr>
      <w:spacing w:before="100" w:beforeAutospacing="1" w:after="100" w:afterAutospacing="1" w:line="240" w:lineRule="auto"/>
      <w:textAlignment w:val="center"/>
    </w:pPr>
    <w:rPr>
      <w:rFonts w:ascii="Times New Roman" w:eastAsia="Times New Roman" w:hAnsi="Times New Roman" w:cs="Times New Roman"/>
      <w:sz w:val="18"/>
      <w:szCs w:val="18"/>
      <w:lang w:val="hr-HR"/>
    </w:rPr>
  </w:style>
  <w:style w:type="paragraph" w:customStyle="1" w:styleId="xl94">
    <w:name w:val="xl94"/>
    <w:basedOn w:val="Normal"/>
    <w:rsid w:val="00EB3919"/>
    <w:pPr>
      <w:pBdr>
        <w:top w:val="single" w:sz="8" w:space="0" w:color="E5B8B7"/>
        <w:left w:val="single" w:sz="8" w:space="0" w:color="E5B8B7"/>
        <w:right w:val="single" w:sz="8" w:space="0" w:color="E5B8B7"/>
      </w:pBdr>
      <w:spacing w:before="100" w:beforeAutospacing="1" w:after="100" w:afterAutospacing="1" w:line="240" w:lineRule="auto"/>
      <w:textAlignment w:val="center"/>
    </w:pPr>
    <w:rPr>
      <w:rFonts w:ascii="Times New Roman" w:eastAsia="Times New Roman" w:hAnsi="Times New Roman" w:cs="Times New Roman"/>
      <w:b/>
      <w:bCs/>
      <w:sz w:val="20"/>
      <w:szCs w:val="20"/>
      <w:lang w:val="hr-HR"/>
    </w:rPr>
  </w:style>
  <w:style w:type="paragraph" w:customStyle="1" w:styleId="xl95">
    <w:name w:val="xl95"/>
    <w:basedOn w:val="Normal"/>
    <w:rsid w:val="00EB3919"/>
    <w:pPr>
      <w:pBdr>
        <w:left w:val="single" w:sz="8" w:space="0" w:color="E5B8B7"/>
        <w:right w:val="single" w:sz="8" w:space="0" w:color="E5B8B7"/>
      </w:pBdr>
      <w:spacing w:before="100" w:beforeAutospacing="1" w:after="100" w:afterAutospacing="1" w:line="240" w:lineRule="auto"/>
      <w:textAlignment w:val="center"/>
    </w:pPr>
    <w:rPr>
      <w:rFonts w:ascii="Times New Roman" w:eastAsia="Times New Roman" w:hAnsi="Times New Roman" w:cs="Times New Roman"/>
      <w:b/>
      <w:bCs/>
      <w:sz w:val="20"/>
      <w:szCs w:val="20"/>
      <w:lang w:val="hr-HR"/>
    </w:rPr>
  </w:style>
  <w:style w:type="paragraph" w:customStyle="1" w:styleId="xl96">
    <w:name w:val="xl96"/>
    <w:basedOn w:val="Normal"/>
    <w:rsid w:val="00EB3919"/>
    <w:pPr>
      <w:pBdr>
        <w:top w:val="single" w:sz="8" w:space="0" w:color="E5B8B7"/>
        <w:bottom w:val="single" w:sz="12" w:space="0" w:color="D99594"/>
        <w:right w:val="single" w:sz="8" w:space="0" w:color="E5B8B7"/>
      </w:pBdr>
      <w:shd w:val="clear" w:color="000000" w:fill="D99594"/>
      <w:spacing w:before="100" w:beforeAutospacing="1" w:after="100" w:afterAutospacing="1" w:line="240" w:lineRule="auto"/>
      <w:textAlignment w:val="center"/>
    </w:pPr>
    <w:rPr>
      <w:rFonts w:ascii="Calibri Light" w:eastAsia="Times New Roman" w:hAnsi="Calibri Light" w:cs="Calibri Light"/>
      <w:b/>
      <w:bCs/>
      <w:color w:val="000000"/>
      <w:lang w:val="hr-HR"/>
    </w:rPr>
  </w:style>
  <w:style w:type="paragraph" w:customStyle="1" w:styleId="xl97">
    <w:name w:val="xl97"/>
    <w:basedOn w:val="Normal"/>
    <w:rsid w:val="00EB3919"/>
    <w:pPr>
      <w:pBdr>
        <w:top w:val="single" w:sz="8" w:space="0" w:color="E5B8B7"/>
        <w:left w:val="single" w:sz="8" w:space="0" w:color="E5B8B7"/>
        <w:bottom w:val="single" w:sz="12" w:space="0" w:color="D99594"/>
      </w:pBdr>
      <w:shd w:val="clear" w:color="000000" w:fill="D99594"/>
      <w:spacing w:before="100" w:beforeAutospacing="1" w:after="100" w:afterAutospacing="1" w:line="240" w:lineRule="auto"/>
      <w:jc w:val="center"/>
      <w:textAlignment w:val="center"/>
    </w:pPr>
    <w:rPr>
      <w:rFonts w:ascii="Calibri Light" w:eastAsia="Times New Roman" w:hAnsi="Calibri Light" w:cs="Calibri Light"/>
      <w:b/>
      <w:bCs/>
      <w:color w:val="000000"/>
      <w:lang w:val="hr-HR"/>
    </w:rPr>
  </w:style>
  <w:style w:type="paragraph" w:customStyle="1" w:styleId="xl98">
    <w:name w:val="xl98"/>
    <w:basedOn w:val="Normal"/>
    <w:rsid w:val="00EB3919"/>
    <w:pPr>
      <w:pBdr>
        <w:top w:val="single" w:sz="8" w:space="0" w:color="E5B8B7"/>
        <w:bottom w:val="single" w:sz="12" w:space="0" w:color="D99594"/>
      </w:pBdr>
      <w:shd w:val="clear" w:color="000000" w:fill="D99594"/>
      <w:spacing w:before="100" w:beforeAutospacing="1" w:after="100" w:afterAutospacing="1" w:line="240" w:lineRule="auto"/>
      <w:jc w:val="center"/>
      <w:textAlignment w:val="center"/>
    </w:pPr>
    <w:rPr>
      <w:rFonts w:ascii="Calibri Light" w:eastAsia="Times New Roman" w:hAnsi="Calibri Light" w:cs="Calibri Light"/>
      <w:b/>
      <w:bCs/>
      <w:color w:val="000000"/>
      <w:lang w:val="hr-HR"/>
    </w:rPr>
  </w:style>
  <w:style w:type="paragraph" w:customStyle="1" w:styleId="xl99">
    <w:name w:val="xl99"/>
    <w:basedOn w:val="Normal"/>
    <w:rsid w:val="00EB3919"/>
    <w:pPr>
      <w:pBdr>
        <w:top w:val="single" w:sz="8" w:space="0" w:color="E5B8B7"/>
        <w:bottom w:val="single" w:sz="12" w:space="0" w:color="D99594"/>
        <w:right w:val="single" w:sz="8" w:space="0" w:color="E5B8B7"/>
      </w:pBdr>
      <w:shd w:val="clear" w:color="000000" w:fill="D99594"/>
      <w:spacing w:before="100" w:beforeAutospacing="1" w:after="100" w:afterAutospacing="1" w:line="240" w:lineRule="auto"/>
      <w:jc w:val="center"/>
      <w:textAlignment w:val="center"/>
    </w:pPr>
    <w:rPr>
      <w:rFonts w:ascii="Calibri Light" w:eastAsia="Times New Roman" w:hAnsi="Calibri Light" w:cs="Calibri Light"/>
      <w:b/>
      <w:bCs/>
      <w:color w:val="000000"/>
      <w:lang w:val="hr-HR"/>
    </w:rPr>
  </w:style>
  <w:style w:type="paragraph" w:customStyle="1" w:styleId="xl100">
    <w:name w:val="xl100"/>
    <w:basedOn w:val="Normal"/>
    <w:rsid w:val="00EB3919"/>
    <w:pPr>
      <w:pBdr>
        <w:top w:val="single" w:sz="12" w:space="0" w:color="D99594"/>
        <w:left w:val="single" w:sz="8" w:space="0" w:color="E5B8B7"/>
        <w:right w:val="single" w:sz="8" w:space="0" w:color="E5B8B7"/>
      </w:pBdr>
      <w:shd w:val="clear" w:color="000000" w:fill="D99594"/>
      <w:spacing w:before="100" w:beforeAutospacing="1" w:after="100" w:afterAutospacing="1" w:line="240" w:lineRule="auto"/>
      <w:jc w:val="center"/>
      <w:textAlignment w:val="center"/>
    </w:pPr>
    <w:rPr>
      <w:rFonts w:ascii="Calibri Light" w:eastAsia="Times New Roman" w:hAnsi="Calibri Light" w:cs="Calibri Light"/>
      <w:b/>
      <w:bCs/>
      <w:color w:val="000000"/>
      <w:sz w:val="20"/>
      <w:szCs w:val="20"/>
      <w:lang w:val="hr-HR"/>
    </w:rPr>
  </w:style>
  <w:style w:type="paragraph" w:customStyle="1" w:styleId="xl101">
    <w:name w:val="xl101"/>
    <w:basedOn w:val="Normal"/>
    <w:rsid w:val="00EB3919"/>
    <w:pPr>
      <w:pBdr>
        <w:left w:val="single" w:sz="8" w:space="0" w:color="E5B8B7"/>
        <w:bottom w:val="single" w:sz="8" w:space="0" w:color="E5B8B7"/>
        <w:right w:val="single" w:sz="8" w:space="0" w:color="E5B8B7"/>
      </w:pBdr>
      <w:shd w:val="clear" w:color="000000" w:fill="D99594"/>
      <w:spacing w:before="100" w:beforeAutospacing="1" w:after="100" w:afterAutospacing="1" w:line="240" w:lineRule="auto"/>
      <w:jc w:val="center"/>
      <w:textAlignment w:val="center"/>
    </w:pPr>
    <w:rPr>
      <w:rFonts w:ascii="Calibri Light" w:eastAsia="Times New Roman" w:hAnsi="Calibri Light" w:cs="Calibri Light"/>
      <w:b/>
      <w:bCs/>
      <w:color w:val="000000"/>
      <w:sz w:val="20"/>
      <w:szCs w:val="20"/>
      <w:lang w:val="hr-HR"/>
    </w:rPr>
  </w:style>
  <w:style w:type="paragraph" w:styleId="StandardWeb">
    <w:name w:val="Normal (Web)"/>
    <w:basedOn w:val="Normal"/>
    <w:uiPriority w:val="99"/>
    <w:semiHidden/>
    <w:unhideWhenUsed/>
    <w:rsid w:val="00E079CC"/>
    <w:pPr>
      <w:spacing w:before="100" w:beforeAutospacing="1" w:after="100" w:afterAutospacing="1" w:line="240" w:lineRule="auto"/>
    </w:pPr>
    <w:rPr>
      <w:rFonts w:ascii="Times New Roman" w:eastAsia="Times New Roman" w:hAnsi="Times New Roman" w:cs="Times New Roman"/>
      <w:sz w:val="24"/>
      <w:szCs w:val="24"/>
      <w:lang w:val="hr-HR"/>
    </w:rPr>
  </w:style>
  <w:style w:type="table" w:styleId="Tamnatablicareetke5-isticanje2">
    <w:name w:val="Grid Table 5 Dark Accent 2"/>
    <w:basedOn w:val="Obinatablica"/>
    <w:uiPriority w:val="50"/>
    <w:rsid w:val="009110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paragraph" w:styleId="Potpis">
    <w:name w:val="Signature"/>
    <w:basedOn w:val="Normal"/>
    <w:link w:val="PotpisChar"/>
    <w:uiPriority w:val="7"/>
    <w:unhideWhenUsed/>
    <w:qFormat/>
    <w:rsid w:val="00A32454"/>
    <w:pPr>
      <w:spacing w:before="40" w:after="360" w:line="240" w:lineRule="auto"/>
      <w:ind w:left="720" w:right="720"/>
      <w:contextualSpacing/>
    </w:pPr>
    <w:rPr>
      <w:rFonts w:eastAsiaTheme="minorHAnsi"/>
      <w:b/>
      <w:bCs/>
      <w:color w:val="4F81BD" w:themeColor="accent1"/>
      <w:kern w:val="20"/>
      <w:sz w:val="24"/>
      <w:szCs w:val="20"/>
      <w:lang w:val="en-US" w:eastAsia="ja-JP"/>
    </w:rPr>
  </w:style>
  <w:style w:type="character" w:customStyle="1" w:styleId="PotpisChar">
    <w:name w:val="Potpis Char"/>
    <w:basedOn w:val="Zadanifontodlomka"/>
    <w:link w:val="Potpis"/>
    <w:uiPriority w:val="7"/>
    <w:rsid w:val="00A32454"/>
    <w:rPr>
      <w:rFonts w:eastAsiaTheme="minorHAnsi"/>
      <w:b/>
      <w:bCs/>
      <w:color w:val="4F81BD" w:themeColor="accent1"/>
      <w:kern w:val="20"/>
      <w:sz w:val="24"/>
      <w:szCs w:val="20"/>
      <w:lang w:val="en-US" w:eastAsia="ja-JP"/>
    </w:rPr>
  </w:style>
  <w:style w:type="paragraph" w:customStyle="1" w:styleId="ContactInfo">
    <w:name w:val="Contact Info"/>
    <w:basedOn w:val="Normal"/>
    <w:uiPriority w:val="1"/>
    <w:qFormat/>
    <w:rsid w:val="00A32454"/>
    <w:pPr>
      <w:spacing w:after="0" w:line="240" w:lineRule="auto"/>
      <w:ind w:left="720" w:right="720"/>
    </w:pPr>
    <w:rPr>
      <w:rFonts w:eastAsiaTheme="minorHAnsi"/>
      <w:color w:val="FFFFFF" w:themeColor="background1"/>
      <w:kern w:val="20"/>
      <w:sz w:val="24"/>
      <w:szCs w:val="20"/>
      <w:lang w:val="en-US" w:eastAsia="ja-JP"/>
    </w:rPr>
  </w:style>
  <w:style w:type="table" w:styleId="Tablicapopisa3-isticanje2">
    <w:name w:val="List Table 3 Accent 2"/>
    <w:basedOn w:val="Obinatablica"/>
    <w:uiPriority w:val="48"/>
    <w:rsid w:val="00E8714D"/>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icareetke3-isticanje2">
    <w:name w:val="Grid Table 3 Accent 2"/>
    <w:basedOn w:val="Obinatablica"/>
    <w:uiPriority w:val="48"/>
    <w:rsid w:val="0021583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icareetke4-isticanje2">
    <w:name w:val="Grid Table 4 Accent 2"/>
    <w:basedOn w:val="Obinatablica"/>
    <w:uiPriority w:val="49"/>
    <w:rsid w:val="0021583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ivopisnatablicapopisa6-isticanje2">
    <w:name w:val="List Table 6 Colorful Accent 2"/>
    <w:basedOn w:val="Obinatablica"/>
    <w:uiPriority w:val="51"/>
    <w:rsid w:val="00C32060"/>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mnatablicareetke5-isticanje1">
    <w:name w:val="Grid Table 5 Dark Accent 1"/>
    <w:basedOn w:val="Obinatablica"/>
    <w:uiPriority w:val="50"/>
    <w:rsid w:val="00391E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Svijetlatablicareetke-isticanje1">
    <w:name w:val="Grid Table 1 Light Accent 1"/>
    <w:basedOn w:val="Obinatablica"/>
    <w:uiPriority w:val="46"/>
    <w:rsid w:val="001C672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icareetke2-isticanje1">
    <w:name w:val="Grid Table 2 Accent 1"/>
    <w:basedOn w:val="Obinatablica"/>
    <w:uiPriority w:val="47"/>
    <w:rsid w:val="00777D62"/>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icareetke3-isticanje1">
    <w:name w:val="Grid Table 3 Accent 1"/>
    <w:basedOn w:val="Obinatablica"/>
    <w:uiPriority w:val="48"/>
    <w:rsid w:val="00CD1F0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icapopisa2-isticanje2">
    <w:name w:val="List Table 2 Accent 2"/>
    <w:basedOn w:val="Obinatablica"/>
    <w:uiPriority w:val="47"/>
    <w:rsid w:val="00840ADF"/>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inqyif">
    <w:name w:val="inqyif"/>
    <w:basedOn w:val="Zadanifontodlomka"/>
    <w:rsid w:val="006B1846"/>
  </w:style>
  <w:style w:type="character" w:styleId="Nerijeenospominjanje">
    <w:name w:val="Unresolved Mention"/>
    <w:basedOn w:val="Zadanifontodlomka"/>
    <w:uiPriority w:val="99"/>
    <w:semiHidden/>
    <w:unhideWhenUsed/>
    <w:rsid w:val="00D70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354">
      <w:bodyDiv w:val="1"/>
      <w:marLeft w:val="0"/>
      <w:marRight w:val="0"/>
      <w:marTop w:val="0"/>
      <w:marBottom w:val="0"/>
      <w:divBdr>
        <w:top w:val="none" w:sz="0" w:space="0" w:color="auto"/>
        <w:left w:val="none" w:sz="0" w:space="0" w:color="auto"/>
        <w:bottom w:val="none" w:sz="0" w:space="0" w:color="auto"/>
        <w:right w:val="none" w:sz="0" w:space="0" w:color="auto"/>
      </w:divBdr>
    </w:div>
    <w:div w:id="55082339">
      <w:bodyDiv w:val="1"/>
      <w:marLeft w:val="0"/>
      <w:marRight w:val="0"/>
      <w:marTop w:val="0"/>
      <w:marBottom w:val="0"/>
      <w:divBdr>
        <w:top w:val="none" w:sz="0" w:space="0" w:color="auto"/>
        <w:left w:val="none" w:sz="0" w:space="0" w:color="auto"/>
        <w:bottom w:val="none" w:sz="0" w:space="0" w:color="auto"/>
        <w:right w:val="none" w:sz="0" w:space="0" w:color="auto"/>
      </w:divBdr>
    </w:div>
    <w:div w:id="67120074">
      <w:bodyDiv w:val="1"/>
      <w:marLeft w:val="0"/>
      <w:marRight w:val="0"/>
      <w:marTop w:val="0"/>
      <w:marBottom w:val="0"/>
      <w:divBdr>
        <w:top w:val="none" w:sz="0" w:space="0" w:color="auto"/>
        <w:left w:val="none" w:sz="0" w:space="0" w:color="auto"/>
        <w:bottom w:val="none" w:sz="0" w:space="0" w:color="auto"/>
        <w:right w:val="none" w:sz="0" w:space="0" w:color="auto"/>
      </w:divBdr>
    </w:div>
    <w:div w:id="115683994">
      <w:bodyDiv w:val="1"/>
      <w:marLeft w:val="0"/>
      <w:marRight w:val="0"/>
      <w:marTop w:val="0"/>
      <w:marBottom w:val="0"/>
      <w:divBdr>
        <w:top w:val="none" w:sz="0" w:space="0" w:color="auto"/>
        <w:left w:val="none" w:sz="0" w:space="0" w:color="auto"/>
        <w:bottom w:val="none" w:sz="0" w:space="0" w:color="auto"/>
        <w:right w:val="none" w:sz="0" w:space="0" w:color="auto"/>
      </w:divBdr>
    </w:div>
    <w:div w:id="161746119">
      <w:bodyDiv w:val="1"/>
      <w:marLeft w:val="0"/>
      <w:marRight w:val="0"/>
      <w:marTop w:val="0"/>
      <w:marBottom w:val="0"/>
      <w:divBdr>
        <w:top w:val="none" w:sz="0" w:space="0" w:color="auto"/>
        <w:left w:val="none" w:sz="0" w:space="0" w:color="auto"/>
        <w:bottom w:val="none" w:sz="0" w:space="0" w:color="auto"/>
        <w:right w:val="none" w:sz="0" w:space="0" w:color="auto"/>
      </w:divBdr>
    </w:div>
    <w:div w:id="171260606">
      <w:bodyDiv w:val="1"/>
      <w:marLeft w:val="0"/>
      <w:marRight w:val="0"/>
      <w:marTop w:val="0"/>
      <w:marBottom w:val="0"/>
      <w:divBdr>
        <w:top w:val="none" w:sz="0" w:space="0" w:color="auto"/>
        <w:left w:val="none" w:sz="0" w:space="0" w:color="auto"/>
        <w:bottom w:val="none" w:sz="0" w:space="0" w:color="auto"/>
        <w:right w:val="none" w:sz="0" w:space="0" w:color="auto"/>
      </w:divBdr>
    </w:div>
    <w:div w:id="180822384">
      <w:bodyDiv w:val="1"/>
      <w:marLeft w:val="0"/>
      <w:marRight w:val="0"/>
      <w:marTop w:val="0"/>
      <w:marBottom w:val="0"/>
      <w:divBdr>
        <w:top w:val="none" w:sz="0" w:space="0" w:color="auto"/>
        <w:left w:val="none" w:sz="0" w:space="0" w:color="auto"/>
        <w:bottom w:val="none" w:sz="0" w:space="0" w:color="auto"/>
        <w:right w:val="none" w:sz="0" w:space="0" w:color="auto"/>
      </w:divBdr>
    </w:div>
    <w:div w:id="208037590">
      <w:bodyDiv w:val="1"/>
      <w:marLeft w:val="0"/>
      <w:marRight w:val="0"/>
      <w:marTop w:val="0"/>
      <w:marBottom w:val="0"/>
      <w:divBdr>
        <w:top w:val="none" w:sz="0" w:space="0" w:color="auto"/>
        <w:left w:val="none" w:sz="0" w:space="0" w:color="auto"/>
        <w:bottom w:val="none" w:sz="0" w:space="0" w:color="auto"/>
        <w:right w:val="none" w:sz="0" w:space="0" w:color="auto"/>
      </w:divBdr>
    </w:div>
    <w:div w:id="244919397">
      <w:bodyDiv w:val="1"/>
      <w:marLeft w:val="0"/>
      <w:marRight w:val="0"/>
      <w:marTop w:val="0"/>
      <w:marBottom w:val="0"/>
      <w:divBdr>
        <w:top w:val="none" w:sz="0" w:space="0" w:color="auto"/>
        <w:left w:val="none" w:sz="0" w:space="0" w:color="auto"/>
        <w:bottom w:val="none" w:sz="0" w:space="0" w:color="auto"/>
        <w:right w:val="none" w:sz="0" w:space="0" w:color="auto"/>
      </w:divBdr>
    </w:div>
    <w:div w:id="324289641">
      <w:bodyDiv w:val="1"/>
      <w:marLeft w:val="0"/>
      <w:marRight w:val="0"/>
      <w:marTop w:val="0"/>
      <w:marBottom w:val="0"/>
      <w:divBdr>
        <w:top w:val="none" w:sz="0" w:space="0" w:color="auto"/>
        <w:left w:val="none" w:sz="0" w:space="0" w:color="auto"/>
        <w:bottom w:val="none" w:sz="0" w:space="0" w:color="auto"/>
        <w:right w:val="none" w:sz="0" w:space="0" w:color="auto"/>
      </w:divBdr>
    </w:div>
    <w:div w:id="422723081">
      <w:bodyDiv w:val="1"/>
      <w:marLeft w:val="0"/>
      <w:marRight w:val="0"/>
      <w:marTop w:val="0"/>
      <w:marBottom w:val="0"/>
      <w:divBdr>
        <w:top w:val="none" w:sz="0" w:space="0" w:color="auto"/>
        <w:left w:val="none" w:sz="0" w:space="0" w:color="auto"/>
        <w:bottom w:val="none" w:sz="0" w:space="0" w:color="auto"/>
        <w:right w:val="none" w:sz="0" w:space="0" w:color="auto"/>
      </w:divBdr>
    </w:div>
    <w:div w:id="482085412">
      <w:bodyDiv w:val="1"/>
      <w:marLeft w:val="0"/>
      <w:marRight w:val="0"/>
      <w:marTop w:val="0"/>
      <w:marBottom w:val="0"/>
      <w:divBdr>
        <w:top w:val="none" w:sz="0" w:space="0" w:color="auto"/>
        <w:left w:val="none" w:sz="0" w:space="0" w:color="auto"/>
        <w:bottom w:val="none" w:sz="0" w:space="0" w:color="auto"/>
        <w:right w:val="none" w:sz="0" w:space="0" w:color="auto"/>
      </w:divBdr>
    </w:div>
    <w:div w:id="525677564">
      <w:bodyDiv w:val="1"/>
      <w:marLeft w:val="0"/>
      <w:marRight w:val="0"/>
      <w:marTop w:val="0"/>
      <w:marBottom w:val="0"/>
      <w:divBdr>
        <w:top w:val="none" w:sz="0" w:space="0" w:color="auto"/>
        <w:left w:val="none" w:sz="0" w:space="0" w:color="auto"/>
        <w:bottom w:val="none" w:sz="0" w:space="0" w:color="auto"/>
        <w:right w:val="none" w:sz="0" w:space="0" w:color="auto"/>
      </w:divBdr>
    </w:div>
    <w:div w:id="664667114">
      <w:bodyDiv w:val="1"/>
      <w:marLeft w:val="0"/>
      <w:marRight w:val="0"/>
      <w:marTop w:val="0"/>
      <w:marBottom w:val="0"/>
      <w:divBdr>
        <w:top w:val="none" w:sz="0" w:space="0" w:color="auto"/>
        <w:left w:val="none" w:sz="0" w:space="0" w:color="auto"/>
        <w:bottom w:val="none" w:sz="0" w:space="0" w:color="auto"/>
        <w:right w:val="none" w:sz="0" w:space="0" w:color="auto"/>
      </w:divBdr>
    </w:div>
    <w:div w:id="817496488">
      <w:bodyDiv w:val="1"/>
      <w:marLeft w:val="0"/>
      <w:marRight w:val="0"/>
      <w:marTop w:val="0"/>
      <w:marBottom w:val="0"/>
      <w:divBdr>
        <w:top w:val="none" w:sz="0" w:space="0" w:color="auto"/>
        <w:left w:val="none" w:sz="0" w:space="0" w:color="auto"/>
        <w:bottom w:val="none" w:sz="0" w:space="0" w:color="auto"/>
        <w:right w:val="none" w:sz="0" w:space="0" w:color="auto"/>
      </w:divBdr>
    </w:div>
    <w:div w:id="882791711">
      <w:bodyDiv w:val="1"/>
      <w:marLeft w:val="0"/>
      <w:marRight w:val="0"/>
      <w:marTop w:val="0"/>
      <w:marBottom w:val="0"/>
      <w:divBdr>
        <w:top w:val="none" w:sz="0" w:space="0" w:color="auto"/>
        <w:left w:val="none" w:sz="0" w:space="0" w:color="auto"/>
        <w:bottom w:val="none" w:sz="0" w:space="0" w:color="auto"/>
        <w:right w:val="none" w:sz="0" w:space="0" w:color="auto"/>
      </w:divBdr>
    </w:div>
    <w:div w:id="886722695">
      <w:bodyDiv w:val="1"/>
      <w:marLeft w:val="0"/>
      <w:marRight w:val="0"/>
      <w:marTop w:val="0"/>
      <w:marBottom w:val="0"/>
      <w:divBdr>
        <w:top w:val="none" w:sz="0" w:space="0" w:color="auto"/>
        <w:left w:val="none" w:sz="0" w:space="0" w:color="auto"/>
        <w:bottom w:val="none" w:sz="0" w:space="0" w:color="auto"/>
        <w:right w:val="none" w:sz="0" w:space="0" w:color="auto"/>
      </w:divBdr>
    </w:div>
    <w:div w:id="918713785">
      <w:bodyDiv w:val="1"/>
      <w:marLeft w:val="0"/>
      <w:marRight w:val="0"/>
      <w:marTop w:val="0"/>
      <w:marBottom w:val="0"/>
      <w:divBdr>
        <w:top w:val="none" w:sz="0" w:space="0" w:color="auto"/>
        <w:left w:val="none" w:sz="0" w:space="0" w:color="auto"/>
        <w:bottom w:val="none" w:sz="0" w:space="0" w:color="auto"/>
        <w:right w:val="none" w:sz="0" w:space="0" w:color="auto"/>
      </w:divBdr>
    </w:div>
    <w:div w:id="1208908126">
      <w:bodyDiv w:val="1"/>
      <w:marLeft w:val="0"/>
      <w:marRight w:val="0"/>
      <w:marTop w:val="0"/>
      <w:marBottom w:val="0"/>
      <w:divBdr>
        <w:top w:val="none" w:sz="0" w:space="0" w:color="auto"/>
        <w:left w:val="none" w:sz="0" w:space="0" w:color="auto"/>
        <w:bottom w:val="none" w:sz="0" w:space="0" w:color="auto"/>
        <w:right w:val="none" w:sz="0" w:space="0" w:color="auto"/>
      </w:divBdr>
    </w:div>
    <w:div w:id="1343438131">
      <w:bodyDiv w:val="1"/>
      <w:marLeft w:val="0"/>
      <w:marRight w:val="0"/>
      <w:marTop w:val="0"/>
      <w:marBottom w:val="0"/>
      <w:divBdr>
        <w:top w:val="none" w:sz="0" w:space="0" w:color="auto"/>
        <w:left w:val="none" w:sz="0" w:space="0" w:color="auto"/>
        <w:bottom w:val="none" w:sz="0" w:space="0" w:color="auto"/>
        <w:right w:val="none" w:sz="0" w:space="0" w:color="auto"/>
      </w:divBdr>
    </w:div>
    <w:div w:id="1345328462">
      <w:bodyDiv w:val="1"/>
      <w:marLeft w:val="0"/>
      <w:marRight w:val="0"/>
      <w:marTop w:val="0"/>
      <w:marBottom w:val="0"/>
      <w:divBdr>
        <w:top w:val="none" w:sz="0" w:space="0" w:color="auto"/>
        <w:left w:val="none" w:sz="0" w:space="0" w:color="auto"/>
        <w:bottom w:val="none" w:sz="0" w:space="0" w:color="auto"/>
        <w:right w:val="none" w:sz="0" w:space="0" w:color="auto"/>
      </w:divBdr>
    </w:div>
    <w:div w:id="1362323866">
      <w:bodyDiv w:val="1"/>
      <w:marLeft w:val="0"/>
      <w:marRight w:val="0"/>
      <w:marTop w:val="0"/>
      <w:marBottom w:val="0"/>
      <w:divBdr>
        <w:top w:val="none" w:sz="0" w:space="0" w:color="auto"/>
        <w:left w:val="none" w:sz="0" w:space="0" w:color="auto"/>
        <w:bottom w:val="none" w:sz="0" w:space="0" w:color="auto"/>
        <w:right w:val="none" w:sz="0" w:space="0" w:color="auto"/>
      </w:divBdr>
    </w:div>
    <w:div w:id="1529679724">
      <w:bodyDiv w:val="1"/>
      <w:marLeft w:val="0"/>
      <w:marRight w:val="0"/>
      <w:marTop w:val="0"/>
      <w:marBottom w:val="0"/>
      <w:divBdr>
        <w:top w:val="none" w:sz="0" w:space="0" w:color="auto"/>
        <w:left w:val="none" w:sz="0" w:space="0" w:color="auto"/>
        <w:bottom w:val="none" w:sz="0" w:space="0" w:color="auto"/>
        <w:right w:val="none" w:sz="0" w:space="0" w:color="auto"/>
      </w:divBdr>
    </w:div>
    <w:div w:id="1541167113">
      <w:bodyDiv w:val="1"/>
      <w:marLeft w:val="0"/>
      <w:marRight w:val="0"/>
      <w:marTop w:val="0"/>
      <w:marBottom w:val="0"/>
      <w:divBdr>
        <w:top w:val="none" w:sz="0" w:space="0" w:color="auto"/>
        <w:left w:val="none" w:sz="0" w:space="0" w:color="auto"/>
        <w:bottom w:val="none" w:sz="0" w:space="0" w:color="auto"/>
        <w:right w:val="none" w:sz="0" w:space="0" w:color="auto"/>
      </w:divBdr>
    </w:div>
    <w:div w:id="1584223549">
      <w:bodyDiv w:val="1"/>
      <w:marLeft w:val="0"/>
      <w:marRight w:val="0"/>
      <w:marTop w:val="0"/>
      <w:marBottom w:val="0"/>
      <w:divBdr>
        <w:top w:val="none" w:sz="0" w:space="0" w:color="auto"/>
        <w:left w:val="none" w:sz="0" w:space="0" w:color="auto"/>
        <w:bottom w:val="none" w:sz="0" w:space="0" w:color="auto"/>
        <w:right w:val="none" w:sz="0" w:space="0" w:color="auto"/>
      </w:divBdr>
    </w:div>
    <w:div w:id="1620992550">
      <w:bodyDiv w:val="1"/>
      <w:marLeft w:val="0"/>
      <w:marRight w:val="0"/>
      <w:marTop w:val="0"/>
      <w:marBottom w:val="0"/>
      <w:divBdr>
        <w:top w:val="none" w:sz="0" w:space="0" w:color="auto"/>
        <w:left w:val="none" w:sz="0" w:space="0" w:color="auto"/>
        <w:bottom w:val="none" w:sz="0" w:space="0" w:color="auto"/>
        <w:right w:val="none" w:sz="0" w:space="0" w:color="auto"/>
      </w:divBdr>
    </w:div>
    <w:div w:id="1663581291">
      <w:bodyDiv w:val="1"/>
      <w:marLeft w:val="0"/>
      <w:marRight w:val="0"/>
      <w:marTop w:val="0"/>
      <w:marBottom w:val="0"/>
      <w:divBdr>
        <w:top w:val="none" w:sz="0" w:space="0" w:color="auto"/>
        <w:left w:val="none" w:sz="0" w:space="0" w:color="auto"/>
        <w:bottom w:val="none" w:sz="0" w:space="0" w:color="auto"/>
        <w:right w:val="none" w:sz="0" w:space="0" w:color="auto"/>
      </w:divBdr>
    </w:div>
    <w:div w:id="1746419449">
      <w:bodyDiv w:val="1"/>
      <w:marLeft w:val="0"/>
      <w:marRight w:val="0"/>
      <w:marTop w:val="0"/>
      <w:marBottom w:val="0"/>
      <w:divBdr>
        <w:top w:val="none" w:sz="0" w:space="0" w:color="auto"/>
        <w:left w:val="none" w:sz="0" w:space="0" w:color="auto"/>
        <w:bottom w:val="none" w:sz="0" w:space="0" w:color="auto"/>
        <w:right w:val="none" w:sz="0" w:space="0" w:color="auto"/>
      </w:divBdr>
    </w:div>
    <w:div w:id="1990594251">
      <w:bodyDiv w:val="1"/>
      <w:marLeft w:val="0"/>
      <w:marRight w:val="0"/>
      <w:marTop w:val="0"/>
      <w:marBottom w:val="0"/>
      <w:divBdr>
        <w:top w:val="none" w:sz="0" w:space="0" w:color="auto"/>
        <w:left w:val="none" w:sz="0" w:space="0" w:color="auto"/>
        <w:bottom w:val="none" w:sz="0" w:space="0" w:color="auto"/>
        <w:right w:val="none" w:sz="0" w:space="0" w:color="auto"/>
      </w:divBdr>
    </w:div>
    <w:div w:id="2087145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2024\&#381;upanija%20-%20prijatelj%20djece\NOVA%20Strategija%202026.-2028\Dostavljeni%20komentari%20na%20verziju%204\18.%20Strategija%20Prijatelj%20djece%20-%20PRORA&#268;UN%202026-2028_izmjene%20ML.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2024\&#381;upanija%20-%20prijatelj%20djece\NOVA%20Strategija%202026.-2028\Dostavljeni%20komentari%20na%20verziju%204\18.%20Strategija%20Prijatelj%20djece%20-%20PRORA&#268;UN%202026-2028_izmjene%20M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hr-HR" sz="1400" b="1"/>
              <a:t>Ukupna financijska sredstva za trogodišnje</a:t>
            </a:r>
            <a:r>
              <a:rPr lang="hr-HR" sz="1400" b="1" baseline="0"/>
              <a:t> razdoblje, 2026.-2028.</a:t>
            </a:r>
            <a:endParaRPr lang="hr-HR" sz="1400" b="1"/>
          </a:p>
        </c:rich>
      </c:tx>
      <c:layout>
        <c:manualLayout>
          <c:xMode val="edge"/>
          <c:yMode val="edge"/>
          <c:x val="0.21274672199452391"/>
          <c:y val="2.1369384393691297E-3"/>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hr-HR"/>
        </a:p>
      </c:txPr>
    </c:title>
    <c:autoTitleDeleted val="0"/>
    <c:plotArea>
      <c:layout>
        <c:manualLayout>
          <c:layoutTarget val="inner"/>
          <c:xMode val="edge"/>
          <c:yMode val="edge"/>
          <c:x val="0.14930167788967127"/>
          <c:y val="0.14776594439679436"/>
          <c:w val="0.79568849435706124"/>
          <c:h val="0.7074625237797042"/>
        </c:manualLayout>
      </c:layout>
      <c:barChart>
        <c:barDir val="col"/>
        <c:grouping val="stacked"/>
        <c:varyColors val="0"/>
        <c:ser>
          <c:idx val="0"/>
          <c:order val="0"/>
          <c:spPr>
            <a:solidFill>
              <a:schemeClr val="accent1"/>
            </a:solidFill>
            <a:ln>
              <a:noFill/>
            </a:ln>
            <a:effectLst/>
          </c:spPr>
          <c:invertIfNegative val="0"/>
          <c:cat>
            <c:strRef>
              <c:f>'Izdvajanja iz Proračuna 26-28'!$Z$5:$AB$5</c:f>
              <c:strCache>
                <c:ptCount val="3"/>
                <c:pt idx="0">
                  <c:v>2026.
PLAN</c:v>
                </c:pt>
                <c:pt idx="1">
                  <c:v>2027.
PROJEKCIJA</c:v>
                </c:pt>
                <c:pt idx="2">
                  <c:v>2028.
PROJEKCIJA</c:v>
                </c:pt>
              </c:strCache>
            </c:strRef>
          </c:cat>
          <c:val>
            <c:numRef>
              <c:f>'Izdvajanja iz Proračuna 26-28'!$Z$14:$AB$14</c:f>
              <c:numCache>
                <c:formatCode>#,##0.00</c:formatCode>
                <c:ptCount val="3"/>
                <c:pt idx="0">
                  <c:v>154974137</c:v>
                </c:pt>
                <c:pt idx="1">
                  <c:v>121993134</c:v>
                </c:pt>
                <c:pt idx="2">
                  <c:v>113835649</c:v>
                </c:pt>
              </c:numCache>
            </c:numRef>
          </c:val>
          <c:extLst>
            <c:ext xmlns:c16="http://schemas.microsoft.com/office/drawing/2014/chart" uri="{C3380CC4-5D6E-409C-BE32-E72D297353CC}">
              <c16:uniqueId val="{00000000-8003-4639-A9B5-4036F4E2F9F8}"/>
            </c:ext>
          </c:extLst>
        </c:ser>
        <c:dLbls>
          <c:showLegendKey val="0"/>
          <c:showVal val="0"/>
          <c:showCatName val="0"/>
          <c:showSerName val="0"/>
          <c:showPercent val="0"/>
          <c:showBubbleSize val="0"/>
        </c:dLbls>
        <c:gapWidth val="90"/>
        <c:overlap val="100"/>
        <c:axId val="900704831"/>
        <c:axId val="1483927072"/>
      </c:barChart>
      <c:catAx>
        <c:axId val="900704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crossAx val="1483927072"/>
        <c:crosses val="autoZero"/>
        <c:auto val="1"/>
        <c:lblAlgn val="ctr"/>
        <c:lblOffset val="100"/>
        <c:noMultiLvlLbl val="0"/>
      </c:catAx>
      <c:valAx>
        <c:axId val="1483927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sr-Latn-RS"/>
          </a:p>
        </c:txPr>
        <c:crossAx val="9007048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400" b="1"/>
              <a:t>Financijska izdvajanja po izvorima za trogodišnje razdoblje</a:t>
            </a:r>
          </a:p>
        </c:rich>
      </c:tx>
      <c:layout>
        <c:manualLayout>
          <c:xMode val="edge"/>
          <c:yMode val="edge"/>
          <c:x val="0.28662244111712964"/>
          <c:y val="6.8850741856238743E-4"/>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manualLayout>
          <c:layoutTarget val="inner"/>
          <c:xMode val="edge"/>
          <c:yMode val="edge"/>
          <c:x val="0.17633498942780421"/>
          <c:y val="0.1472458988933803"/>
          <c:w val="0.80916748174188269"/>
          <c:h val="0.7134398128030438"/>
        </c:manualLayout>
      </c:layout>
      <c:barChart>
        <c:barDir val="col"/>
        <c:grouping val="clustered"/>
        <c:varyColors val="0"/>
        <c:ser>
          <c:idx val="0"/>
          <c:order val="0"/>
          <c:spPr>
            <a:solidFill>
              <a:schemeClr val="accent2"/>
            </a:solidFill>
            <a:ln>
              <a:noFill/>
            </a:ln>
            <a:effectLst/>
          </c:spPr>
          <c:invertIfNegative val="0"/>
          <c:cat>
            <c:strRef>
              <c:f>('Izdvajanja iz Proračuna 26-28'!$AD$5,'Izdvajanja iz Proračuna 26-28'!$AP$5,'Izdvajanja iz Proračuna 26-28'!$AQ$5)</c:f>
              <c:strCache>
                <c:ptCount val="3"/>
                <c:pt idx="0">
                  <c:v>Izvor: 11 
Opći prihodi i primici</c:v>
                </c:pt>
                <c:pt idx="1">
                  <c:v>Izvori 51 i 52
Pomoći</c:v>
                </c:pt>
                <c:pt idx="2">
                  <c:v>Drugi izvor 
financiranja</c:v>
                </c:pt>
              </c:strCache>
            </c:strRef>
          </c:cat>
          <c:val>
            <c:numRef>
              <c:f>('Izdvajanja iz Proračuna 26-28'!$AD$14,'Izdvajanja iz Proračuna 26-28'!$AP$14,'Izdvajanja iz Proračuna 26-28'!$AQ$14)</c:f>
              <c:numCache>
                <c:formatCode>#,##0.00</c:formatCode>
                <c:ptCount val="3"/>
                <c:pt idx="0">
                  <c:v>63120373</c:v>
                </c:pt>
                <c:pt idx="1">
                  <c:v>126717883</c:v>
                </c:pt>
                <c:pt idx="2">
                  <c:v>200964664</c:v>
                </c:pt>
              </c:numCache>
            </c:numRef>
          </c:val>
          <c:extLst>
            <c:ext xmlns:c16="http://schemas.microsoft.com/office/drawing/2014/chart" uri="{C3380CC4-5D6E-409C-BE32-E72D297353CC}">
              <c16:uniqueId val="{00000000-69A2-47A3-BE08-F29B23B1AC01}"/>
            </c:ext>
          </c:extLst>
        </c:ser>
        <c:dLbls>
          <c:showLegendKey val="0"/>
          <c:showVal val="0"/>
          <c:showCatName val="0"/>
          <c:showSerName val="0"/>
          <c:showPercent val="0"/>
          <c:showBubbleSize val="0"/>
        </c:dLbls>
        <c:gapWidth val="90"/>
        <c:overlap val="100"/>
        <c:axId val="1389211808"/>
        <c:axId val="1388871232"/>
      </c:barChart>
      <c:catAx>
        <c:axId val="138921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sr-Latn-RS"/>
          </a:p>
        </c:txPr>
        <c:crossAx val="1388871232"/>
        <c:crosses val="autoZero"/>
        <c:auto val="1"/>
        <c:lblAlgn val="ctr"/>
        <c:lblOffset val="100"/>
        <c:noMultiLvlLbl val="0"/>
      </c:catAx>
      <c:valAx>
        <c:axId val="13888712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sr-Latn-RS"/>
          </a:p>
        </c:txPr>
        <c:crossAx val="13892118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C6296-91DB-4FAA-990F-DEC1F25F6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102</Pages>
  <Words>34628</Words>
  <Characters>197386</Characters>
  <Application>Microsoft Office Word</Application>
  <DocSecurity>0</DocSecurity>
  <Lines>1644</Lines>
  <Paragraphs>463</Paragraphs>
  <ScaleCrop>false</ScaleCrop>
  <HeadingPairs>
    <vt:vector size="2" baseType="variant">
      <vt:variant>
        <vt:lpstr>Naslov</vt:lpstr>
      </vt:variant>
      <vt:variant>
        <vt:i4>1</vt:i4>
      </vt:variant>
    </vt:vector>
  </HeadingPairs>
  <TitlesOfParts>
    <vt:vector size="1" baseType="lpstr">
      <vt:lpstr/>
    </vt:vector>
  </TitlesOfParts>
  <Company>Varazdinska Zupanija</Company>
  <LinksUpToDate>false</LinksUpToDate>
  <CharactersWithSpaces>231551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Maja</dc:creator>
  <cp:lastModifiedBy>Maja Lehman</cp:lastModifiedBy>
  <cp:revision>107</cp:revision>
  <dcterms:created xsi:type="dcterms:W3CDTF">2026-09-01T11:49:00Z</dcterms:created>
  <dcterms:modified xsi:type="dcterms:W3CDTF">2026-09-11T11:06:00Z</dcterms:modified>
</cp:coreProperties>
</file>