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1A72" w14:textId="77777777" w:rsidR="00632A83" w:rsidRDefault="00632A83" w:rsidP="00632A83"/>
    <w:p w14:paraId="72616E96" w14:textId="49B76B30" w:rsidR="00632A83" w:rsidRPr="00F4186B" w:rsidRDefault="00632A83" w:rsidP="00632A83">
      <w:pPr>
        <w:rPr>
          <w:b/>
          <w:bCs/>
        </w:rPr>
      </w:pPr>
      <w:r>
        <w:t xml:space="preserve">                 </w:t>
      </w:r>
      <w:r>
        <w:rPr>
          <w:noProof/>
        </w:rPr>
        <w:drawing>
          <wp:inline distT="0" distB="0" distL="0" distR="0" wp14:anchorId="699A107B" wp14:editId="5677251C">
            <wp:extent cx="495300" cy="609600"/>
            <wp:effectExtent l="1905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186B">
        <w:tab/>
      </w:r>
      <w:r w:rsidR="00F4186B">
        <w:tab/>
      </w:r>
      <w:r w:rsidR="00F4186B" w:rsidRPr="00F4186B">
        <w:rPr>
          <w:b/>
          <w:bCs/>
        </w:rPr>
        <w:t>NACRT</w:t>
      </w:r>
    </w:p>
    <w:p w14:paraId="1EDC7558" w14:textId="77777777" w:rsidR="00632A83" w:rsidRDefault="00632A83" w:rsidP="00632A83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REPUBLIKA HRVATSKA</w:t>
      </w:r>
    </w:p>
    <w:p w14:paraId="0A8E6665" w14:textId="77777777" w:rsidR="00632A83" w:rsidRPr="00FA467F" w:rsidRDefault="00632A83" w:rsidP="00632A83">
      <w:pPr>
        <w:jc w:val="both"/>
        <w:outlineLvl w:val="0"/>
        <w:rPr>
          <w:b/>
          <w:bCs/>
        </w:rPr>
      </w:pPr>
      <w:r w:rsidRPr="00FA467F">
        <w:rPr>
          <w:b/>
          <w:bCs/>
        </w:rPr>
        <w:t>VARAŽDINSKA ŽUPANIJA</w:t>
      </w:r>
    </w:p>
    <w:p w14:paraId="13FAF7BA" w14:textId="77777777" w:rsidR="00632A83" w:rsidRPr="00FA467F" w:rsidRDefault="00632A83" w:rsidP="00632A83">
      <w:pPr>
        <w:jc w:val="both"/>
        <w:rPr>
          <w:b/>
          <w:bCs/>
        </w:rPr>
      </w:pPr>
      <w:r w:rsidRPr="00FA467F">
        <w:rPr>
          <w:b/>
          <w:bCs/>
        </w:rPr>
        <w:t xml:space="preserve">                Ž U P A N </w:t>
      </w:r>
    </w:p>
    <w:p w14:paraId="1DFE558B" w14:textId="7A20EBAA" w:rsidR="00632A83" w:rsidRPr="00F4186B" w:rsidRDefault="00632A83" w:rsidP="00632A83">
      <w:pPr>
        <w:jc w:val="both"/>
        <w:outlineLvl w:val="0"/>
      </w:pPr>
      <w:r w:rsidRPr="00F4186B">
        <w:t xml:space="preserve">KLASA: </w:t>
      </w:r>
      <w:r w:rsidR="00F4186B" w:rsidRPr="00F4186B">
        <w:t>024-04/25-04/6</w:t>
      </w:r>
    </w:p>
    <w:p w14:paraId="41246719" w14:textId="1B744FBF" w:rsidR="00632A83" w:rsidRDefault="00632A83" w:rsidP="00632A83">
      <w:pPr>
        <w:jc w:val="both"/>
        <w:outlineLvl w:val="0"/>
      </w:pPr>
      <w:r>
        <w:t>URBROJ: 2186-02/1-2</w:t>
      </w:r>
      <w:r w:rsidR="006B43B4">
        <w:t>5</w:t>
      </w:r>
      <w:r>
        <w:t>-</w:t>
      </w:r>
      <w:r w:rsidR="006B43B4">
        <w:t>1</w:t>
      </w:r>
    </w:p>
    <w:p w14:paraId="2C940D5D" w14:textId="5364EBAD" w:rsidR="00632A83" w:rsidRDefault="00632A83" w:rsidP="00632A83">
      <w:pPr>
        <w:jc w:val="both"/>
      </w:pPr>
      <w:r>
        <w:t xml:space="preserve">Varaždin, </w:t>
      </w:r>
      <w:r w:rsidR="00773A87">
        <w:t>……..</w:t>
      </w:r>
      <w:r w:rsidR="00F4186B">
        <w:t xml:space="preserve">rujan </w:t>
      </w:r>
      <w:r>
        <w:t xml:space="preserve"> 202</w:t>
      </w:r>
      <w:r w:rsidR="006B43B4">
        <w:t>5</w:t>
      </w:r>
      <w:r>
        <w:t>.</w:t>
      </w:r>
    </w:p>
    <w:p w14:paraId="46D1761C" w14:textId="77777777" w:rsidR="00632A83" w:rsidRPr="0056444D" w:rsidRDefault="00632A83" w:rsidP="00632A83">
      <w:pPr>
        <w:jc w:val="both"/>
        <w:rPr>
          <w:color w:val="FF0000"/>
        </w:rPr>
      </w:pPr>
    </w:p>
    <w:p w14:paraId="6CACFB64" w14:textId="3DE5657C" w:rsidR="00632A83" w:rsidRPr="00F4186B" w:rsidRDefault="00632A83" w:rsidP="00632A83">
      <w:pPr>
        <w:ind w:firstLine="708"/>
        <w:jc w:val="both"/>
      </w:pPr>
      <w:r w:rsidRPr="00F4186B">
        <w:t>Na temelju</w:t>
      </w:r>
      <w:r w:rsidR="00BA4CF5" w:rsidRPr="00F4186B">
        <w:t xml:space="preserve"> odredbe članka 42. a</w:t>
      </w:r>
      <w:r w:rsidRPr="00F4186B">
        <w:t xml:space="preserve"> </w:t>
      </w:r>
      <w:bookmarkStart w:id="0" w:name="_Hlk207780495"/>
      <w:r w:rsidR="00BA4CF5" w:rsidRPr="00F4186B">
        <w:t>Zakona o službenicima i namještenicima u lokalnoj i područnoj (regionalnoj) samoupravi</w:t>
      </w:r>
      <w:bookmarkEnd w:id="0"/>
      <w:r w:rsidR="00BA4CF5" w:rsidRPr="00F4186B">
        <w:t xml:space="preserve"> ("Narodne novine" br. 86/08., 61/11., 4/18., 96/18., 112/19., 17/25)</w:t>
      </w:r>
      <w:r w:rsidR="00F4186B" w:rsidRPr="00F4186B">
        <w:t xml:space="preserve"> i</w:t>
      </w:r>
      <w:r w:rsidR="00BA4CF5" w:rsidRPr="00F4186B">
        <w:t xml:space="preserve"> </w:t>
      </w:r>
      <w:r w:rsidRPr="00F4186B">
        <w:t>člank</w:t>
      </w:r>
      <w:r w:rsidR="00F4186B" w:rsidRPr="00F4186B">
        <w:t>a</w:t>
      </w:r>
      <w:r w:rsidR="00BA4CF5" w:rsidRPr="00F4186B">
        <w:t xml:space="preserve"> </w:t>
      </w:r>
      <w:r w:rsidRPr="00F4186B">
        <w:t xml:space="preserve"> 60. Statuta Varaždinske županije  („Službeni vjesnik Varaždinske županije broj 14/18., 7/20., 65/20.-pročišćeni tekst,  11/21.)</w:t>
      </w:r>
      <w:r w:rsidR="00BA4CF5" w:rsidRPr="00F4186B">
        <w:t xml:space="preserve">,  </w:t>
      </w:r>
      <w:r w:rsidR="00F148C0">
        <w:t>nakon savjetovanja s  povjerenikom Sindikalne podružnice Varaždinske županije</w:t>
      </w:r>
      <w:r w:rsidR="00F148C0">
        <w:t xml:space="preserve">, </w:t>
      </w:r>
      <w:r w:rsidR="00BA4CF5" w:rsidRPr="00F4186B">
        <w:t>donosim</w:t>
      </w:r>
    </w:p>
    <w:p w14:paraId="433528C2" w14:textId="77777777" w:rsidR="00632A83" w:rsidRPr="00F4186B" w:rsidRDefault="00632A83" w:rsidP="00632A83">
      <w:pPr>
        <w:ind w:firstLine="708"/>
        <w:jc w:val="both"/>
      </w:pPr>
    </w:p>
    <w:p w14:paraId="69697703" w14:textId="77777777" w:rsidR="00632A83" w:rsidRDefault="00632A83" w:rsidP="00632A83">
      <w:pPr>
        <w:ind w:firstLine="708"/>
        <w:jc w:val="both"/>
      </w:pPr>
    </w:p>
    <w:p w14:paraId="0E079472" w14:textId="7B87D22B" w:rsidR="00632A83" w:rsidRPr="00F4186B" w:rsidRDefault="00952302" w:rsidP="00632A83">
      <w:pPr>
        <w:ind w:firstLine="708"/>
        <w:jc w:val="center"/>
        <w:outlineLvl w:val="0"/>
        <w:rPr>
          <w:b/>
          <w:sz w:val="28"/>
          <w:szCs w:val="28"/>
        </w:rPr>
      </w:pPr>
      <w:r w:rsidRPr="00F4186B">
        <w:rPr>
          <w:b/>
          <w:sz w:val="28"/>
          <w:szCs w:val="28"/>
        </w:rPr>
        <w:t>PRAVILNIK</w:t>
      </w:r>
    </w:p>
    <w:p w14:paraId="42A1E803" w14:textId="2E810FC6" w:rsidR="00BA4CF5" w:rsidRPr="00F4186B" w:rsidRDefault="00632A83" w:rsidP="00632A83">
      <w:pPr>
        <w:ind w:firstLine="708"/>
        <w:jc w:val="center"/>
        <w:rPr>
          <w:b/>
          <w:bCs/>
        </w:rPr>
      </w:pPr>
      <w:r w:rsidRPr="00F4186B">
        <w:rPr>
          <w:b/>
          <w:bCs/>
        </w:rPr>
        <w:t xml:space="preserve">o </w:t>
      </w:r>
      <w:r w:rsidR="00BA4CF5" w:rsidRPr="00F4186B">
        <w:rPr>
          <w:b/>
          <w:bCs/>
        </w:rPr>
        <w:t>radu na izdvojenom mjestu rada i radu na daljin</w:t>
      </w:r>
      <w:r w:rsidR="00F4186B" w:rsidRPr="00F4186B">
        <w:rPr>
          <w:b/>
          <w:bCs/>
        </w:rPr>
        <w:t>u</w:t>
      </w:r>
    </w:p>
    <w:p w14:paraId="53D69189" w14:textId="613638DC" w:rsidR="00632A83" w:rsidRPr="00F4186B" w:rsidRDefault="00BA4CF5" w:rsidP="00632A83">
      <w:pPr>
        <w:ind w:firstLine="708"/>
        <w:jc w:val="center"/>
        <w:rPr>
          <w:b/>
          <w:bCs/>
        </w:rPr>
      </w:pPr>
      <w:r w:rsidRPr="00F4186B">
        <w:rPr>
          <w:b/>
          <w:bCs/>
        </w:rPr>
        <w:t>za službenike Varaždinske županije</w:t>
      </w:r>
    </w:p>
    <w:p w14:paraId="2534DB82" w14:textId="77777777" w:rsidR="00632A83" w:rsidRPr="00F4186B" w:rsidRDefault="00632A83" w:rsidP="001A76EE"/>
    <w:p w14:paraId="60C112B2" w14:textId="77777777" w:rsidR="00632A83" w:rsidRPr="00F4186B" w:rsidRDefault="00632A83" w:rsidP="001A76EE"/>
    <w:p w14:paraId="6653620E" w14:textId="434FFE00" w:rsidR="001A76EE" w:rsidRPr="00467EA4" w:rsidRDefault="00467EA4" w:rsidP="00467EA4">
      <w:pPr>
        <w:rPr>
          <w:b/>
          <w:bCs/>
        </w:rPr>
      </w:pPr>
      <w:r>
        <w:rPr>
          <w:b/>
          <w:bCs/>
        </w:rPr>
        <w:t>I.</w:t>
      </w:r>
      <w:r w:rsidRPr="00467EA4">
        <w:rPr>
          <w:b/>
          <w:bCs/>
        </w:rPr>
        <w:t xml:space="preserve">OPĆE ODREDBE </w:t>
      </w:r>
    </w:p>
    <w:p w14:paraId="38568894" w14:textId="70263259" w:rsidR="00717193" w:rsidRDefault="00952302" w:rsidP="00994A08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1C713D57" w14:textId="79211F6B" w:rsidR="00952302" w:rsidRPr="00F4186B" w:rsidRDefault="00952302" w:rsidP="0048672C">
      <w:pPr>
        <w:jc w:val="both"/>
        <w:rPr>
          <w:strike/>
        </w:rPr>
      </w:pPr>
      <w:r w:rsidRPr="00F4186B">
        <w:t>Ovim Pravilnikom uređuje se</w:t>
      </w:r>
      <w:r w:rsidR="00BA4CF5" w:rsidRPr="00F4186B">
        <w:t xml:space="preserve"> rad na izdvojenom mjestu rada i rad na daljinu za službenike Varaždinske županije (dalje u tekstu:</w:t>
      </w:r>
      <w:r w:rsidR="0054006E" w:rsidRPr="00F4186B">
        <w:t xml:space="preserve"> </w:t>
      </w:r>
      <w:r w:rsidR="0069239A" w:rsidRPr="00F4186B">
        <w:t>s</w:t>
      </w:r>
      <w:r w:rsidR="0054006E" w:rsidRPr="00F4186B">
        <w:t>lužbenik</w:t>
      </w:r>
      <w:r w:rsidR="00994A08" w:rsidRPr="00F4186B">
        <w:t>).</w:t>
      </w:r>
      <w:r w:rsidR="00FB7670" w:rsidRPr="00F4186B">
        <w:rPr>
          <w:strike/>
        </w:rPr>
        <w:t xml:space="preserve"> </w:t>
      </w:r>
    </w:p>
    <w:p w14:paraId="31E27224" w14:textId="59E577A6" w:rsidR="001A76EE" w:rsidRPr="00BA4CF5" w:rsidRDefault="00D52203" w:rsidP="001A76EE">
      <w:r w:rsidRPr="00BA4CF5">
        <w:t xml:space="preserve">Izrazi koji se koriste u ovom Pravilniku, a imaju rodno značenje, koriste se neutralno i odnose se jednako na muški i ženski rod. </w:t>
      </w:r>
    </w:p>
    <w:p w14:paraId="3F16C21D" w14:textId="77777777" w:rsidR="00467EA4" w:rsidRPr="00F4186B" w:rsidRDefault="00467EA4" w:rsidP="00467EA4">
      <w:pPr>
        <w:rPr>
          <w:b/>
          <w:bCs/>
          <w:strike/>
        </w:rPr>
      </w:pPr>
    </w:p>
    <w:p w14:paraId="40432938" w14:textId="2DB5C35A" w:rsidR="00467EA4" w:rsidRPr="00F4186B" w:rsidRDefault="00467EA4" w:rsidP="00467EA4">
      <w:pPr>
        <w:rPr>
          <w:b/>
          <w:bCs/>
        </w:rPr>
      </w:pPr>
      <w:r w:rsidRPr="00F4186B">
        <w:rPr>
          <w:b/>
          <w:bCs/>
        </w:rPr>
        <w:t>II. RAD NA IZDVOJENOM MJESTU RADA</w:t>
      </w:r>
      <w:r w:rsidR="00BA4CF5" w:rsidRPr="00F4186B">
        <w:rPr>
          <w:b/>
          <w:bCs/>
        </w:rPr>
        <w:t xml:space="preserve"> I RAD NA DALJINU </w:t>
      </w:r>
    </w:p>
    <w:p w14:paraId="61E4CBAB" w14:textId="77777777" w:rsidR="00467EA4" w:rsidRDefault="00467EA4" w:rsidP="00467EA4">
      <w:pPr>
        <w:rPr>
          <w:b/>
          <w:bCs/>
        </w:rPr>
      </w:pPr>
    </w:p>
    <w:p w14:paraId="3C6F0AF4" w14:textId="47E32599" w:rsidR="00717193" w:rsidRPr="00A46E8B" w:rsidRDefault="001A76EE" w:rsidP="00994A08">
      <w:pPr>
        <w:jc w:val="center"/>
        <w:rPr>
          <w:b/>
          <w:bCs/>
        </w:rPr>
      </w:pPr>
      <w:r w:rsidRPr="00A46E8B">
        <w:rPr>
          <w:b/>
          <w:bCs/>
        </w:rPr>
        <w:t xml:space="preserve">Članak </w:t>
      </w:r>
      <w:r w:rsidR="00952302" w:rsidRPr="00A46E8B">
        <w:rPr>
          <w:b/>
          <w:bCs/>
        </w:rPr>
        <w:t>2.</w:t>
      </w:r>
    </w:p>
    <w:p w14:paraId="15F847A8" w14:textId="738E69F4" w:rsidR="0054006E" w:rsidRPr="00F4186B" w:rsidRDefault="00952302" w:rsidP="00A46E8B">
      <w:pPr>
        <w:jc w:val="both"/>
      </w:pPr>
      <w:r w:rsidRPr="00F4186B">
        <w:t>Radom na izdvojenom mjestu rada smatra se ra</w:t>
      </w:r>
      <w:r w:rsidR="00132DAF" w:rsidRPr="00F4186B">
        <w:t>d</w:t>
      </w:r>
      <w:r w:rsidR="006B43B4" w:rsidRPr="00F4186B">
        <w:t xml:space="preserve"> kod kojeg</w:t>
      </w:r>
      <w:r w:rsidR="00132DAF" w:rsidRPr="00F4186B">
        <w:t xml:space="preserve"> </w:t>
      </w:r>
      <w:r w:rsidR="0069239A" w:rsidRPr="00F4186B">
        <w:t>s</w:t>
      </w:r>
      <w:r w:rsidR="00132DAF" w:rsidRPr="00F4186B">
        <w:t>lužbenik</w:t>
      </w:r>
      <w:r w:rsidR="006B43B4" w:rsidRPr="00F4186B">
        <w:t xml:space="preserve"> poslove obavlja </w:t>
      </w:r>
      <w:r w:rsidR="00132DAF" w:rsidRPr="00F4186B">
        <w:t xml:space="preserve"> od kuće ili drugog prostora slične namjene koji je određen temeljem dogovora službenika i </w:t>
      </w:r>
      <w:r w:rsidR="00FA467F" w:rsidRPr="00F4186B">
        <w:t>pročelnika odnosno pročelnika i župana</w:t>
      </w:r>
      <w:r w:rsidR="00132DAF" w:rsidRPr="00F4186B">
        <w:t>, a koji nije</w:t>
      </w:r>
      <w:r w:rsidR="0054006E" w:rsidRPr="00F4186B">
        <w:t xml:space="preserve"> službena</w:t>
      </w:r>
      <w:r w:rsidR="00132DAF" w:rsidRPr="00F4186B">
        <w:t xml:space="preserve"> </w:t>
      </w:r>
      <w:r w:rsidR="0054006E" w:rsidRPr="00F4186B">
        <w:t>poslovna prostorija Varaždinske županije u kojoj se obavlja djelatnost Varaždinske županije (dalje u tekstu: Županija)</w:t>
      </w:r>
      <w:r w:rsidR="00132DAF" w:rsidRPr="00F4186B">
        <w:t>.</w:t>
      </w:r>
    </w:p>
    <w:p w14:paraId="118F2D46" w14:textId="77777777" w:rsidR="0069239A" w:rsidRPr="00F4186B" w:rsidRDefault="0054006E" w:rsidP="00994A08">
      <w:pPr>
        <w:jc w:val="both"/>
      </w:pPr>
      <w:r w:rsidRPr="00F4186B">
        <w:t xml:space="preserve">Rad službenika na daljinu je rad koji se uvijek obavlja putem informacijsko-komunikacijske tehnologije pri čemu pročelnik i službenik, odnosno pročelnik i župan samostalno određuju gdje će se taj rad obavljati unutar teritorija Republike Hrvatske, što može biti promjenjivo i ovisiti o njegovoj volji, zbog čega se takav rad ne smatra radom na mjestu rada odnosno na izdvojenom mjestu rada u smislu propisa o zaštiti na radu. </w:t>
      </w:r>
      <w:r w:rsidR="00844B3C" w:rsidRPr="00F4186B">
        <w:t xml:space="preserve">              </w:t>
      </w:r>
    </w:p>
    <w:p w14:paraId="76FFFCB0" w14:textId="77777777" w:rsidR="0069239A" w:rsidRDefault="0069239A" w:rsidP="00994A08">
      <w:pPr>
        <w:jc w:val="both"/>
        <w:rPr>
          <w:color w:val="EE0000"/>
        </w:rPr>
      </w:pPr>
    </w:p>
    <w:p w14:paraId="50F5817D" w14:textId="77B0682A" w:rsidR="0069239A" w:rsidRPr="0069239A" w:rsidRDefault="0069239A" w:rsidP="0069239A">
      <w:pPr>
        <w:jc w:val="both"/>
        <w:rPr>
          <w:i/>
          <w:iCs/>
        </w:rPr>
      </w:pPr>
      <w:r w:rsidRPr="0069239A">
        <w:rPr>
          <w:i/>
          <w:iCs/>
        </w:rPr>
        <w:t>Odgovarajuća primjena propisa</w:t>
      </w:r>
      <w:r w:rsidR="00042F7E">
        <w:rPr>
          <w:i/>
          <w:iCs/>
        </w:rPr>
        <w:t>- rad na izdvojenom mjestu rada i rad na daljinu</w:t>
      </w:r>
    </w:p>
    <w:p w14:paraId="75757CE3" w14:textId="61CEF3A4" w:rsidR="0069239A" w:rsidRPr="0069239A" w:rsidRDefault="0069239A" w:rsidP="0069239A">
      <w:pPr>
        <w:jc w:val="center"/>
        <w:rPr>
          <w:b/>
          <w:bCs/>
        </w:rPr>
      </w:pPr>
      <w:r w:rsidRPr="0069239A">
        <w:rPr>
          <w:b/>
          <w:bCs/>
        </w:rPr>
        <w:t>Članak 3.</w:t>
      </w:r>
    </w:p>
    <w:p w14:paraId="3FCE7CA7" w14:textId="3DD1CA79" w:rsidR="0069239A" w:rsidRPr="0069239A" w:rsidRDefault="0069239A" w:rsidP="0069239A">
      <w:pPr>
        <w:jc w:val="both"/>
      </w:pPr>
      <w:r w:rsidRPr="0069239A">
        <w:t xml:space="preserve">Glede poslova koji se ne smiju odnosno ne mogu obavljati na daljinu, uvjeta za rad na daljinu, organizacije rada u slučaju rada na daljinu, vremena trajanja rada na daljinu, sadržaja i načina podnošenja prijave za rad na daljinu, postupka odobravanja povremenog ili privremenog rada na daljinu, obveza Županije prema službenicima koji rade na daljinu, obveza službenika koji </w:t>
      </w:r>
      <w:r w:rsidRPr="0069239A">
        <w:lastRenderedPageBreak/>
        <w:t>rade na daljinu i prestanka rada na daljinu odgovarajuće se primjenjuju odredbe ovog Pravilnika o radu na izdvojenom mjestu rada.</w:t>
      </w:r>
    </w:p>
    <w:p w14:paraId="27B992C9" w14:textId="77777777" w:rsidR="0069239A" w:rsidRPr="0069239A" w:rsidRDefault="0069239A" w:rsidP="00994A08">
      <w:pPr>
        <w:jc w:val="both"/>
      </w:pPr>
    </w:p>
    <w:p w14:paraId="2A8C7B6A" w14:textId="3E8AC4BD" w:rsidR="0054006E" w:rsidRPr="0069239A" w:rsidRDefault="0069239A" w:rsidP="00994A08">
      <w:pPr>
        <w:jc w:val="both"/>
        <w:rPr>
          <w:i/>
          <w:iCs/>
        </w:rPr>
      </w:pPr>
      <w:r w:rsidRPr="0069239A">
        <w:rPr>
          <w:i/>
          <w:iCs/>
        </w:rPr>
        <w:t xml:space="preserve">Privremeni ili povremeni rad na izdvojenom mjestu rada </w:t>
      </w:r>
    </w:p>
    <w:p w14:paraId="1B5794F9" w14:textId="77777777" w:rsidR="0054006E" w:rsidRPr="0054006E" w:rsidRDefault="0054006E" w:rsidP="001A76EE">
      <w:pPr>
        <w:jc w:val="center"/>
        <w:rPr>
          <w:color w:val="EE0000"/>
        </w:rPr>
      </w:pPr>
    </w:p>
    <w:p w14:paraId="3290FCB0" w14:textId="55C6968F" w:rsidR="00717193" w:rsidRPr="00A46E8B" w:rsidRDefault="00A46E8B" w:rsidP="00994A08">
      <w:pPr>
        <w:jc w:val="center"/>
        <w:rPr>
          <w:b/>
          <w:bCs/>
        </w:rPr>
      </w:pPr>
      <w:r w:rsidRPr="00A46E8B">
        <w:rPr>
          <w:b/>
          <w:bCs/>
        </w:rPr>
        <w:t xml:space="preserve">Članak </w:t>
      </w:r>
      <w:r w:rsidR="0069239A">
        <w:rPr>
          <w:b/>
          <w:bCs/>
        </w:rPr>
        <w:t>4</w:t>
      </w:r>
      <w:r w:rsidRPr="00A46E8B">
        <w:rPr>
          <w:b/>
          <w:bCs/>
        </w:rPr>
        <w:t>.</w:t>
      </w:r>
    </w:p>
    <w:p w14:paraId="0DC347FE" w14:textId="7D92128F" w:rsidR="001A76EE" w:rsidRPr="00F4186B" w:rsidRDefault="00467EA4" w:rsidP="00A46E8B">
      <w:pPr>
        <w:jc w:val="both"/>
      </w:pPr>
      <w:r w:rsidRPr="00F4186B">
        <w:t>Rad na izdvojenom mjestu rada</w:t>
      </w:r>
      <w:r w:rsidR="0054006E" w:rsidRPr="00F4186B">
        <w:t xml:space="preserve"> i rad na daljinu </w:t>
      </w:r>
      <w:r w:rsidRPr="00F4186B">
        <w:t>mo</w:t>
      </w:r>
      <w:r w:rsidR="0054006E" w:rsidRPr="00F4186B">
        <w:t>gu</w:t>
      </w:r>
      <w:r w:rsidRPr="00F4186B">
        <w:t xml:space="preserve"> se obavljati kao povremen</w:t>
      </w:r>
      <w:r w:rsidR="0054006E" w:rsidRPr="00F4186B">
        <w:t>i</w:t>
      </w:r>
      <w:r w:rsidRPr="00F4186B">
        <w:t xml:space="preserve"> ili privremen</w:t>
      </w:r>
      <w:r w:rsidR="0054006E" w:rsidRPr="00F4186B">
        <w:t>i</w:t>
      </w:r>
      <w:r w:rsidRPr="00F4186B">
        <w:t xml:space="preserve">, ako službenik i </w:t>
      </w:r>
      <w:r w:rsidR="003B6DFF" w:rsidRPr="00F4186B">
        <w:t xml:space="preserve">pročelnik odnosno pročelnik i župan </w:t>
      </w:r>
      <w:r w:rsidRPr="00F4186B">
        <w:t xml:space="preserve">dogovore takvu vrstu rada. </w:t>
      </w:r>
    </w:p>
    <w:p w14:paraId="0EA10422" w14:textId="4B9EF942" w:rsidR="00671E1B" w:rsidRPr="00F4186B" w:rsidRDefault="00671E1B" w:rsidP="00A46E8B">
      <w:pPr>
        <w:jc w:val="both"/>
      </w:pPr>
      <w:r w:rsidRPr="00F4186B">
        <w:t>Povremeni rad</w:t>
      </w:r>
      <w:r w:rsidR="006B43B4" w:rsidRPr="00F4186B">
        <w:t xml:space="preserve"> na izdvojenom mjestu</w:t>
      </w:r>
      <w:r w:rsidR="00841DDD" w:rsidRPr="00F4186B">
        <w:t xml:space="preserve"> ili rad na daljinu </w:t>
      </w:r>
      <w:r w:rsidR="006B43B4" w:rsidRPr="00F4186B">
        <w:t xml:space="preserve"> je rad kod kojeg službenik određeni dio tjedna</w:t>
      </w:r>
      <w:r w:rsidR="009C0D3C" w:rsidRPr="00F4186B">
        <w:t>,</w:t>
      </w:r>
      <w:r w:rsidR="006B43B4" w:rsidRPr="00F4186B">
        <w:t xml:space="preserve"> odnosno mjeseca</w:t>
      </w:r>
      <w:r w:rsidR="009C0D3C" w:rsidRPr="00F4186B">
        <w:t>,</w:t>
      </w:r>
      <w:r w:rsidR="006B43B4" w:rsidRPr="00F4186B">
        <w:t xml:space="preserve"> obavlja poslove radnog mjesta na izdvojenom mjestu rada</w:t>
      </w:r>
      <w:r w:rsidR="00841DDD" w:rsidRPr="00F4186B">
        <w:t xml:space="preserve"> ili radom na daljinu</w:t>
      </w:r>
      <w:r w:rsidR="006B43B4" w:rsidRPr="00F4186B">
        <w:t xml:space="preserve">, a preostali dio u prostoru </w:t>
      </w:r>
      <w:r w:rsidR="00841DDD" w:rsidRPr="00F4186B">
        <w:t>Ž</w:t>
      </w:r>
      <w:r w:rsidR="003B6DFF" w:rsidRPr="00F4186B">
        <w:t>upanije</w:t>
      </w:r>
      <w:r w:rsidR="006B43B4" w:rsidRPr="00F4186B">
        <w:t xml:space="preserve">. </w:t>
      </w:r>
      <w:r w:rsidRPr="00F4186B">
        <w:t xml:space="preserve"> </w:t>
      </w:r>
    </w:p>
    <w:p w14:paraId="59F1B5FB" w14:textId="351924D8" w:rsidR="00841DDD" w:rsidRPr="00F4186B" w:rsidRDefault="00622383" w:rsidP="00A46E8B">
      <w:pPr>
        <w:jc w:val="both"/>
      </w:pPr>
      <w:r w:rsidRPr="00F4186B">
        <w:t>Privremeni rad na izdvojenom mjestu rada</w:t>
      </w:r>
      <w:r w:rsidR="00841DDD" w:rsidRPr="00F4186B">
        <w:t xml:space="preserve"> ili rad na daljinu</w:t>
      </w:r>
      <w:r w:rsidRPr="00F4186B">
        <w:t xml:space="preserve"> je rad kod kojeg službenik u određenom razdoblju osobito</w:t>
      </w:r>
      <w:r w:rsidR="00841DDD" w:rsidRPr="00F4186B">
        <w:t xml:space="preserve"> u slučaju roditelja ili posvojitelja djeteta do navršene osme godine života ili pružatelja skrbi sukladno posebnom zakonu, obavlja poslove radnog mjesta na izdvojenom mjestu rada ili radom na daljinu.</w:t>
      </w:r>
    </w:p>
    <w:p w14:paraId="53BB38C1" w14:textId="77777777" w:rsidR="00187BB3" w:rsidRDefault="00187BB3" w:rsidP="00994A08">
      <w:pPr>
        <w:rPr>
          <w:b/>
          <w:bCs/>
        </w:rPr>
      </w:pPr>
    </w:p>
    <w:p w14:paraId="6B46478F" w14:textId="026915A4" w:rsidR="00187BB3" w:rsidRDefault="00187BB3" w:rsidP="00187BB3">
      <w:pPr>
        <w:rPr>
          <w:i/>
          <w:iCs/>
          <w:color w:val="231F20"/>
          <w:szCs w:val="24"/>
          <w:shd w:val="clear" w:color="auto" w:fill="FFFFFF"/>
        </w:rPr>
      </w:pPr>
      <w:r w:rsidRPr="00187BB3">
        <w:rPr>
          <w:i/>
          <w:iCs/>
          <w:color w:val="231F20"/>
          <w:szCs w:val="24"/>
          <w:shd w:val="clear" w:color="auto" w:fill="FFFFFF"/>
        </w:rPr>
        <w:t>Poslovi koji se ne smiju obavljati radom na izdvojenom mjestu rada</w:t>
      </w:r>
    </w:p>
    <w:p w14:paraId="75073C91" w14:textId="77777777" w:rsidR="00187BB3" w:rsidRPr="00187BB3" w:rsidRDefault="00187BB3" w:rsidP="00187BB3">
      <w:pPr>
        <w:rPr>
          <w:b/>
          <w:bCs/>
          <w:szCs w:val="24"/>
        </w:rPr>
      </w:pPr>
    </w:p>
    <w:p w14:paraId="4735986B" w14:textId="507D2020" w:rsidR="00187BB3" w:rsidRDefault="00187BB3" w:rsidP="00187BB3">
      <w:pPr>
        <w:jc w:val="center"/>
        <w:rPr>
          <w:b/>
          <w:bCs/>
        </w:rPr>
      </w:pPr>
      <w:r>
        <w:rPr>
          <w:b/>
          <w:bCs/>
        </w:rPr>
        <w:t>Članak 5.</w:t>
      </w:r>
    </w:p>
    <w:p w14:paraId="6F7C304E" w14:textId="3D176C9C" w:rsidR="00187BB3" w:rsidRDefault="00187BB3" w:rsidP="00D33300">
      <w:pPr>
        <w:jc w:val="both"/>
        <w:rPr>
          <w:b/>
          <w:bCs/>
        </w:rPr>
      </w:pPr>
      <w:r>
        <w:rPr>
          <w:color w:val="231F20"/>
          <w:shd w:val="clear" w:color="auto" w:fill="FFFFFF"/>
        </w:rPr>
        <w:t>Radom na izdvojenom mjestu rada ne smiju se obavljati poslovi koji su zakonom utvrđeni kao poslovi s posebnim uvjetima rada odnosno poslovi na kojima, ni uz primjenu mjera zaštite zdravlja i sigurnosti na radu, nije moguće zaštititi službenika od štetnih utjecaja.</w:t>
      </w:r>
    </w:p>
    <w:p w14:paraId="225100BB" w14:textId="77777777" w:rsidR="00187BB3" w:rsidRDefault="00187BB3" w:rsidP="00467EA4">
      <w:pPr>
        <w:rPr>
          <w:b/>
          <w:bCs/>
        </w:rPr>
      </w:pPr>
    </w:p>
    <w:p w14:paraId="575A3955" w14:textId="24444821" w:rsidR="00187BB3" w:rsidRPr="00187BB3" w:rsidRDefault="00187BB3" w:rsidP="00467EA4">
      <w:pPr>
        <w:rPr>
          <w:i/>
          <w:iCs/>
        </w:rPr>
      </w:pPr>
      <w:r w:rsidRPr="00187BB3">
        <w:rPr>
          <w:i/>
          <w:iCs/>
        </w:rPr>
        <w:t>Poslovi koji se ne mogu obavljati radom na izdvojenom mjestu rada</w:t>
      </w:r>
    </w:p>
    <w:p w14:paraId="18AAC238" w14:textId="77777777" w:rsidR="00187BB3" w:rsidRPr="00187BB3" w:rsidRDefault="00187BB3" w:rsidP="00467EA4"/>
    <w:p w14:paraId="459484AF" w14:textId="6A8FE1D8" w:rsidR="00187BB3" w:rsidRPr="00F4186B" w:rsidRDefault="00187BB3" w:rsidP="00187BB3">
      <w:pPr>
        <w:jc w:val="center"/>
        <w:rPr>
          <w:b/>
          <w:bCs/>
          <w:color w:val="000000" w:themeColor="text1"/>
        </w:rPr>
      </w:pPr>
      <w:r w:rsidRPr="00F4186B">
        <w:rPr>
          <w:b/>
          <w:bCs/>
          <w:color w:val="000000" w:themeColor="text1"/>
        </w:rPr>
        <w:t>Članak 6.</w:t>
      </w:r>
    </w:p>
    <w:p w14:paraId="402CF377" w14:textId="5D34AF25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Službenik ne može radom na izdvojenom mjestu rada obavljati poslove koji:</w:t>
      </w:r>
    </w:p>
    <w:p w14:paraId="1784ED9B" w14:textId="0E28AC80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1. zahtijevaju suradnju s drugim službenicima, dužnosnicima ili korisnicima koju je moguće ostvariti isključivo u prostorima Županije</w:t>
      </w:r>
      <w:r w:rsidR="00ED672D">
        <w:rPr>
          <w:color w:val="000000" w:themeColor="text1"/>
        </w:rPr>
        <w:t>,</w:t>
      </w:r>
    </w:p>
    <w:p w14:paraId="619C10D3" w14:textId="496E5835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2. obuhvaćaju primanje i rad sa strankama u prostorima Županije, osim u slučaju kad je rad i primanje stranaka moguće unaprijed planirati</w:t>
      </w:r>
      <w:r w:rsidR="00ED672D">
        <w:rPr>
          <w:color w:val="000000" w:themeColor="text1"/>
        </w:rPr>
        <w:t>,</w:t>
      </w:r>
    </w:p>
    <w:p w14:paraId="3B3E4D5D" w14:textId="293ABB74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3. obuhvaćaju postupanje s dokumentacijom u fizičkom obliku</w:t>
      </w:r>
      <w:r w:rsidR="00ED672D">
        <w:rPr>
          <w:color w:val="000000" w:themeColor="text1"/>
        </w:rPr>
        <w:t>,</w:t>
      </w:r>
    </w:p>
    <w:p w14:paraId="602AB30A" w14:textId="4D360E95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4. obuhvaćaju rad s klasificiranim podacima, sukladno propisima o zaštiti tajnosti podataka</w:t>
      </w:r>
      <w:r w:rsidR="00ED672D">
        <w:rPr>
          <w:color w:val="000000" w:themeColor="text1"/>
        </w:rPr>
        <w:t>,</w:t>
      </w:r>
    </w:p>
    <w:p w14:paraId="612360B2" w14:textId="2DDA41DF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F4186B">
        <w:rPr>
          <w:color w:val="000000" w:themeColor="text1"/>
        </w:rPr>
        <w:t>5. zahtijevaju korištenje opreme dostupne samo u prostorima  Županije</w:t>
      </w:r>
      <w:r w:rsidR="00ED672D">
        <w:rPr>
          <w:color w:val="000000" w:themeColor="text1"/>
        </w:rPr>
        <w:t>,</w:t>
      </w:r>
      <w:r w:rsidRPr="00F4186B">
        <w:rPr>
          <w:color w:val="000000" w:themeColor="text1"/>
        </w:rPr>
        <w:t xml:space="preserve"> </w:t>
      </w:r>
    </w:p>
    <w:p w14:paraId="2541733E" w14:textId="77777777" w:rsidR="00187BB3" w:rsidRPr="00F4186B" w:rsidRDefault="00187BB3" w:rsidP="00187BB3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  <w:rPr>
          <w:strike/>
          <w:color w:val="000000" w:themeColor="text1"/>
        </w:rPr>
      </w:pPr>
      <w:r w:rsidRPr="00F4186B">
        <w:rPr>
          <w:color w:val="000000" w:themeColor="text1"/>
        </w:rPr>
        <w:t>6. uključuju poslove osiguranja, zaštite imovine i ljudi.</w:t>
      </w:r>
    </w:p>
    <w:p w14:paraId="5A3EDDBF" w14:textId="77777777" w:rsidR="00AC73E4" w:rsidRDefault="00AC73E4" w:rsidP="00467EA4"/>
    <w:p w14:paraId="04CC25F6" w14:textId="0307B888" w:rsidR="00AC73E4" w:rsidRPr="00AC73E4" w:rsidRDefault="00AC73E4" w:rsidP="00467EA4">
      <w:pPr>
        <w:rPr>
          <w:i/>
          <w:iCs/>
        </w:rPr>
      </w:pPr>
      <w:r w:rsidRPr="00AC73E4">
        <w:rPr>
          <w:i/>
          <w:iCs/>
        </w:rPr>
        <w:t>Uvjeti za rad na izdvojenom mjestu rada</w:t>
      </w:r>
    </w:p>
    <w:p w14:paraId="01F99B5B" w14:textId="77777777" w:rsidR="00AC73E4" w:rsidRDefault="00AC73E4" w:rsidP="00467EA4"/>
    <w:p w14:paraId="7FCC07EC" w14:textId="38CDC5E6" w:rsidR="00AC73E4" w:rsidRPr="00AC73E4" w:rsidRDefault="00AC73E4" w:rsidP="00AC73E4">
      <w:pPr>
        <w:jc w:val="center"/>
        <w:rPr>
          <w:b/>
          <w:bCs/>
        </w:rPr>
      </w:pPr>
      <w:r w:rsidRPr="00AC73E4">
        <w:rPr>
          <w:b/>
          <w:bCs/>
        </w:rPr>
        <w:t>Članak 7.</w:t>
      </w:r>
    </w:p>
    <w:p w14:paraId="2A8C58BE" w14:textId="77777777" w:rsidR="00D33300" w:rsidRDefault="00AC73E4" w:rsidP="00AC73E4">
      <w:pPr>
        <w:jc w:val="both"/>
      </w:pPr>
      <w:r>
        <w:t>S</w:t>
      </w:r>
      <w:r w:rsidRPr="00AC73E4">
        <w:t xml:space="preserve">lužbenik može obavljati poslove radnog mjesta na izdvojenom mjestu rada ako su za takvu vrstu rada osigurani organizacijski i tehnički uvjeti u kojima će službenik moći obavljati poslove u skladu s načelima i standardima rada koji se zahtijevaju u </w:t>
      </w:r>
      <w:r>
        <w:t>Županiji.</w:t>
      </w:r>
    </w:p>
    <w:p w14:paraId="2F823E3F" w14:textId="1325C1E6" w:rsidR="00AC73E4" w:rsidRPr="00AC73E4" w:rsidRDefault="00AC73E4" w:rsidP="00AC73E4">
      <w:pPr>
        <w:jc w:val="both"/>
      </w:pPr>
      <w:r w:rsidRPr="00AC73E4">
        <w:t>Pored uvjeta iz stavka 1. ovoga članka, za rad na izdvojenom mjestu rada moraju biti ispunjeni:</w:t>
      </w:r>
    </w:p>
    <w:p w14:paraId="329AC2F1" w14:textId="77777777" w:rsidR="00AC73E4" w:rsidRPr="00AC73E4" w:rsidRDefault="00AC73E4" w:rsidP="00AC73E4">
      <w:pPr>
        <w:jc w:val="both"/>
      </w:pPr>
      <w:r w:rsidRPr="00AC73E4">
        <w:t>– uvjeti zaštite na radu, sukladno posebnim propisima kojima se uređuje zaštita na radu</w:t>
      </w:r>
    </w:p>
    <w:p w14:paraId="76355909" w14:textId="6A64A02D" w:rsidR="00AC73E4" w:rsidRPr="00AC73E4" w:rsidRDefault="00AC73E4" w:rsidP="00AC73E4">
      <w:pPr>
        <w:jc w:val="both"/>
      </w:pPr>
      <w:r w:rsidRPr="00AC73E4">
        <w:t xml:space="preserve">– uvjeti zaštite osobnih podataka s kojima službenik dolazi u doticaj ili ih koristi pri radu, sukladno posebnim propisima kojima se uređuje zaštita osobnih podataka </w:t>
      </w:r>
    </w:p>
    <w:p w14:paraId="6D737549" w14:textId="061A5BD5" w:rsidR="00AC73E4" w:rsidRPr="00AC73E4" w:rsidRDefault="00AC73E4" w:rsidP="00AC73E4">
      <w:pPr>
        <w:jc w:val="both"/>
      </w:pPr>
      <w:r w:rsidRPr="00AC73E4">
        <w:t xml:space="preserve">– mjere i standardi informacijske sigurnosti za zaštitu neklasificiranih podataka koje službenik obrađuje, pohranjuje ili prenosi na način da budu upotrebljivi i dostupni ovlaštenim </w:t>
      </w:r>
      <w:r w:rsidRPr="00AC73E4">
        <w:lastRenderedPageBreak/>
        <w:t>korisnicima, sukladno posebnim propisima kojima se uređuje tajnost podataka i informacijska sigurnost.</w:t>
      </w:r>
    </w:p>
    <w:p w14:paraId="24DFD208" w14:textId="77777777" w:rsidR="00AC73E4" w:rsidRPr="00FA15EB" w:rsidRDefault="00AC73E4" w:rsidP="00FA15EB">
      <w:pPr>
        <w:pStyle w:val="box479078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</w:rPr>
      </w:pPr>
      <w:r w:rsidRPr="00FA15EB">
        <w:rPr>
          <w:i/>
          <w:iCs/>
          <w:color w:val="231F20"/>
        </w:rPr>
        <w:t>Vrijeme trajanja rada na izdvojenom mjestu rada</w:t>
      </w:r>
    </w:p>
    <w:p w14:paraId="3989437D" w14:textId="48BA85C8" w:rsidR="00AC73E4" w:rsidRPr="00FA15EB" w:rsidRDefault="00AC73E4" w:rsidP="00AC73E4">
      <w:pPr>
        <w:pStyle w:val="box479078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FA15EB">
        <w:rPr>
          <w:b/>
          <w:bCs/>
          <w:color w:val="231F20"/>
        </w:rPr>
        <w:t xml:space="preserve">Članak </w:t>
      </w:r>
      <w:r w:rsidR="0069239A">
        <w:rPr>
          <w:b/>
          <w:bCs/>
          <w:color w:val="231F20"/>
        </w:rPr>
        <w:t>8</w:t>
      </w:r>
      <w:r w:rsidRPr="00FA15EB">
        <w:rPr>
          <w:b/>
          <w:bCs/>
          <w:color w:val="231F20"/>
        </w:rPr>
        <w:t>.</w:t>
      </w:r>
    </w:p>
    <w:p w14:paraId="61EEF04B" w14:textId="29DFA9DD" w:rsidR="00AC73E4" w:rsidRDefault="00FA15EB" w:rsidP="00D33300">
      <w:pPr>
        <w:pStyle w:val="box47907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</w:t>
      </w:r>
      <w:r w:rsidR="00AC73E4">
        <w:rPr>
          <w:color w:val="231F20"/>
        </w:rPr>
        <w:t xml:space="preserve">lužbeniku </w:t>
      </w:r>
      <w:r>
        <w:rPr>
          <w:color w:val="231F20"/>
        </w:rPr>
        <w:t xml:space="preserve">se </w:t>
      </w:r>
      <w:r w:rsidR="00AC73E4">
        <w:rPr>
          <w:color w:val="231F20"/>
        </w:rPr>
        <w:t>može odobriti rad na izdvojenom mjestu rada u razdoblju od najmanje jednog mjeseca, a najduže do 12 mjeseci, nakon čega službenik može podnijeti novu prijavu.</w:t>
      </w:r>
    </w:p>
    <w:p w14:paraId="26855DF1" w14:textId="77777777" w:rsidR="00AC73E4" w:rsidRPr="00FA15EB" w:rsidRDefault="00AC73E4" w:rsidP="00FA15EB">
      <w:pPr>
        <w:pStyle w:val="box479078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</w:rPr>
      </w:pPr>
      <w:r w:rsidRPr="00FA15EB">
        <w:rPr>
          <w:i/>
          <w:iCs/>
          <w:color w:val="231F20"/>
        </w:rPr>
        <w:t>Mogućnost rada na izdvojenom mjestu rada za vrijeme probnog rada</w:t>
      </w:r>
    </w:p>
    <w:p w14:paraId="6571A138" w14:textId="4364E74E" w:rsidR="00AC73E4" w:rsidRPr="00FA15EB" w:rsidRDefault="00AC73E4" w:rsidP="00AC73E4">
      <w:pPr>
        <w:pStyle w:val="box479078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FA15EB">
        <w:rPr>
          <w:b/>
          <w:bCs/>
          <w:color w:val="231F20"/>
        </w:rPr>
        <w:t xml:space="preserve">Članak </w:t>
      </w:r>
      <w:r w:rsidR="00042F7E">
        <w:rPr>
          <w:b/>
          <w:bCs/>
          <w:color w:val="231F20"/>
        </w:rPr>
        <w:t>9</w:t>
      </w:r>
      <w:r w:rsidRPr="00FA15EB">
        <w:rPr>
          <w:b/>
          <w:bCs/>
          <w:color w:val="231F20"/>
        </w:rPr>
        <w:t>.</w:t>
      </w:r>
    </w:p>
    <w:p w14:paraId="5342C3CC" w14:textId="6AADF295" w:rsidR="00AC73E4" w:rsidRDefault="00FA15EB" w:rsidP="00D33300">
      <w:pPr>
        <w:pStyle w:val="box47907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</w:t>
      </w:r>
      <w:r w:rsidR="00AC73E4">
        <w:rPr>
          <w:color w:val="231F20"/>
        </w:rPr>
        <w:t>lužbenik za vrijeme</w:t>
      </w:r>
      <w:r>
        <w:rPr>
          <w:color w:val="231F20"/>
        </w:rPr>
        <w:t xml:space="preserve"> vježbeničkog staža ili </w:t>
      </w:r>
      <w:r w:rsidR="00AC73E4">
        <w:rPr>
          <w:color w:val="231F20"/>
        </w:rPr>
        <w:t xml:space="preserve"> probnog rada ne može raditi na izdvojenom mjestu rada, osim u slučaju izvanrednih okolnosti nastalih zbog epidemije bolesti, potresa, poplave, ekološkog incidenta i sličnih pojava, u skladu sa zakonom kojim se uređuju prava i obveze službenika.</w:t>
      </w:r>
    </w:p>
    <w:p w14:paraId="715679D1" w14:textId="77777777" w:rsidR="00994A08" w:rsidRDefault="00994A08" w:rsidP="00BA5009">
      <w:pPr>
        <w:rPr>
          <w:b/>
          <w:bCs/>
        </w:rPr>
      </w:pPr>
    </w:p>
    <w:p w14:paraId="0DD1D311" w14:textId="635FA5D3" w:rsidR="00BA5009" w:rsidRDefault="00994A08" w:rsidP="00BA5009">
      <w:pPr>
        <w:rPr>
          <w:b/>
          <w:bCs/>
        </w:rPr>
      </w:pPr>
      <w:r>
        <w:rPr>
          <w:b/>
          <w:bCs/>
        </w:rPr>
        <w:t>III</w:t>
      </w:r>
      <w:r w:rsidR="00467EA4">
        <w:rPr>
          <w:b/>
          <w:bCs/>
        </w:rPr>
        <w:t xml:space="preserve">. PRIJAVA ZA </w:t>
      </w:r>
      <w:r w:rsidR="00967E1B">
        <w:rPr>
          <w:b/>
          <w:bCs/>
        </w:rPr>
        <w:t>RAD NA IZDVOJENOM MJESTU RADA</w:t>
      </w:r>
      <w:r w:rsidR="00042F7E">
        <w:rPr>
          <w:b/>
          <w:bCs/>
        </w:rPr>
        <w:t xml:space="preserve"> </w:t>
      </w:r>
    </w:p>
    <w:p w14:paraId="32BC6B62" w14:textId="77777777" w:rsidR="00467EA4" w:rsidRDefault="00467EA4" w:rsidP="00646FC1">
      <w:pPr>
        <w:jc w:val="center"/>
        <w:rPr>
          <w:b/>
          <w:bCs/>
        </w:rPr>
      </w:pPr>
    </w:p>
    <w:p w14:paraId="024EA85C" w14:textId="465A18E4" w:rsidR="00515894" w:rsidRPr="00042F7E" w:rsidRDefault="00646FC1" w:rsidP="00042F7E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994A08">
        <w:rPr>
          <w:b/>
          <w:bCs/>
        </w:rPr>
        <w:t>1</w:t>
      </w:r>
      <w:r w:rsidR="00042F7E">
        <w:rPr>
          <w:b/>
          <w:bCs/>
        </w:rPr>
        <w:t>0</w:t>
      </w:r>
      <w:r>
        <w:rPr>
          <w:b/>
          <w:bCs/>
        </w:rPr>
        <w:t>.</w:t>
      </w:r>
    </w:p>
    <w:p w14:paraId="092190B3" w14:textId="6E0AA59D" w:rsidR="00515894" w:rsidRDefault="00515894" w:rsidP="00D33300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Službenik </w:t>
      </w:r>
      <w:r w:rsidR="00994A08">
        <w:rPr>
          <w:color w:val="231F20"/>
        </w:rPr>
        <w:t xml:space="preserve">podnosi prijavu </w:t>
      </w:r>
      <w:r>
        <w:rPr>
          <w:color w:val="231F20"/>
        </w:rPr>
        <w:t xml:space="preserve">za rad na izdvojenom mjestu rada </w:t>
      </w:r>
      <w:r w:rsidR="00301E49">
        <w:rPr>
          <w:color w:val="231F20"/>
        </w:rPr>
        <w:t xml:space="preserve">pročelniku </w:t>
      </w:r>
      <w:r>
        <w:rPr>
          <w:color w:val="231F20"/>
        </w:rPr>
        <w:t xml:space="preserve">odnosno </w:t>
      </w:r>
      <w:r w:rsidR="00994A08">
        <w:rPr>
          <w:color w:val="231F20"/>
        </w:rPr>
        <w:t xml:space="preserve">pročelnik </w:t>
      </w:r>
      <w:r>
        <w:rPr>
          <w:color w:val="231F20"/>
        </w:rPr>
        <w:t>županu na obrascu koji se nalazi u prilogu ovog Pravilnika  i čini njegov sastavni dio.</w:t>
      </w:r>
    </w:p>
    <w:p w14:paraId="728806FD" w14:textId="7589E3FA" w:rsidR="00515894" w:rsidRDefault="00515894" w:rsidP="00D33300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Prijava za rad na izdvojenom mjestu sadrži:</w:t>
      </w:r>
    </w:p>
    <w:p w14:paraId="6DF2C88E" w14:textId="0F35DD37" w:rsidR="00994A08" w:rsidRDefault="00994A08" w:rsidP="00D33300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vrsta rada</w:t>
      </w:r>
      <w:r w:rsidR="008679EB">
        <w:rPr>
          <w:color w:val="231F20"/>
        </w:rPr>
        <w:t xml:space="preserve"> na</w:t>
      </w:r>
      <w:r>
        <w:rPr>
          <w:color w:val="231F20"/>
        </w:rPr>
        <w:t xml:space="preserve"> </w:t>
      </w:r>
      <w:r w:rsidR="002B09A4" w:rsidRPr="002B09A4">
        <w:rPr>
          <w:color w:val="231F20"/>
        </w:rPr>
        <w:t>izdvojenom mjestu rada (povremeni ili privremeni rad na izdvojenom mjestu rada)</w:t>
      </w:r>
      <w:r w:rsidR="00D616EC">
        <w:rPr>
          <w:color w:val="231F20"/>
        </w:rPr>
        <w:t>,</w:t>
      </w:r>
    </w:p>
    <w:p w14:paraId="67811377" w14:textId="207452E3" w:rsidR="00515894" w:rsidRDefault="00515894" w:rsidP="00D33300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ime i prezime </w:t>
      </w:r>
      <w:r w:rsidR="002B09A4">
        <w:rPr>
          <w:color w:val="231F20"/>
        </w:rPr>
        <w:t>i OIB službenika, naziv upravnog tijela u kojem je službenik zaposlen te naziv radnog mjesta na koje je službenik raspoređen</w:t>
      </w:r>
      <w:r w:rsidR="00D616EC">
        <w:rPr>
          <w:color w:val="231F20"/>
        </w:rPr>
        <w:t>,</w:t>
      </w:r>
    </w:p>
    <w:p w14:paraId="143B597D" w14:textId="299C8204" w:rsidR="00515894" w:rsidRDefault="00515894" w:rsidP="00D33300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2B09A4">
        <w:rPr>
          <w:color w:val="231F20"/>
        </w:rPr>
        <w:t>mjesto obavljanja rada na izdvojenom mjestu rada</w:t>
      </w:r>
      <w:r w:rsidR="002B09A4">
        <w:rPr>
          <w:color w:val="231F20"/>
        </w:rPr>
        <w:t xml:space="preserve"> (adresa)</w:t>
      </w:r>
      <w:r w:rsidR="00D616EC">
        <w:rPr>
          <w:color w:val="231F20"/>
        </w:rPr>
        <w:t>,</w:t>
      </w:r>
    </w:p>
    <w:p w14:paraId="2AE659DB" w14:textId="7434AC17" w:rsidR="002B09A4" w:rsidRDefault="00515894" w:rsidP="00D33300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2B09A4">
        <w:rPr>
          <w:color w:val="231F20"/>
        </w:rPr>
        <w:t>vremensko razdoblje za koje se podnosi prijava</w:t>
      </w:r>
      <w:r w:rsidR="00D616EC">
        <w:rPr>
          <w:color w:val="231F20"/>
        </w:rPr>
        <w:t>,</w:t>
      </w:r>
    </w:p>
    <w:p w14:paraId="3C273706" w14:textId="23BAE9FD" w:rsidR="00515894" w:rsidRDefault="00515894" w:rsidP="00D33300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2B09A4">
        <w:rPr>
          <w:color w:val="231F20"/>
        </w:rPr>
        <w:t>broj telefona na koji će  službenik biti dostupan za vrijeme rada na izdvojenom mjestu rada</w:t>
      </w:r>
      <w:r w:rsidR="00D616EC">
        <w:rPr>
          <w:color w:val="231F20"/>
        </w:rPr>
        <w:t>,</w:t>
      </w:r>
      <w:r w:rsidRPr="002B09A4">
        <w:rPr>
          <w:color w:val="231F20"/>
        </w:rPr>
        <w:t xml:space="preserve"> </w:t>
      </w:r>
    </w:p>
    <w:p w14:paraId="23E4FA6D" w14:textId="54AF5DA9" w:rsidR="002B09A4" w:rsidRDefault="002B09A4" w:rsidP="002B09A4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  <w:shd w:val="clear" w:color="auto" w:fill="FFFFFF"/>
        </w:rPr>
        <w:t>broj dana u tjednu odnosno mjesecu ili dani u tjednu u kojima bi službenik obavljao poslove na izdvojenom mjestu rada</w:t>
      </w:r>
      <w:r w:rsidR="00D616EC">
        <w:rPr>
          <w:color w:val="231F20"/>
          <w:shd w:val="clear" w:color="auto" w:fill="FFFFFF"/>
        </w:rPr>
        <w:t>,</w:t>
      </w:r>
      <w:r>
        <w:rPr>
          <w:color w:val="231F20"/>
          <w:shd w:val="clear" w:color="auto" w:fill="FFFFFF"/>
        </w:rPr>
        <w:t> </w:t>
      </w:r>
    </w:p>
    <w:p w14:paraId="768CCAA3" w14:textId="7591E956" w:rsidR="002B09A4" w:rsidRPr="00F31F6C" w:rsidRDefault="002B09A4" w:rsidP="002B09A4">
      <w:pPr>
        <w:pStyle w:val="box475344"/>
        <w:numPr>
          <w:ilvl w:val="0"/>
          <w:numId w:val="2"/>
        </w:numPr>
        <w:shd w:val="clear" w:color="auto" w:fill="FFFFFF"/>
        <w:spacing w:before="0" w:beforeAutospacing="0" w:after="48" w:afterAutospacing="0"/>
        <w:textAlignment w:val="baseline"/>
      </w:pPr>
      <w:r w:rsidRPr="00F31F6C">
        <w:t>naznaka da se službenik odriče prava na naknadu troškova nastalih zbog obavljanja poslova na izdvojenom mjestu rada</w:t>
      </w:r>
      <w:r w:rsidR="00D616EC">
        <w:t>.</w:t>
      </w:r>
    </w:p>
    <w:p w14:paraId="33E90D93" w14:textId="0C01CA35" w:rsidR="002B09A4" w:rsidRDefault="002B09A4" w:rsidP="002B09A4">
      <w:pPr>
        <w:pStyle w:val="box47534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Ako službenik podnosi prijavu za privremeni rad na izdvojenom mjestu rada, dužan je prijavu obrazložiti</w:t>
      </w:r>
      <w:r w:rsidR="00042F7E">
        <w:rPr>
          <w:color w:val="231F20"/>
        </w:rPr>
        <w:t xml:space="preserve"> i dostaviti potrebnu dokumentaciju uz</w:t>
      </w:r>
      <w:r w:rsidR="00D4625E">
        <w:rPr>
          <w:color w:val="231F20"/>
        </w:rPr>
        <w:t xml:space="preserve"> </w:t>
      </w:r>
      <w:r w:rsidR="00042F7E">
        <w:rPr>
          <w:color w:val="231F20"/>
        </w:rPr>
        <w:t xml:space="preserve">Prijavu. </w:t>
      </w:r>
    </w:p>
    <w:p w14:paraId="5AFF1231" w14:textId="396BA57D" w:rsidR="002B09A4" w:rsidRPr="00F31F6C" w:rsidRDefault="002B09A4" w:rsidP="002B09A4">
      <w:pPr>
        <w:pStyle w:val="box479078"/>
        <w:shd w:val="clear" w:color="auto" w:fill="FFFFFF"/>
        <w:spacing w:before="0" w:beforeAutospacing="0" w:after="48" w:afterAutospacing="0"/>
        <w:textAlignment w:val="baseline"/>
      </w:pPr>
      <w:r w:rsidRPr="00F31F6C">
        <w:t>Sastavni dio prijave iz stavka 1. ovoga članka je pisana izjava službenika kojom se obvezuje dostaviti obavijest o promjeni podataka na kojima se prijava temelji te potvrđuje:</w:t>
      </w:r>
    </w:p>
    <w:p w14:paraId="0669C921" w14:textId="175436B3" w:rsidR="002B09A4" w:rsidRPr="00F31F6C" w:rsidRDefault="002B09A4" w:rsidP="002B09A4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</w:pPr>
      <w:r w:rsidRPr="00F31F6C">
        <w:t>– da je za rad na izdvojenom mjestu rada osigurao vlastitu opremu, u slučaju iz članka 1</w:t>
      </w:r>
      <w:r w:rsidR="00813E73" w:rsidRPr="00F31F6C">
        <w:t>3</w:t>
      </w:r>
      <w:r w:rsidRPr="00F31F6C">
        <w:t>.</w:t>
      </w:r>
      <w:r w:rsidR="003351E6">
        <w:t xml:space="preserve"> st. 4.</w:t>
      </w:r>
      <w:r w:rsidR="008679EB" w:rsidRPr="00F31F6C">
        <w:t xml:space="preserve"> Pravilnika</w:t>
      </w:r>
      <w:r w:rsidR="00D616EC">
        <w:t>,</w:t>
      </w:r>
    </w:p>
    <w:p w14:paraId="6740ED8E" w14:textId="06011451" w:rsidR="00042F7E" w:rsidRPr="00F31F6C" w:rsidRDefault="002B09A4" w:rsidP="00D4625E">
      <w:pPr>
        <w:pStyle w:val="box479078"/>
        <w:shd w:val="clear" w:color="auto" w:fill="FFFFFF"/>
        <w:spacing w:before="0" w:beforeAutospacing="0" w:after="48" w:afterAutospacing="0"/>
        <w:ind w:firstLine="408"/>
        <w:textAlignment w:val="baseline"/>
      </w:pPr>
      <w:r w:rsidRPr="00F31F6C">
        <w:t>– da raspolaže odgovarajućim radnim prostorom za rad na izdvojenom mjestu rada, u skladu sa smjernicama stručne osobe za zaštitu na radu i propisanim pravilima zaštite na radu te je upoznat s pravilima zaštite na radu i mjerama zaštite od požara.</w:t>
      </w:r>
    </w:p>
    <w:p w14:paraId="612D3647" w14:textId="77777777" w:rsidR="00042F7E" w:rsidRPr="00F31F6C" w:rsidRDefault="00042F7E" w:rsidP="00042F7E">
      <w:pPr>
        <w:rPr>
          <w:b/>
          <w:bCs/>
        </w:rPr>
      </w:pPr>
    </w:p>
    <w:p w14:paraId="6AD25D33" w14:textId="77777777" w:rsidR="008679EB" w:rsidRDefault="008679EB" w:rsidP="00042F7E">
      <w:pPr>
        <w:rPr>
          <w:b/>
          <w:bCs/>
        </w:rPr>
      </w:pPr>
    </w:p>
    <w:p w14:paraId="11141066" w14:textId="77777777" w:rsidR="008679EB" w:rsidRDefault="008679EB" w:rsidP="00042F7E">
      <w:pPr>
        <w:rPr>
          <w:b/>
          <w:bCs/>
        </w:rPr>
      </w:pPr>
    </w:p>
    <w:p w14:paraId="43B1B5AC" w14:textId="77777777" w:rsidR="008679EB" w:rsidRDefault="008679EB" w:rsidP="00042F7E">
      <w:pPr>
        <w:rPr>
          <w:b/>
          <w:bCs/>
        </w:rPr>
      </w:pPr>
    </w:p>
    <w:p w14:paraId="1AB87FEB" w14:textId="77777777" w:rsidR="008679EB" w:rsidRDefault="008679EB" w:rsidP="00042F7E">
      <w:pPr>
        <w:rPr>
          <w:b/>
          <w:bCs/>
        </w:rPr>
      </w:pPr>
    </w:p>
    <w:p w14:paraId="099CD2DB" w14:textId="6892D0C3" w:rsidR="00BA5009" w:rsidRDefault="00F417C3" w:rsidP="00BA5009">
      <w:pPr>
        <w:rPr>
          <w:b/>
          <w:bCs/>
        </w:rPr>
      </w:pPr>
      <w:r>
        <w:rPr>
          <w:b/>
          <w:bCs/>
        </w:rPr>
        <w:lastRenderedPageBreak/>
        <w:t>I</w:t>
      </w:r>
      <w:r w:rsidR="002B2B8B" w:rsidRPr="002928D6">
        <w:rPr>
          <w:b/>
          <w:bCs/>
        </w:rPr>
        <w:t>V. ODOBRAVANJE POVREMENOG RADA NA IZDVOJENOM MJESTU RADA</w:t>
      </w:r>
    </w:p>
    <w:p w14:paraId="3F3B0A07" w14:textId="77777777" w:rsidR="00BA5009" w:rsidRDefault="00BA5009" w:rsidP="00BA5009">
      <w:pPr>
        <w:rPr>
          <w:b/>
          <w:bCs/>
        </w:rPr>
      </w:pPr>
    </w:p>
    <w:p w14:paraId="4B42B488" w14:textId="1E8828D2" w:rsidR="00CD03F5" w:rsidRPr="00042F7E" w:rsidRDefault="002B2B8B" w:rsidP="00042F7E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D33300">
        <w:rPr>
          <w:b/>
          <w:bCs/>
        </w:rPr>
        <w:t>1</w:t>
      </w:r>
      <w:r w:rsidR="00042F7E">
        <w:rPr>
          <w:b/>
          <w:bCs/>
        </w:rPr>
        <w:t>1</w:t>
      </w:r>
      <w:r>
        <w:rPr>
          <w:b/>
          <w:bCs/>
        </w:rPr>
        <w:t>.</w:t>
      </w:r>
    </w:p>
    <w:p w14:paraId="6BB8B684" w14:textId="2680CEFB" w:rsidR="005B36CF" w:rsidRPr="00D33300" w:rsidRDefault="00DC2A7C" w:rsidP="00D33300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D33300">
        <w:t>Temeljem dostavljene prijave o radu za izdvojenom mjestu rada p</w:t>
      </w:r>
      <w:r w:rsidR="005B36CF" w:rsidRPr="00D33300">
        <w:t>ročelnik</w:t>
      </w:r>
      <w:r w:rsidR="00A151DE" w:rsidRPr="00D33300">
        <w:t xml:space="preserve"> odnosno </w:t>
      </w:r>
      <w:r w:rsidR="005B36CF" w:rsidRPr="00D33300">
        <w:t>župan</w:t>
      </w:r>
      <w:r w:rsidR="00D33300" w:rsidRPr="00D33300">
        <w:t xml:space="preserve"> </w:t>
      </w:r>
      <w:r w:rsidR="00F417C3">
        <w:t xml:space="preserve">za pročelnika </w:t>
      </w:r>
      <w:r w:rsidR="00D33300" w:rsidRPr="00D33300">
        <w:t>u roku od 15 dana od podnesene prijave</w:t>
      </w:r>
      <w:r w:rsidR="005B36CF" w:rsidRPr="00D33300">
        <w:t xml:space="preserve"> </w:t>
      </w:r>
      <w:r w:rsidR="00A151DE" w:rsidRPr="00D33300">
        <w:t xml:space="preserve">odlučuje o mogućnosti povremenog  rada </w:t>
      </w:r>
      <w:r w:rsidR="005B36CF" w:rsidRPr="00D33300">
        <w:t>na izdvojenom mjestu rada</w:t>
      </w:r>
      <w:r w:rsidR="00A151DE" w:rsidRPr="00D33300">
        <w:t xml:space="preserve"> službenika </w:t>
      </w:r>
      <w:r w:rsidR="005B36CF" w:rsidRPr="00D33300">
        <w:t xml:space="preserve"> uzimajući u obzir</w:t>
      </w:r>
      <w:r w:rsidR="00A151DE" w:rsidRPr="00D33300">
        <w:t xml:space="preserve"> nesmetanu organizaciju rada upravn</w:t>
      </w:r>
      <w:r w:rsidR="00F96B36" w:rsidRPr="00D33300">
        <w:t>og</w:t>
      </w:r>
      <w:r w:rsidR="00A151DE" w:rsidRPr="00D33300">
        <w:t xml:space="preserve"> tijela i </w:t>
      </w:r>
      <w:r w:rsidR="005B36CF" w:rsidRPr="00D33300">
        <w:t xml:space="preserve"> potreb</w:t>
      </w:r>
      <w:r w:rsidR="00A151DE" w:rsidRPr="00D33300">
        <w:t>e</w:t>
      </w:r>
      <w:r w:rsidR="005B36CF" w:rsidRPr="00D33300">
        <w:t xml:space="preserve"> službe.</w:t>
      </w:r>
    </w:p>
    <w:p w14:paraId="2087B098" w14:textId="35A94BA0" w:rsidR="00A151DE" w:rsidRPr="00D33300" w:rsidRDefault="00F96B36" w:rsidP="00D33300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D33300">
        <w:t xml:space="preserve">U pisanom odobrenju pročelnika odnosno župana o povremenom radu na </w:t>
      </w:r>
      <w:r w:rsidR="00DC2A7C" w:rsidRPr="00D33300">
        <w:t>izdvojenom mjestu rada navodi se sljedeće:</w:t>
      </w:r>
    </w:p>
    <w:p w14:paraId="5ACE3263" w14:textId="2C0E40AE" w:rsidR="005B36CF" w:rsidRPr="00D33300" w:rsidRDefault="005B36CF" w:rsidP="00D33300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33300">
        <w:t>1. broj dana tjedno ili dane u tjednu za koje se  službeniku odobrava rad na izdvojenom mjestu rada</w:t>
      </w:r>
      <w:r w:rsidR="00D616EC">
        <w:t>,</w:t>
      </w:r>
      <w:r w:rsidRPr="00D33300">
        <w:t xml:space="preserve"> </w:t>
      </w:r>
    </w:p>
    <w:p w14:paraId="336FD7B5" w14:textId="39D40C15" w:rsidR="005B36CF" w:rsidRPr="00D33300" w:rsidRDefault="005B36CF" w:rsidP="00D33300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33300">
        <w:t>2. vrijeme u kojem je službenik obvezan biti dostupan tijekom rada na izdvojenom mjestu rada</w:t>
      </w:r>
      <w:r w:rsidR="00D616EC">
        <w:t>,</w:t>
      </w:r>
      <w:r w:rsidRPr="00D33300">
        <w:t xml:space="preserve"> </w:t>
      </w:r>
    </w:p>
    <w:p w14:paraId="64B30921" w14:textId="16E0564D" w:rsidR="005B36CF" w:rsidRPr="00D33300" w:rsidRDefault="005B36CF" w:rsidP="00D33300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33300">
        <w:t>3. vremensko razdoblje na koje se odobrava rad na izdvojenom mjestu rada</w:t>
      </w:r>
      <w:r w:rsidR="00D616EC">
        <w:t>,</w:t>
      </w:r>
      <w:r w:rsidRPr="00D33300">
        <w:t xml:space="preserve"> </w:t>
      </w:r>
    </w:p>
    <w:p w14:paraId="437210AD" w14:textId="77777777" w:rsidR="005B36CF" w:rsidRPr="00D33300" w:rsidRDefault="005B36CF" w:rsidP="00D33300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33300">
        <w:t>4. mjesto obavljanja rada na izdvojenom mjestu rada (grad, poštanski broj, ulica i kućni broj).</w:t>
      </w:r>
    </w:p>
    <w:p w14:paraId="0CB08F57" w14:textId="68293D4D" w:rsidR="005B36CF" w:rsidRDefault="005B36CF" w:rsidP="00F417C3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D33300">
        <w:t xml:space="preserve">Povremeni rad na izdvojenom mjestu rada odobrava se na određeno vrijeme, </w:t>
      </w:r>
      <w:r w:rsidR="00D33300" w:rsidRPr="00D33300">
        <w:t xml:space="preserve">najkraće mjesec dana </w:t>
      </w:r>
      <w:r w:rsidRPr="00D33300">
        <w:t xml:space="preserve">a najduže do 12 mjeseci, nakon čega </w:t>
      </w:r>
      <w:r w:rsidR="00DC2A7C" w:rsidRPr="00D33300">
        <w:t>pročelni</w:t>
      </w:r>
      <w:r w:rsidR="00D33300" w:rsidRPr="00D33300">
        <w:t>k</w:t>
      </w:r>
      <w:r w:rsidR="00F417C3">
        <w:t xml:space="preserve"> odnosno </w:t>
      </w:r>
      <w:r w:rsidR="00DC2A7C" w:rsidRPr="00D33300">
        <w:t xml:space="preserve">župan </w:t>
      </w:r>
      <w:r w:rsidR="00F417C3">
        <w:t xml:space="preserve">za pročelnika </w:t>
      </w:r>
      <w:r w:rsidR="00DC2A7C" w:rsidRPr="00D33300">
        <w:t xml:space="preserve">može donijeti novo odobrenje.  </w:t>
      </w:r>
    </w:p>
    <w:p w14:paraId="7CFD2B1A" w14:textId="4B5F71BF" w:rsidR="00F417C3" w:rsidRPr="00D33300" w:rsidRDefault="00F417C3" w:rsidP="00F417C3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>
        <w:t xml:space="preserve">Pročelnik upravnog tijela koji odobrava povremeni rad na izdvojenom mjestu rada, uzimajući u obzir potrebe službe, dužan je o istom obavijestiti čelnika Županije, upravni odjel nadležan za službeničke odnose i službenika koji je podnio prijavu. </w:t>
      </w:r>
    </w:p>
    <w:p w14:paraId="2BC57BEE" w14:textId="58DCA777" w:rsidR="00BA5009" w:rsidRPr="00F31F6C" w:rsidRDefault="00D33300" w:rsidP="00D33300">
      <w:pPr>
        <w:jc w:val="both"/>
      </w:pPr>
      <w:r w:rsidRPr="00F31F6C">
        <w:t>Ukoliko se pročelnik</w:t>
      </w:r>
      <w:r w:rsidR="00F417C3" w:rsidRPr="00F31F6C">
        <w:t xml:space="preserve"> odnosno</w:t>
      </w:r>
      <w:r w:rsidRPr="00F31F6C">
        <w:t xml:space="preserve"> župan </w:t>
      </w:r>
      <w:r w:rsidR="00F417C3" w:rsidRPr="00F31F6C">
        <w:t xml:space="preserve">za pročelnike, </w:t>
      </w:r>
      <w:r w:rsidRPr="00F31F6C">
        <w:t xml:space="preserve">ne slaže s povremenim radom na izdvojenom  mjestu rada, dužan je u roku od 15 dana od dana podnesene prijave dostaviti službeniku obrazloženi pisani odgovor. </w:t>
      </w:r>
    </w:p>
    <w:p w14:paraId="1C77F64E" w14:textId="77777777" w:rsidR="00BA5009" w:rsidRPr="008679EB" w:rsidRDefault="00BA5009" w:rsidP="00BA5009">
      <w:pPr>
        <w:rPr>
          <w:b/>
          <w:bCs/>
          <w:color w:val="EE0000"/>
        </w:rPr>
      </w:pPr>
    </w:p>
    <w:p w14:paraId="6E012E79" w14:textId="1ED24BCA" w:rsidR="0073542F" w:rsidRDefault="0073542F" w:rsidP="0073542F">
      <w:pPr>
        <w:rPr>
          <w:b/>
          <w:bCs/>
        </w:rPr>
      </w:pPr>
      <w:r>
        <w:rPr>
          <w:b/>
          <w:bCs/>
        </w:rPr>
        <w:t xml:space="preserve">V. </w:t>
      </w:r>
      <w:r w:rsidRPr="0073542F">
        <w:rPr>
          <w:b/>
          <w:bCs/>
        </w:rPr>
        <w:t>ODOBRAVANJE PRIVREMENOG  RADA</w:t>
      </w:r>
      <w:r>
        <w:rPr>
          <w:b/>
          <w:bCs/>
        </w:rPr>
        <w:t xml:space="preserve"> NA IZDVOJENOM MJESTU RADA</w:t>
      </w:r>
    </w:p>
    <w:p w14:paraId="0859C54A" w14:textId="77777777" w:rsidR="00BA5009" w:rsidRDefault="00BA5009" w:rsidP="00BA5009">
      <w:pPr>
        <w:rPr>
          <w:b/>
          <w:bCs/>
        </w:rPr>
      </w:pPr>
    </w:p>
    <w:p w14:paraId="053882D4" w14:textId="38286E06" w:rsidR="0073542F" w:rsidRDefault="0073542F" w:rsidP="00D4625E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D33300">
        <w:rPr>
          <w:b/>
          <w:bCs/>
        </w:rPr>
        <w:t>1</w:t>
      </w:r>
      <w:r w:rsidR="00D4625E">
        <w:rPr>
          <w:b/>
          <w:bCs/>
        </w:rPr>
        <w:t>2</w:t>
      </w:r>
      <w:r>
        <w:rPr>
          <w:b/>
          <w:bCs/>
        </w:rPr>
        <w:t>.</w:t>
      </w:r>
    </w:p>
    <w:p w14:paraId="67D11C51" w14:textId="45C4C5EF" w:rsidR="00923BDA" w:rsidRPr="00D616EC" w:rsidRDefault="00923BDA" w:rsidP="00923BDA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>
        <w:rPr>
          <w:color w:val="231F20"/>
        </w:rPr>
        <w:t xml:space="preserve">Na postupak odobravanja privremenog rada na izdvojenom mjestu rada odgovarajuće se </w:t>
      </w:r>
      <w:r w:rsidRPr="00D616EC">
        <w:t>primjenjuju odredbe članka 1</w:t>
      </w:r>
      <w:r w:rsidR="00D616EC" w:rsidRPr="00D616EC">
        <w:t>0</w:t>
      </w:r>
      <w:r w:rsidRPr="00D616EC">
        <w:t xml:space="preserve">. ovog Pravilnika. </w:t>
      </w:r>
    </w:p>
    <w:p w14:paraId="63FFB3FD" w14:textId="657F82FD" w:rsidR="0073542F" w:rsidRDefault="0073542F" w:rsidP="00923BDA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Pročelnik</w:t>
      </w:r>
      <w:r w:rsidR="00F417C3">
        <w:rPr>
          <w:color w:val="231F20"/>
        </w:rPr>
        <w:t xml:space="preserve"> odnosno </w:t>
      </w:r>
      <w:r>
        <w:rPr>
          <w:color w:val="231F20"/>
        </w:rPr>
        <w:t xml:space="preserve">župan </w:t>
      </w:r>
      <w:r w:rsidR="00F417C3">
        <w:rPr>
          <w:color w:val="231F20"/>
        </w:rPr>
        <w:t xml:space="preserve">za pročelnika, </w:t>
      </w:r>
      <w:r>
        <w:rPr>
          <w:color w:val="231F20"/>
        </w:rPr>
        <w:t xml:space="preserve">dužan je razmotriti prijavu za privremeni  rad na </w:t>
      </w:r>
      <w:r w:rsidRPr="00F31F6C">
        <w:rPr>
          <w:color w:val="231F20"/>
        </w:rPr>
        <w:t xml:space="preserve">izdvojenom mjestu rada uzimajući u obzir potrebe službe, te navedene </w:t>
      </w:r>
      <w:r w:rsidR="00F417C3" w:rsidRPr="00F31F6C">
        <w:rPr>
          <w:color w:val="231F20"/>
        </w:rPr>
        <w:t xml:space="preserve">obrazložene </w:t>
      </w:r>
      <w:r w:rsidRPr="00F31F6C">
        <w:rPr>
          <w:color w:val="231F20"/>
        </w:rPr>
        <w:t xml:space="preserve"> razloge za odobrenje </w:t>
      </w:r>
      <w:r w:rsidR="00B03765" w:rsidRPr="00F31F6C">
        <w:rPr>
          <w:color w:val="231F20"/>
        </w:rPr>
        <w:t>iz prijave</w:t>
      </w:r>
      <w:r w:rsidRPr="00F31F6C">
        <w:rPr>
          <w:color w:val="231F20"/>
        </w:rPr>
        <w:t xml:space="preserve"> privremenog rada na izdvojenom mjestu rada.</w:t>
      </w:r>
      <w:r>
        <w:rPr>
          <w:color w:val="231F20"/>
        </w:rPr>
        <w:t xml:space="preserve"> </w:t>
      </w:r>
    </w:p>
    <w:p w14:paraId="63A8DADB" w14:textId="123CBAA3" w:rsidR="0073542F" w:rsidRPr="00813E73" w:rsidRDefault="0073542F" w:rsidP="00923BDA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813E73">
        <w:t xml:space="preserve">Pročelnik/ župan </w:t>
      </w:r>
      <w:r w:rsidRPr="00D616EC">
        <w:t xml:space="preserve">na obrascu prijave iz članka </w:t>
      </w:r>
      <w:r w:rsidR="00813E73" w:rsidRPr="00D616EC">
        <w:t>10</w:t>
      </w:r>
      <w:r w:rsidRPr="00D616EC">
        <w:t xml:space="preserve">. Pravilnika </w:t>
      </w:r>
      <w:r w:rsidRPr="00813E73">
        <w:t>daje ili uskraćuje suglasnost, a ako nije suglasan, dužan je navesti razloge uskrate suglasnosti.</w:t>
      </w:r>
    </w:p>
    <w:p w14:paraId="5FE0FD9D" w14:textId="435225A6" w:rsidR="0073542F" w:rsidRPr="00813E73" w:rsidRDefault="0073542F" w:rsidP="00923BDA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813E73">
        <w:t xml:space="preserve">Pročelnik odnosno župan odobrava privremeni rad na izdvojenom mjestu rada  u roku od </w:t>
      </w:r>
      <w:r w:rsidR="00662BA5" w:rsidRPr="00813E73">
        <w:t>1</w:t>
      </w:r>
      <w:r w:rsidRPr="00813E73">
        <w:t>5 dana od dana podnesene prijave za rad na izdvojenom mjestu rada, te ujedno određuje:</w:t>
      </w:r>
    </w:p>
    <w:p w14:paraId="08368CF3" w14:textId="067840F9" w:rsidR="0073542F" w:rsidRDefault="0073542F" w:rsidP="00923BDA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1. vrijeme u kojem je službenik obvezan biti dostupan tijekom rada na izdvojenom mjestu rada</w:t>
      </w:r>
      <w:r w:rsidR="00D616EC">
        <w:rPr>
          <w:color w:val="231F20"/>
        </w:rPr>
        <w:t>,</w:t>
      </w:r>
      <w:r>
        <w:rPr>
          <w:color w:val="231F20"/>
        </w:rPr>
        <w:t xml:space="preserve"> </w:t>
      </w:r>
    </w:p>
    <w:p w14:paraId="2FC9F5C8" w14:textId="4E613EC3" w:rsidR="0073542F" w:rsidRPr="00F31F6C" w:rsidRDefault="0073542F" w:rsidP="00923BDA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F31F6C">
        <w:t>2. vremensko razdoblje na koje se odobrava</w:t>
      </w:r>
      <w:r w:rsidR="00EF6A85" w:rsidRPr="00F31F6C">
        <w:t xml:space="preserve"> privremeni </w:t>
      </w:r>
      <w:r w:rsidRPr="00F31F6C">
        <w:t>rad na izdvojenom mjestu rada</w:t>
      </w:r>
      <w:r w:rsidR="00D616EC">
        <w:t>,</w:t>
      </w:r>
      <w:r w:rsidRPr="00F31F6C">
        <w:t xml:space="preserve"> </w:t>
      </w:r>
    </w:p>
    <w:p w14:paraId="71E6D9A3" w14:textId="0F4A2A9D" w:rsidR="0073542F" w:rsidRDefault="0073542F" w:rsidP="00923BDA">
      <w:pPr>
        <w:pStyle w:val="box475344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3. mjesto obavljanja rada na izdvojenom mjestu rada (grad, poštanski broj, ulica i kućni broj).</w:t>
      </w:r>
    </w:p>
    <w:p w14:paraId="700000D0" w14:textId="381BD9EA" w:rsidR="0073542F" w:rsidRDefault="0073542F" w:rsidP="00923BDA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pročelnik</w:t>
      </w:r>
      <w:r w:rsidR="00F417C3">
        <w:rPr>
          <w:color w:val="231F20"/>
        </w:rPr>
        <w:t xml:space="preserve"> odnosno </w:t>
      </w:r>
      <w:r>
        <w:rPr>
          <w:color w:val="231F20"/>
        </w:rPr>
        <w:t xml:space="preserve">župan </w:t>
      </w:r>
      <w:r w:rsidR="00F417C3">
        <w:rPr>
          <w:color w:val="231F20"/>
        </w:rPr>
        <w:t xml:space="preserve">za pročelnika </w:t>
      </w:r>
      <w:r>
        <w:rPr>
          <w:color w:val="231F20"/>
        </w:rPr>
        <w:t xml:space="preserve">nije suglasan s privremenim radom na izdvojenom mjestu rada  dužan je u roku od </w:t>
      </w:r>
      <w:r w:rsidR="00F417C3">
        <w:rPr>
          <w:color w:val="231F20"/>
        </w:rPr>
        <w:t>15</w:t>
      </w:r>
      <w:r>
        <w:rPr>
          <w:color w:val="231F20"/>
        </w:rPr>
        <w:t xml:space="preserve"> dana od dana podnesene prijave dostaviti službeniku obrazloženi pisani odgovor.</w:t>
      </w:r>
    </w:p>
    <w:p w14:paraId="0D9CA8C5" w14:textId="77777777" w:rsidR="00D4625E" w:rsidRDefault="00D4625E" w:rsidP="00BA5009">
      <w:pPr>
        <w:rPr>
          <w:b/>
          <w:bCs/>
        </w:rPr>
      </w:pPr>
    </w:p>
    <w:p w14:paraId="37D46225" w14:textId="0EC3797A" w:rsidR="00BA5009" w:rsidRDefault="00A7304F" w:rsidP="00BA5009">
      <w:pPr>
        <w:rPr>
          <w:b/>
          <w:bCs/>
        </w:rPr>
      </w:pPr>
      <w:r>
        <w:rPr>
          <w:b/>
          <w:bCs/>
        </w:rPr>
        <w:lastRenderedPageBreak/>
        <w:t>VI. OBVEZE</w:t>
      </w:r>
      <w:r w:rsidR="00662BA5">
        <w:rPr>
          <w:b/>
          <w:bCs/>
        </w:rPr>
        <w:t xml:space="preserve"> ŽUPANIJE</w:t>
      </w:r>
      <w:r>
        <w:rPr>
          <w:b/>
          <w:bCs/>
        </w:rPr>
        <w:t xml:space="preserve"> PREMA SLUŽBENICIMA KOJI RADE N</w:t>
      </w:r>
      <w:r w:rsidR="00662BA5">
        <w:rPr>
          <w:b/>
          <w:bCs/>
        </w:rPr>
        <w:t xml:space="preserve">A </w:t>
      </w:r>
      <w:r>
        <w:rPr>
          <w:b/>
          <w:bCs/>
        </w:rPr>
        <w:t>IZDVOJENOM MJESTU RADA</w:t>
      </w:r>
    </w:p>
    <w:p w14:paraId="6843AF22" w14:textId="77777777" w:rsidR="00A7304F" w:rsidRDefault="00A7304F" w:rsidP="00BA5009">
      <w:pPr>
        <w:rPr>
          <w:b/>
          <w:bCs/>
        </w:rPr>
      </w:pPr>
    </w:p>
    <w:p w14:paraId="06A410BE" w14:textId="0FF26F81" w:rsidR="00C22275" w:rsidRDefault="00A7304F" w:rsidP="00D4625E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662BA5">
        <w:rPr>
          <w:b/>
          <w:bCs/>
        </w:rPr>
        <w:t>1</w:t>
      </w:r>
      <w:r w:rsidR="00D4625E">
        <w:rPr>
          <w:b/>
          <w:bCs/>
        </w:rPr>
        <w:t>3</w:t>
      </w:r>
      <w:r>
        <w:rPr>
          <w:b/>
          <w:bCs/>
        </w:rPr>
        <w:t>.</w:t>
      </w:r>
    </w:p>
    <w:p w14:paraId="209F9E7B" w14:textId="1E30A3DD" w:rsidR="00A7304F" w:rsidRDefault="00A7304F" w:rsidP="00A7304F">
      <w:pPr>
        <w:jc w:val="both"/>
        <w:rPr>
          <w:color w:val="231F20"/>
        </w:rPr>
      </w:pPr>
      <w:r>
        <w:rPr>
          <w:color w:val="231F20"/>
        </w:rPr>
        <w:t>Plaća i druga materijalna prava  službenika koji radi na izdvojenom mjestu rada  ne smiju biti utvrđena u manjem iznosu od plaće odnosno drugih materijalnih prava  službenika koji u prostoru poslodavca radi na istim ili sličnim poslovima, niti njegova druga prava iz službe ili u vezi sa službom smiju biti utvrđena u manjem opsegu od onoga koji je utvrđen za  službenika koji u prostoru poslodavca radi na istim ili sličnim poslovima.</w:t>
      </w:r>
    </w:p>
    <w:p w14:paraId="268FA8D4" w14:textId="68C632EE" w:rsidR="00A7304F" w:rsidRDefault="00A7304F" w:rsidP="00A7304F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Prilikom pobližeg određivanja načina obavljanja poslova na izdvojenom mjestu rada poslodavac je dužan prilagoditi </w:t>
      </w:r>
      <w:r w:rsidR="00F67F4B">
        <w:rPr>
          <w:color w:val="231F20"/>
        </w:rPr>
        <w:t>opseg</w:t>
      </w:r>
      <w:r>
        <w:rPr>
          <w:color w:val="231F20"/>
        </w:rPr>
        <w:t xml:space="preserve"> i rokove izvršenja poslova na način koji  službeniku ne uskraćuje korištenje prava na dnevni, tjedni i godišnji odmor u utvrđenom opsegu.</w:t>
      </w:r>
    </w:p>
    <w:p w14:paraId="2131E34D" w14:textId="1E660D84" w:rsidR="00A7304F" w:rsidRDefault="00042F7E" w:rsidP="00A7304F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Županija</w:t>
      </w:r>
      <w:r w:rsidR="00A7304F">
        <w:rPr>
          <w:color w:val="231F20"/>
        </w:rPr>
        <w:t xml:space="preserve"> u pravilu osigurava potrebnu opremu za rad na izdvojenom mjestu </w:t>
      </w:r>
      <w:r w:rsidR="00A7304F" w:rsidRPr="00F31F6C">
        <w:t>rada  te je duž</w:t>
      </w:r>
      <w:r w:rsidRPr="00F31F6C">
        <w:t>na</w:t>
      </w:r>
      <w:r w:rsidR="00A7304F" w:rsidRPr="00F31F6C">
        <w:t xml:space="preserve"> </w:t>
      </w:r>
      <w:r w:rsidR="00A7304F">
        <w:rPr>
          <w:color w:val="231F20"/>
        </w:rPr>
        <w:t>koristiti tehničke mjere za zaštitu svojih informacijskih sustava i podataka sukladno posebnom propisu kojim se uređuje informacijska sigurnost.</w:t>
      </w:r>
    </w:p>
    <w:p w14:paraId="0E872437" w14:textId="6AC8B7B7" w:rsidR="00662BA5" w:rsidRPr="00813E73" w:rsidRDefault="00662BA5" w:rsidP="00A7304F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</w:pPr>
      <w:r w:rsidRPr="00813E73">
        <w:t>Službeniku kojem Županija ne osigura potrebnu opremu za rad na izdvojenom mjestu rada može se odobriti rad na izdvojenom mjestu rada, ako u Izjavi koju dostavlja prilikom Prijave za rad na izdvojenom mjestu rada potvrdi da je za tu vrstu rada osigurao vlastitu</w:t>
      </w:r>
      <w:r w:rsidR="00813E73" w:rsidRPr="00813E73">
        <w:t xml:space="preserve"> </w:t>
      </w:r>
      <w:r w:rsidR="00813E73">
        <w:t>opremu.</w:t>
      </w:r>
    </w:p>
    <w:p w14:paraId="47901265" w14:textId="326EFFEB" w:rsidR="00A7304F" w:rsidRDefault="00A7304F" w:rsidP="00A7304F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Službeni</w:t>
      </w:r>
      <w:r w:rsidR="00C22275">
        <w:rPr>
          <w:color w:val="231F20"/>
        </w:rPr>
        <w:t>ci</w:t>
      </w:r>
      <w:r>
        <w:rPr>
          <w:color w:val="231F20"/>
        </w:rPr>
        <w:t xml:space="preserve"> zadužen</w:t>
      </w:r>
      <w:r w:rsidR="00C22275">
        <w:rPr>
          <w:color w:val="231F20"/>
        </w:rPr>
        <w:t>i</w:t>
      </w:r>
      <w:r>
        <w:rPr>
          <w:color w:val="231F20"/>
        </w:rPr>
        <w:t xml:space="preserve"> za informatičke poslove</w:t>
      </w:r>
      <w:r w:rsidR="000444FA">
        <w:rPr>
          <w:color w:val="231F20"/>
        </w:rPr>
        <w:t xml:space="preserve"> te</w:t>
      </w:r>
      <w:r w:rsidR="00C22275">
        <w:rPr>
          <w:color w:val="231F20"/>
        </w:rPr>
        <w:t xml:space="preserve"> poslove zaštite na radu</w:t>
      </w:r>
      <w:r>
        <w:rPr>
          <w:color w:val="231F20"/>
        </w:rPr>
        <w:t xml:space="preserve">  ima</w:t>
      </w:r>
      <w:r w:rsidR="00C22275">
        <w:rPr>
          <w:color w:val="231F20"/>
        </w:rPr>
        <w:t>ju</w:t>
      </w:r>
      <w:r>
        <w:rPr>
          <w:color w:val="231F20"/>
        </w:rPr>
        <w:t xml:space="preserve"> pravo za vrijeme propisanog radnog vremena </w:t>
      </w:r>
      <w:r w:rsidR="00042F7E">
        <w:rPr>
          <w:color w:val="231F20"/>
        </w:rPr>
        <w:t>Ž</w:t>
      </w:r>
      <w:r w:rsidR="000444FA">
        <w:rPr>
          <w:color w:val="231F20"/>
        </w:rPr>
        <w:t xml:space="preserve">upanije </w:t>
      </w:r>
      <w:r>
        <w:rPr>
          <w:color w:val="231F20"/>
        </w:rPr>
        <w:t xml:space="preserve"> ući u prostor doma  službenika ili neki drugi prostor koji je namijenjen za rad na izdvojenom mjestu rada radi održavanja opreme ili provođenja unaprijed utvrđenog nadzora vezanog uz primjenu zakona i drugih propisa kojima se uređuje zaštita na radu, na temelju prethodne suglasnosti  službenika u vrijeme koje je dogovoreno između  službenika i </w:t>
      </w:r>
      <w:r w:rsidR="000444FA">
        <w:rPr>
          <w:color w:val="231F20"/>
        </w:rPr>
        <w:t xml:space="preserve">pročelnika odnosno župana. </w:t>
      </w:r>
      <w:r w:rsidR="00C22275">
        <w:rPr>
          <w:color w:val="231F20"/>
        </w:rPr>
        <w:t xml:space="preserve"> </w:t>
      </w:r>
    </w:p>
    <w:p w14:paraId="30523EF1" w14:textId="77777777" w:rsidR="00813E73" w:rsidRDefault="00813E73" w:rsidP="00A7304F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5A1933B" w14:textId="607F239A" w:rsidR="00DF38E7" w:rsidRPr="00813E73" w:rsidRDefault="00042F7E" w:rsidP="00D4625E">
      <w:pPr>
        <w:pStyle w:val="box479078"/>
        <w:shd w:val="clear" w:color="auto" w:fill="FFFFFF"/>
        <w:spacing w:before="0" w:beforeAutospacing="0" w:after="48" w:afterAutospacing="0"/>
        <w:jc w:val="both"/>
        <w:textAlignment w:val="baseline"/>
      </w:pPr>
      <w:r w:rsidRPr="00813E73">
        <w:t xml:space="preserve">Pročelnik odnosno župan koji službenicima odobre rad na izdvojenom mjestu rada i rad na </w:t>
      </w:r>
      <w:r w:rsidR="00813E73" w:rsidRPr="00813E73">
        <w:t>daljinu</w:t>
      </w:r>
      <w:r w:rsidR="00813E73" w:rsidRPr="00813E73">
        <w:rPr>
          <w:rStyle w:val="Referencakomentara"/>
        </w:rPr>
        <w:t xml:space="preserve"> </w:t>
      </w:r>
      <w:r w:rsidR="00813E73" w:rsidRPr="00813E73">
        <w:t>dužni</w:t>
      </w:r>
      <w:r w:rsidRPr="00813E73">
        <w:t xml:space="preserve"> su provesti odgovarajuće i razmjerne mjere upravljanja kibernetičkim sigurnosnim rizicima u skladu sa zakonom kojim se uređuje kibernetička sigurnost i odgovarajućom primjenom smjernica nadležnog državnog tijela za digitalizaciju, kojima se detaljnije mjere upravljanja kibernetičkim sigurnosnim rizicima prilikom rada na izdvojenom mjestu rada i rada na daljinu u državnoj službi.</w:t>
      </w:r>
    </w:p>
    <w:p w14:paraId="7943B213" w14:textId="31FB853D" w:rsidR="00F67F4B" w:rsidRPr="00AB5C1F" w:rsidRDefault="00F67F4B" w:rsidP="00C22275">
      <w:pPr>
        <w:pStyle w:val="box47534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000000" w:themeColor="text1"/>
        </w:rPr>
      </w:pPr>
      <w:r w:rsidRPr="00AB5C1F">
        <w:rPr>
          <w:b/>
          <w:bCs/>
          <w:color w:val="000000" w:themeColor="text1"/>
        </w:rPr>
        <w:t>VII</w:t>
      </w:r>
      <w:r w:rsidR="00C22275" w:rsidRPr="00AB5C1F">
        <w:rPr>
          <w:b/>
          <w:bCs/>
          <w:color w:val="000000" w:themeColor="text1"/>
        </w:rPr>
        <w:t xml:space="preserve">. OBVEZE SLUŽBENIKA KOJI </w:t>
      </w:r>
      <w:r w:rsidR="00A7304F" w:rsidRPr="00AB5C1F">
        <w:rPr>
          <w:b/>
          <w:bCs/>
          <w:color w:val="000000" w:themeColor="text1"/>
        </w:rPr>
        <w:t xml:space="preserve">RADE NA IZDVOJENOM MJESTU RADA </w:t>
      </w:r>
    </w:p>
    <w:p w14:paraId="1BA0C76C" w14:textId="7989AE95" w:rsidR="00F67F4B" w:rsidRPr="00F67F4B" w:rsidRDefault="00A7304F" w:rsidP="00F67F4B">
      <w:pPr>
        <w:pStyle w:val="box47534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C22275">
        <w:rPr>
          <w:b/>
          <w:bCs/>
          <w:color w:val="231F20"/>
        </w:rPr>
        <w:t>Članak 1</w:t>
      </w:r>
      <w:r w:rsidR="00D4625E">
        <w:rPr>
          <w:b/>
          <w:bCs/>
          <w:color w:val="231F20"/>
        </w:rPr>
        <w:t>4</w:t>
      </w:r>
      <w:r w:rsidRPr="00C22275">
        <w:rPr>
          <w:b/>
          <w:bCs/>
          <w:color w:val="231F20"/>
        </w:rPr>
        <w:t>.</w:t>
      </w:r>
    </w:p>
    <w:p w14:paraId="376002F2" w14:textId="3A7F1B6B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>
        <w:rPr>
          <w:color w:val="231F20"/>
        </w:rPr>
        <w:t xml:space="preserve">Službenik </w:t>
      </w:r>
      <w:r w:rsidRPr="00F67F4B">
        <w:rPr>
          <w:color w:val="231F20"/>
        </w:rPr>
        <w:t>koji radi na izdvojenom mjestu rada dužan je za vrijeme rada na izdvojenom mjestu rada:</w:t>
      </w:r>
    </w:p>
    <w:p w14:paraId="795DBD86" w14:textId="6CA6E734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 w:rsidRPr="00F67F4B">
        <w:rPr>
          <w:color w:val="231F20"/>
        </w:rPr>
        <w:t>– u okviru propisanog radnog vremena obavljati poslove radnog mjesta i biti dostupan nadređenim službenicima i suradnicima</w:t>
      </w:r>
      <w:r w:rsidR="00AB5C1F">
        <w:rPr>
          <w:color w:val="231F20"/>
        </w:rPr>
        <w:t>,</w:t>
      </w:r>
    </w:p>
    <w:p w14:paraId="1C3CC60D" w14:textId="5A00B87D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 w:rsidRPr="00F67F4B">
        <w:rPr>
          <w:color w:val="231F20"/>
        </w:rPr>
        <w:t xml:space="preserve">– preusmjeriti telefonske pozive s fiksnog broja kojeg koristi u mreži </w:t>
      </w:r>
      <w:r>
        <w:rPr>
          <w:color w:val="231F20"/>
        </w:rPr>
        <w:t xml:space="preserve"> Županije </w:t>
      </w:r>
      <w:r w:rsidRPr="00F67F4B">
        <w:rPr>
          <w:color w:val="231F20"/>
        </w:rPr>
        <w:t>na broj telefona na kojem će biti dostupan za vrijeme takvog načina rada, a koji je naveo u prijavi za rad na izdvojenom mjestu rada</w:t>
      </w:r>
      <w:r w:rsidR="00AB5C1F">
        <w:rPr>
          <w:color w:val="231F20"/>
        </w:rPr>
        <w:t>,</w:t>
      </w:r>
    </w:p>
    <w:p w14:paraId="6286AAAD" w14:textId="68B28453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 w:rsidRPr="00F67F4B">
        <w:rPr>
          <w:color w:val="231F20"/>
        </w:rPr>
        <w:t>– pridržavati se sigurnosnih mjera u skladu s posebnim propisima kojima se uređuje zaštita na radu</w:t>
      </w:r>
      <w:r w:rsidR="00AB5C1F">
        <w:rPr>
          <w:color w:val="231F20"/>
        </w:rPr>
        <w:t>,</w:t>
      </w:r>
    </w:p>
    <w:p w14:paraId="634E9366" w14:textId="715241D4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 w:rsidRPr="00F67F4B">
        <w:rPr>
          <w:color w:val="231F20"/>
        </w:rPr>
        <w:t xml:space="preserve">– redovito ažurirati programska rješenja i operativne sustave na informatičkoj opremi koju koristi za rad na izdvojenom mjestu rada te bez odlaganja obavijestiti </w:t>
      </w:r>
      <w:r w:rsidR="002973AD">
        <w:rPr>
          <w:color w:val="231F20"/>
        </w:rPr>
        <w:t>Županiju</w:t>
      </w:r>
      <w:r w:rsidRPr="00F67F4B">
        <w:rPr>
          <w:color w:val="231F20"/>
        </w:rPr>
        <w:t xml:space="preserve"> o bilo kakvoj sumnji na sigurnosni incident</w:t>
      </w:r>
      <w:r w:rsidR="00AB5C1F">
        <w:rPr>
          <w:color w:val="231F20"/>
        </w:rPr>
        <w:t>,</w:t>
      </w:r>
      <w:r w:rsidRPr="00F67F4B">
        <w:rPr>
          <w:color w:val="231F20"/>
        </w:rPr>
        <w:t xml:space="preserve"> </w:t>
      </w:r>
    </w:p>
    <w:p w14:paraId="5879A71D" w14:textId="77777777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 w:rsidRPr="00F67F4B">
        <w:rPr>
          <w:color w:val="231F20"/>
        </w:rPr>
        <w:t>– odgovorno postupati s podacima s kojima raspolaže te ispunjavati sve obveze vezane uz zaštitu osobnih podataka, zaštitu tajnosti podataka i informacijsku sigurnost.</w:t>
      </w:r>
    </w:p>
    <w:p w14:paraId="4E0CF56D" w14:textId="134B1B37" w:rsidR="00F67F4B" w:rsidRPr="00F67F4B" w:rsidRDefault="00F67F4B" w:rsidP="00F67F4B">
      <w:pPr>
        <w:pStyle w:val="box475344"/>
        <w:spacing w:before="0" w:beforeAutospacing="0" w:after="0" w:afterAutospacing="0"/>
        <w:jc w:val="both"/>
        <w:rPr>
          <w:color w:val="231F20"/>
        </w:rPr>
      </w:pPr>
      <w:r>
        <w:rPr>
          <w:color w:val="231F20"/>
        </w:rPr>
        <w:lastRenderedPageBreak/>
        <w:t xml:space="preserve">Službenik je obvezan </w:t>
      </w:r>
      <w:r w:rsidRPr="00F67F4B">
        <w:rPr>
          <w:color w:val="231F20"/>
        </w:rPr>
        <w:t xml:space="preserve">s dužnom pažnjom koristiti se imovinom koja mu je povjerena u svrhu obavljanja njegovih poslova i ne smije je koristiti za postizanje osobnog interesa ili nezakonite aktivnosti, a nakon prestanka rada na izdvojenom mjestu rada, dužan je na zahtjev </w:t>
      </w:r>
      <w:r>
        <w:rPr>
          <w:color w:val="231F20"/>
        </w:rPr>
        <w:t xml:space="preserve">Županije </w:t>
      </w:r>
      <w:r w:rsidRPr="00F67F4B">
        <w:rPr>
          <w:color w:val="231F20"/>
        </w:rPr>
        <w:t xml:space="preserve">vratiti svu opremu koju </w:t>
      </w:r>
      <w:r>
        <w:rPr>
          <w:color w:val="231F20"/>
        </w:rPr>
        <w:t>je Županija osigurala.</w:t>
      </w:r>
    </w:p>
    <w:p w14:paraId="6CA1083A" w14:textId="2AF944CD" w:rsidR="00B87FC2" w:rsidRPr="00F67F4B" w:rsidRDefault="00B87FC2" w:rsidP="00F67F4B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</w:t>
      </w:r>
      <w:r w:rsidR="00A7304F">
        <w:rPr>
          <w:color w:val="231F20"/>
        </w:rPr>
        <w:t xml:space="preserve">lužbeniku koji radi na izdvojenom mjestu rada  zabranjuje se rad noću i u dane kada </w:t>
      </w:r>
      <w:r w:rsidR="00AB5C1F">
        <w:rPr>
          <w:color w:val="231F20"/>
        </w:rPr>
        <w:t>Ž</w:t>
      </w:r>
      <w:r w:rsidR="000444FA">
        <w:rPr>
          <w:color w:val="231F20"/>
        </w:rPr>
        <w:t xml:space="preserve">upanija </w:t>
      </w:r>
      <w:r w:rsidR="00A7304F">
        <w:rPr>
          <w:color w:val="231F20"/>
        </w:rPr>
        <w:t xml:space="preserve"> ne radi, osim u slučaju izričitog pisanog naloga </w:t>
      </w:r>
      <w:r>
        <w:rPr>
          <w:color w:val="231F20"/>
        </w:rPr>
        <w:t>pročelnika</w:t>
      </w:r>
      <w:r w:rsidR="00D4625E">
        <w:rPr>
          <w:color w:val="231F20"/>
        </w:rPr>
        <w:t xml:space="preserve"> odnosno </w:t>
      </w:r>
      <w:r>
        <w:rPr>
          <w:color w:val="231F20"/>
        </w:rPr>
        <w:t>župana.</w:t>
      </w:r>
    </w:p>
    <w:p w14:paraId="050C6068" w14:textId="5E5239FB" w:rsidR="00A7304F" w:rsidRPr="00AB5C1F" w:rsidRDefault="00F67F4B" w:rsidP="00B87FC2">
      <w:pPr>
        <w:pStyle w:val="box47534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 w:rsidRPr="00AB5C1F">
        <w:rPr>
          <w:b/>
          <w:bCs/>
          <w:color w:val="231F20"/>
        </w:rPr>
        <w:t>VIII</w:t>
      </w:r>
      <w:r w:rsidR="00B87FC2" w:rsidRPr="00AB5C1F">
        <w:rPr>
          <w:b/>
          <w:bCs/>
          <w:color w:val="231F20"/>
        </w:rPr>
        <w:t xml:space="preserve">. </w:t>
      </w:r>
      <w:r w:rsidR="00A7304F" w:rsidRPr="00AB5C1F">
        <w:rPr>
          <w:b/>
          <w:bCs/>
          <w:color w:val="231F20"/>
        </w:rPr>
        <w:t>ORGANIZACIJA RADA</w:t>
      </w:r>
    </w:p>
    <w:p w14:paraId="6593FB2D" w14:textId="6239735C" w:rsidR="00B8596F" w:rsidRPr="00E570E1" w:rsidRDefault="00A7304F" w:rsidP="009A366A">
      <w:pPr>
        <w:pStyle w:val="box475344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E570E1">
        <w:rPr>
          <w:b/>
          <w:bCs/>
          <w:color w:val="231F20"/>
        </w:rPr>
        <w:t>Članak 1</w:t>
      </w:r>
      <w:r w:rsidR="00D4625E">
        <w:rPr>
          <w:b/>
          <w:bCs/>
          <w:color w:val="231F20"/>
        </w:rPr>
        <w:t>5</w:t>
      </w:r>
      <w:r w:rsidRPr="00E570E1">
        <w:rPr>
          <w:b/>
          <w:bCs/>
          <w:color w:val="231F20"/>
        </w:rPr>
        <w:t>.</w:t>
      </w:r>
    </w:p>
    <w:p w14:paraId="703703C2" w14:textId="77777777" w:rsidR="00626872" w:rsidRPr="00626872" w:rsidRDefault="00626872" w:rsidP="00D4625E">
      <w:pPr>
        <w:pStyle w:val="box475344"/>
        <w:shd w:val="clear" w:color="auto" w:fill="FFFFFF"/>
        <w:spacing w:after="0" w:afterAutospacing="0"/>
        <w:jc w:val="both"/>
        <w:textAlignment w:val="baseline"/>
        <w:rPr>
          <w:color w:val="231F20"/>
        </w:rPr>
      </w:pPr>
      <w:r w:rsidRPr="00626872">
        <w:rPr>
          <w:color w:val="231F20"/>
        </w:rPr>
        <w:t>Prilikom odobravanja rada na izdvojenom mjestu rada, pročelnici upravnih odjela odnosno župan  dužni su osigurati ravnomjernu prisutnost službenika u upravnim odjelima tijekom radnog tjedna odnosno mjeseca.</w:t>
      </w:r>
    </w:p>
    <w:p w14:paraId="7799237B" w14:textId="216A20EC" w:rsidR="009A366A" w:rsidRPr="00F67F4B" w:rsidRDefault="00626872" w:rsidP="00D4625E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626872">
        <w:rPr>
          <w:color w:val="231F20"/>
        </w:rPr>
        <w:t>Kod povremenog rada na izdvojenom mjestu rada, službenik radi najmanje jedan dan u tjednu na izdvojenom mjestu rada, najmanje dva dana u tjednu u prostorima Županije, a ostale dane u tjednu sukladno dogovoru službenika s pročelnikom, odnosno pročelnika sa županom</w:t>
      </w:r>
      <w:r>
        <w:rPr>
          <w:color w:val="231F20"/>
        </w:rPr>
        <w:t>.</w:t>
      </w:r>
      <w:r w:rsidRPr="00626872">
        <w:rPr>
          <w:color w:val="231F20"/>
        </w:rPr>
        <w:t xml:space="preserve">  </w:t>
      </w:r>
    </w:p>
    <w:p w14:paraId="2659C33D" w14:textId="714D0668" w:rsidR="00A7304F" w:rsidRPr="00AB5C1F" w:rsidRDefault="00626872" w:rsidP="00E570E1">
      <w:pPr>
        <w:pStyle w:val="box47534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 w:rsidRPr="00AB5C1F">
        <w:rPr>
          <w:b/>
          <w:bCs/>
          <w:color w:val="231F20"/>
        </w:rPr>
        <w:t>X</w:t>
      </w:r>
      <w:r w:rsidR="009A366A" w:rsidRPr="00AB5C1F">
        <w:rPr>
          <w:b/>
          <w:bCs/>
          <w:color w:val="231F20"/>
        </w:rPr>
        <w:t>I</w:t>
      </w:r>
      <w:r w:rsidR="00E570E1" w:rsidRPr="00AB5C1F">
        <w:rPr>
          <w:b/>
          <w:bCs/>
          <w:color w:val="231F20"/>
        </w:rPr>
        <w:t xml:space="preserve">. </w:t>
      </w:r>
      <w:r w:rsidR="00A7304F" w:rsidRPr="00AB5C1F">
        <w:rPr>
          <w:b/>
          <w:bCs/>
          <w:color w:val="231F20"/>
        </w:rPr>
        <w:t xml:space="preserve">PRESTANAK RADA NA IZDVOJENOM MJESTU RADA </w:t>
      </w:r>
    </w:p>
    <w:p w14:paraId="21D3BC02" w14:textId="41081CC2" w:rsidR="00B8596F" w:rsidRPr="00490B7B" w:rsidRDefault="00A7304F" w:rsidP="009A366A">
      <w:pPr>
        <w:pStyle w:val="box475344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90B7B">
        <w:rPr>
          <w:b/>
          <w:bCs/>
          <w:color w:val="231F20"/>
        </w:rPr>
        <w:t>Članak 1</w:t>
      </w:r>
      <w:r w:rsidR="00D4625E">
        <w:rPr>
          <w:b/>
          <w:bCs/>
          <w:color w:val="231F20"/>
        </w:rPr>
        <w:t>6</w:t>
      </w:r>
      <w:r w:rsidRPr="00490B7B">
        <w:rPr>
          <w:b/>
          <w:bCs/>
          <w:color w:val="231F20"/>
        </w:rPr>
        <w:t>.</w:t>
      </w:r>
    </w:p>
    <w:p w14:paraId="0F584A6A" w14:textId="273EC941" w:rsidR="00A7304F" w:rsidRDefault="00A7304F" w:rsidP="009A366A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Rad na izdvojenom mjestu rada prestaje istekom roka na koji je taj rad odobren.</w:t>
      </w:r>
    </w:p>
    <w:p w14:paraId="529F1CA1" w14:textId="647698CF" w:rsidR="00F67F4B" w:rsidRDefault="009A366A" w:rsidP="009A366A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Rad na izdvojenom mjestu rada može prestati i prije isteka roka na koji je odobren:</w:t>
      </w:r>
    </w:p>
    <w:p w14:paraId="560E798D" w14:textId="5F72F10F" w:rsidR="009A366A" w:rsidRDefault="009A366A" w:rsidP="009A366A">
      <w:pPr>
        <w:pStyle w:val="box47534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 slučaju promijenjenih okolnosti i </w:t>
      </w:r>
    </w:p>
    <w:p w14:paraId="4B1CC38B" w14:textId="0BEFC4DC" w:rsidR="009A366A" w:rsidRDefault="009A366A" w:rsidP="009A366A">
      <w:pPr>
        <w:pStyle w:val="box47534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službenik ne izvršava svoje obveze iz članka 1</w:t>
      </w:r>
      <w:r w:rsidR="00813E73">
        <w:rPr>
          <w:color w:val="231F20"/>
        </w:rPr>
        <w:t>4</w:t>
      </w:r>
      <w:r>
        <w:rPr>
          <w:color w:val="231F20"/>
        </w:rPr>
        <w:t>. ovog Pravilnika.</w:t>
      </w:r>
    </w:p>
    <w:p w14:paraId="5BE305D4" w14:textId="2C26416A" w:rsidR="009A366A" w:rsidRDefault="009A366A" w:rsidP="009A366A">
      <w:pPr>
        <w:pStyle w:val="box47907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Pročelnik odnosno župan u slučaju iz stavka 2. ovoga članka obavijestit će pisanim putem Službenika:</w:t>
      </w:r>
    </w:p>
    <w:p w14:paraId="2F638B34" w14:textId="564A04F9" w:rsidR="009A366A" w:rsidRDefault="009A366A" w:rsidP="009A366A">
      <w:pPr>
        <w:pStyle w:val="box479078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o prestanku povremenog rada na izdvojenom mjestu rada prije isteka roka na koji je odobren te o danu povratka na rad u Županiju, najmanje dva dana unaprijed ili</w:t>
      </w:r>
    </w:p>
    <w:p w14:paraId="18E02707" w14:textId="77777777" w:rsidR="009A366A" w:rsidRDefault="009A366A" w:rsidP="009A366A">
      <w:pPr>
        <w:pStyle w:val="box479078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– o prestanku privremenog rada na izdvojenom mjestu rada te o danu povratka na rad u državnom tijelu, najmanje 15 dana unaprijed.</w:t>
      </w:r>
    </w:p>
    <w:p w14:paraId="23FD9BAA" w14:textId="1E2A49C2" w:rsidR="00A7304F" w:rsidRDefault="00490B7B" w:rsidP="009A366A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</w:t>
      </w:r>
      <w:r w:rsidR="00A7304F">
        <w:rPr>
          <w:color w:val="231F20"/>
        </w:rPr>
        <w:t xml:space="preserve">lužbenik može zatražiti prestanak rada na izdvojenom mjestu rada i prije isteka roka na koji je taj rad odobren te predložiti rok u kojem može započeti rad u prostoru </w:t>
      </w:r>
      <w:r w:rsidR="009A366A">
        <w:rPr>
          <w:color w:val="231F20"/>
        </w:rPr>
        <w:t>Ž</w:t>
      </w:r>
      <w:r>
        <w:rPr>
          <w:color w:val="231F20"/>
        </w:rPr>
        <w:t>upanije</w:t>
      </w:r>
      <w:r w:rsidR="00A7304F">
        <w:rPr>
          <w:color w:val="231F20"/>
        </w:rPr>
        <w:t>.</w:t>
      </w:r>
    </w:p>
    <w:p w14:paraId="2945DBEB" w14:textId="4F1A613B" w:rsidR="00490B7B" w:rsidRDefault="00A7304F" w:rsidP="009A366A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Ako </w:t>
      </w:r>
      <w:r w:rsidR="009A366A">
        <w:rPr>
          <w:color w:val="231F20"/>
        </w:rPr>
        <w:t>Ž</w:t>
      </w:r>
      <w:r w:rsidR="00490B7B">
        <w:rPr>
          <w:color w:val="231F20"/>
        </w:rPr>
        <w:t>upanija</w:t>
      </w:r>
      <w:r>
        <w:rPr>
          <w:color w:val="231F20"/>
        </w:rPr>
        <w:t xml:space="preserve"> ne može osigurati uvjete za neplanirani prekid rada na izdvojenom mjestu rada </w:t>
      </w:r>
    </w:p>
    <w:p w14:paraId="130071D2" w14:textId="3C2EE9D6" w:rsidR="000444FA" w:rsidRPr="00626872" w:rsidRDefault="00A7304F" w:rsidP="00626872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u roku </w:t>
      </w:r>
      <w:r w:rsidR="00490B7B">
        <w:rPr>
          <w:color w:val="231F20"/>
        </w:rPr>
        <w:t>koji predloži službenik</w:t>
      </w:r>
      <w:r>
        <w:rPr>
          <w:color w:val="231F20"/>
        </w:rPr>
        <w:t xml:space="preserve">, obavijestit će službenika u kojem roku može započeti rad u prostoru </w:t>
      </w:r>
      <w:r w:rsidR="00AB5C1F">
        <w:rPr>
          <w:color w:val="231F20"/>
        </w:rPr>
        <w:t>Ž</w:t>
      </w:r>
      <w:r w:rsidR="00490B7B">
        <w:rPr>
          <w:color w:val="231F20"/>
        </w:rPr>
        <w:t>upanije</w:t>
      </w:r>
      <w:r>
        <w:rPr>
          <w:color w:val="231F20"/>
        </w:rPr>
        <w:t>.</w:t>
      </w:r>
    </w:p>
    <w:p w14:paraId="45F352AD" w14:textId="32FBC6AF" w:rsidR="00A7304F" w:rsidRPr="00AB5C1F" w:rsidRDefault="00490B7B" w:rsidP="00490B7B">
      <w:pPr>
        <w:pStyle w:val="box47534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 w:rsidRPr="00AB5C1F">
        <w:rPr>
          <w:b/>
          <w:bCs/>
          <w:color w:val="231F20"/>
        </w:rPr>
        <w:t>X.</w:t>
      </w:r>
      <w:r w:rsidR="009A366A" w:rsidRPr="00AB5C1F">
        <w:rPr>
          <w:b/>
          <w:bCs/>
          <w:color w:val="231F20"/>
        </w:rPr>
        <w:t xml:space="preserve"> </w:t>
      </w:r>
      <w:r w:rsidR="00A7304F" w:rsidRPr="00AB5C1F">
        <w:rPr>
          <w:b/>
          <w:bCs/>
          <w:color w:val="231F20"/>
        </w:rPr>
        <w:t>POSEBNI UVJETI I NAČIN RADA NA IZDVOJENOM MJES</w:t>
      </w:r>
      <w:r w:rsidRPr="00AB5C1F">
        <w:rPr>
          <w:b/>
          <w:bCs/>
          <w:color w:val="231F20"/>
        </w:rPr>
        <w:t>TU RADA</w:t>
      </w:r>
    </w:p>
    <w:p w14:paraId="01933BAC" w14:textId="763A609E" w:rsidR="00B8596F" w:rsidRPr="00AB5C1F" w:rsidRDefault="00A7304F" w:rsidP="005749F7">
      <w:pPr>
        <w:pStyle w:val="box475344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AB5C1F">
        <w:rPr>
          <w:b/>
          <w:bCs/>
          <w:color w:val="231F20"/>
        </w:rPr>
        <w:t>Članak 1</w:t>
      </w:r>
      <w:r w:rsidR="00D4625E" w:rsidRPr="00AB5C1F">
        <w:rPr>
          <w:b/>
          <w:bCs/>
          <w:color w:val="231F20"/>
        </w:rPr>
        <w:t>7</w:t>
      </w:r>
      <w:r w:rsidRPr="00AB5C1F">
        <w:rPr>
          <w:b/>
          <w:bCs/>
          <w:color w:val="231F20"/>
        </w:rPr>
        <w:t>.</w:t>
      </w:r>
    </w:p>
    <w:p w14:paraId="5EA4FE7D" w14:textId="563D9B8F" w:rsidR="00D4625E" w:rsidRPr="00626872" w:rsidRDefault="00490B7B" w:rsidP="00626872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Župan može </w:t>
      </w:r>
      <w:r w:rsidR="00A7304F">
        <w:rPr>
          <w:color w:val="231F20"/>
        </w:rPr>
        <w:t xml:space="preserve"> uputom o radu na izdvojenom mjestu rada</w:t>
      </w:r>
      <w:r>
        <w:rPr>
          <w:color w:val="231F20"/>
        </w:rPr>
        <w:t xml:space="preserve"> </w:t>
      </w:r>
      <w:r w:rsidR="00A7304F">
        <w:rPr>
          <w:color w:val="231F20"/>
        </w:rPr>
        <w:t>detaljnije razraditi uvjete i način rada na izdvojenom mjestu rada</w:t>
      </w:r>
      <w:r w:rsidR="00AB5C1F">
        <w:rPr>
          <w:color w:val="231F20"/>
        </w:rPr>
        <w:t>,</w:t>
      </w:r>
      <w:r w:rsidR="00A7304F">
        <w:rPr>
          <w:color w:val="231F20"/>
        </w:rPr>
        <w:t xml:space="preserve">  kao i posebne organizacijske i tehničke uvjete te posebne uvjete zaštite na radu i zaštite osobnih podataka, vodeći računa o informacijskoj sigurnosti, tajnosti podataka i zaštiti osobnih podataka.</w:t>
      </w:r>
    </w:p>
    <w:p w14:paraId="388814C6" w14:textId="0001E7A4" w:rsidR="00A7304F" w:rsidRPr="00AB5C1F" w:rsidRDefault="00490B7B" w:rsidP="00490B7B">
      <w:pPr>
        <w:pStyle w:val="box475344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 w:rsidRPr="00AB5C1F">
        <w:rPr>
          <w:b/>
          <w:bCs/>
          <w:color w:val="231F20"/>
        </w:rPr>
        <w:t>X</w:t>
      </w:r>
      <w:r w:rsidR="00626872" w:rsidRPr="00AB5C1F">
        <w:rPr>
          <w:b/>
          <w:bCs/>
          <w:color w:val="231F20"/>
        </w:rPr>
        <w:t>I</w:t>
      </w:r>
      <w:r w:rsidRPr="00AB5C1F">
        <w:rPr>
          <w:b/>
          <w:bCs/>
          <w:color w:val="231F20"/>
        </w:rPr>
        <w:t xml:space="preserve">. </w:t>
      </w:r>
      <w:r w:rsidR="00A7304F" w:rsidRPr="00AB5C1F">
        <w:rPr>
          <w:b/>
          <w:bCs/>
          <w:color w:val="231F20"/>
        </w:rPr>
        <w:t>OBAVLJANJE POSLOVA NA IZDVOJENOM MJESTU RADA ZBOG IZVANREDNIH OKOLNOSTI</w:t>
      </w:r>
    </w:p>
    <w:p w14:paraId="1FCBD3C1" w14:textId="2B8935FB" w:rsidR="00B8596F" w:rsidRPr="00490B7B" w:rsidRDefault="00A7304F" w:rsidP="00D4625E">
      <w:pPr>
        <w:pStyle w:val="box475344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90B7B">
        <w:rPr>
          <w:b/>
          <w:bCs/>
          <w:color w:val="231F20"/>
        </w:rPr>
        <w:t xml:space="preserve">Članak </w:t>
      </w:r>
      <w:r w:rsidR="00D4625E">
        <w:rPr>
          <w:b/>
          <w:bCs/>
          <w:color w:val="231F20"/>
        </w:rPr>
        <w:t>18</w:t>
      </w:r>
      <w:r w:rsidRPr="00490B7B">
        <w:rPr>
          <w:b/>
          <w:bCs/>
          <w:color w:val="231F20"/>
        </w:rPr>
        <w:t>.</w:t>
      </w:r>
    </w:p>
    <w:p w14:paraId="0FA2D47B" w14:textId="064A94C8" w:rsidR="00A7304F" w:rsidRDefault="00A7304F" w:rsidP="005749F7">
      <w:pPr>
        <w:pStyle w:val="box47534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 slučaju </w:t>
      </w:r>
      <w:r w:rsidR="00E71072">
        <w:rPr>
          <w:color w:val="231F20"/>
        </w:rPr>
        <w:t xml:space="preserve">nastanka </w:t>
      </w:r>
      <w:r>
        <w:rPr>
          <w:color w:val="231F20"/>
        </w:rPr>
        <w:t xml:space="preserve">izvanrednih okolnosti nastalih uslijed epidemije bolesti, potresa, poplave, ekološkog incidenta i sličnih pojava, </w:t>
      </w:r>
      <w:r w:rsidR="00490B7B">
        <w:rPr>
          <w:color w:val="231F20"/>
        </w:rPr>
        <w:t xml:space="preserve">župan </w:t>
      </w:r>
      <w:r>
        <w:rPr>
          <w:color w:val="231F20"/>
        </w:rPr>
        <w:t xml:space="preserve">može, radi osiguranja redovitog obavljanja poslova </w:t>
      </w:r>
      <w:r w:rsidR="00490B7B">
        <w:rPr>
          <w:color w:val="231F20"/>
        </w:rPr>
        <w:t xml:space="preserve">iz djelokruga </w:t>
      </w:r>
      <w:r w:rsidR="00626872">
        <w:rPr>
          <w:color w:val="231F20"/>
        </w:rPr>
        <w:t>Ž</w:t>
      </w:r>
      <w:r w:rsidR="00490B7B">
        <w:rPr>
          <w:color w:val="231F20"/>
        </w:rPr>
        <w:t xml:space="preserve">upanije </w:t>
      </w:r>
      <w:r>
        <w:rPr>
          <w:color w:val="231F20"/>
        </w:rPr>
        <w:t>te zaštite zdravlja i sigurnosti  službenika i drugih osoba</w:t>
      </w:r>
      <w:r w:rsidR="005749F7">
        <w:rPr>
          <w:color w:val="231F20"/>
        </w:rPr>
        <w:t xml:space="preserve"> posebnom odlukom </w:t>
      </w:r>
      <w:r>
        <w:rPr>
          <w:color w:val="231F20"/>
        </w:rPr>
        <w:t>odrediti rad na izdvojenom mjestu rada za sve ili pojedine službenike.</w:t>
      </w:r>
    </w:p>
    <w:p w14:paraId="7B551525" w14:textId="77777777" w:rsidR="009A0642" w:rsidRDefault="009A0642" w:rsidP="005749F7">
      <w:pPr>
        <w:jc w:val="both"/>
        <w:rPr>
          <w:b/>
          <w:bCs/>
        </w:rPr>
      </w:pPr>
    </w:p>
    <w:p w14:paraId="634623FD" w14:textId="77777777" w:rsidR="00813E73" w:rsidRDefault="00813E73" w:rsidP="005749F7">
      <w:pPr>
        <w:jc w:val="both"/>
        <w:rPr>
          <w:b/>
          <w:bCs/>
        </w:rPr>
      </w:pPr>
    </w:p>
    <w:p w14:paraId="4A109B32" w14:textId="64203DAA" w:rsidR="00693AC6" w:rsidRPr="00693AC6" w:rsidRDefault="00693AC6" w:rsidP="00693AC6">
      <w:pPr>
        <w:rPr>
          <w:b/>
          <w:bCs/>
        </w:rPr>
      </w:pPr>
      <w:r w:rsidRPr="00693AC6">
        <w:rPr>
          <w:b/>
          <w:bCs/>
        </w:rPr>
        <w:t>XI</w:t>
      </w:r>
      <w:r w:rsidR="00626872">
        <w:rPr>
          <w:b/>
          <w:bCs/>
        </w:rPr>
        <w:t>I</w:t>
      </w:r>
      <w:r w:rsidRPr="00693AC6">
        <w:rPr>
          <w:b/>
          <w:bCs/>
        </w:rPr>
        <w:t>. ZAVRŠNE ODREDBE</w:t>
      </w:r>
    </w:p>
    <w:p w14:paraId="02841F5D" w14:textId="7B51BADE" w:rsidR="00693AC6" w:rsidRPr="00D4625E" w:rsidRDefault="00693AC6" w:rsidP="00D4625E">
      <w:pPr>
        <w:jc w:val="center"/>
        <w:rPr>
          <w:b/>
          <w:bCs/>
        </w:rPr>
      </w:pPr>
      <w:r w:rsidRPr="00455728">
        <w:rPr>
          <w:b/>
          <w:bCs/>
        </w:rPr>
        <w:t xml:space="preserve">Članak </w:t>
      </w:r>
      <w:r w:rsidR="00D4625E">
        <w:rPr>
          <w:b/>
          <w:bCs/>
        </w:rPr>
        <w:t>19</w:t>
      </w:r>
      <w:r w:rsidRPr="00455728">
        <w:rPr>
          <w:b/>
          <w:bCs/>
        </w:rPr>
        <w:t>.</w:t>
      </w:r>
    </w:p>
    <w:p w14:paraId="21B3D3AE" w14:textId="77777777" w:rsidR="00693AC6" w:rsidRDefault="00693AC6" w:rsidP="00693AC6">
      <w:pPr>
        <w:jc w:val="both"/>
      </w:pPr>
      <w:r>
        <w:t>Ovaj Pravilnik stupa na snagu osmog dana od dana objave u „Službenom vjesniku Varaždinske županije“</w:t>
      </w:r>
    </w:p>
    <w:p w14:paraId="0A589953" w14:textId="77777777" w:rsidR="00693AC6" w:rsidRPr="008E591E" w:rsidRDefault="00693AC6" w:rsidP="00693AC6">
      <w:pPr>
        <w:rPr>
          <w:i/>
          <w:iCs/>
        </w:rPr>
      </w:pPr>
    </w:p>
    <w:p w14:paraId="03FEB27D" w14:textId="77777777" w:rsidR="00693AC6" w:rsidRDefault="00693AC6" w:rsidP="00693AC6"/>
    <w:p w14:paraId="5D1214C3" w14:textId="77777777" w:rsidR="00693AC6" w:rsidRPr="00455728" w:rsidRDefault="00693AC6" w:rsidP="00693AC6">
      <w:pPr>
        <w:rPr>
          <w:b/>
          <w:bCs/>
          <w:color w:val="484848"/>
          <w:szCs w:val="24"/>
          <w:shd w:val="clear" w:color="auto" w:fill="FFFFFF"/>
        </w:rPr>
      </w:pPr>
      <w:r w:rsidRPr="00910458">
        <w:rPr>
          <w:color w:val="484848"/>
          <w:szCs w:val="24"/>
          <w:shd w:val="clear" w:color="auto" w:fill="FFFFFF"/>
        </w:rPr>
        <w:t xml:space="preserve"> </w:t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</w:r>
      <w:r>
        <w:rPr>
          <w:color w:val="484848"/>
          <w:szCs w:val="24"/>
          <w:shd w:val="clear" w:color="auto" w:fill="FFFFFF"/>
        </w:rPr>
        <w:tab/>
        <w:t xml:space="preserve">      </w:t>
      </w:r>
      <w:r w:rsidRPr="00455728">
        <w:rPr>
          <w:b/>
          <w:bCs/>
          <w:color w:val="484848"/>
          <w:szCs w:val="24"/>
          <w:shd w:val="clear" w:color="auto" w:fill="FFFFFF"/>
        </w:rPr>
        <w:t>ŽUPAN</w:t>
      </w:r>
    </w:p>
    <w:p w14:paraId="19B37541" w14:textId="14859990" w:rsidR="00693AC6" w:rsidRPr="00455728" w:rsidRDefault="00693AC6" w:rsidP="00693AC6">
      <w:pPr>
        <w:rPr>
          <w:b/>
          <w:bCs/>
          <w:color w:val="484848"/>
          <w:szCs w:val="24"/>
          <w:shd w:val="clear" w:color="auto" w:fill="FFFFFF"/>
        </w:rPr>
      </w:pP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</w:r>
      <w:r w:rsidRPr="00455728">
        <w:rPr>
          <w:b/>
          <w:bCs/>
          <w:color w:val="484848"/>
          <w:szCs w:val="24"/>
          <w:shd w:val="clear" w:color="auto" w:fill="FFFFFF"/>
        </w:rPr>
        <w:tab/>
        <w:t xml:space="preserve">     </w:t>
      </w:r>
      <w:r>
        <w:rPr>
          <w:b/>
          <w:bCs/>
          <w:color w:val="484848"/>
          <w:szCs w:val="24"/>
          <w:shd w:val="clear" w:color="auto" w:fill="FFFFFF"/>
        </w:rPr>
        <w:t xml:space="preserve">   </w:t>
      </w:r>
      <w:r w:rsidR="00DF38E7">
        <w:rPr>
          <w:b/>
          <w:bCs/>
          <w:color w:val="484848"/>
          <w:szCs w:val="24"/>
          <w:shd w:val="clear" w:color="auto" w:fill="FFFFFF"/>
        </w:rPr>
        <w:t xml:space="preserve"> </w:t>
      </w:r>
      <w:r w:rsidR="00AB5C1F">
        <w:rPr>
          <w:b/>
          <w:bCs/>
          <w:color w:val="484848"/>
          <w:szCs w:val="24"/>
          <w:shd w:val="clear" w:color="auto" w:fill="FFFFFF"/>
        </w:rPr>
        <w:t xml:space="preserve"> </w:t>
      </w:r>
      <w:r>
        <w:rPr>
          <w:b/>
          <w:bCs/>
          <w:color w:val="484848"/>
          <w:szCs w:val="24"/>
          <w:shd w:val="clear" w:color="auto" w:fill="FFFFFF"/>
        </w:rPr>
        <w:t xml:space="preserve"> </w:t>
      </w:r>
      <w:r w:rsidRPr="00455728">
        <w:rPr>
          <w:b/>
          <w:bCs/>
          <w:color w:val="484848"/>
          <w:szCs w:val="24"/>
          <w:shd w:val="clear" w:color="auto" w:fill="FFFFFF"/>
        </w:rPr>
        <w:t>Anđelko Stričak</w:t>
      </w:r>
    </w:p>
    <w:p w14:paraId="14A5EE1F" w14:textId="77777777" w:rsidR="00693AC6" w:rsidRPr="00455728" w:rsidRDefault="00693AC6" w:rsidP="00693AC6">
      <w:pPr>
        <w:pStyle w:val="Odlomakpopisa"/>
        <w:ind w:left="1428"/>
        <w:rPr>
          <w:b/>
          <w:bCs/>
        </w:rPr>
      </w:pPr>
    </w:p>
    <w:p w14:paraId="3CACD4E2" w14:textId="77777777" w:rsidR="00693AC6" w:rsidRDefault="00693AC6" w:rsidP="00693AC6"/>
    <w:p w14:paraId="1C6834B6" w14:textId="77777777" w:rsidR="00BA5009" w:rsidRDefault="00BA5009" w:rsidP="00BA5009">
      <w:pPr>
        <w:rPr>
          <w:b/>
          <w:bCs/>
        </w:rPr>
      </w:pPr>
    </w:p>
    <w:p w14:paraId="6F04EB33" w14:textId="77777777" w:rsidR="00BA5009" w:rsidRDefault="00BA5009" w:rsidP="00BA5009">
      <w:pPr>
        <w:rPr>
          <w:b/>
          <w:bCs/>
        </w:rPr>
      </w:pPr>
    </w:p>
    <w:p w14:paraId="21C3C10C" w14:textId="77777777" w:rsidR="00BA5009" w:rsidRDefault="00BA5009" w:rsidP="00BA5009">
      <w:pPr>
        <w:rPr>
          <w:b/>
          <w:bCs/>
        </w:rPr>
      </w:pPr>
    </w:p>
    <w:p w14:paraId="1FEA535A" w14:textId="77777777" w:rsidR="00BA5009" w:rsidRDefault="00BA5009" w:rsidP="00BA5009">
      <w:pPr>
        <w:rPr>
          <w:b/>
          <w:bCs/>
        </w:rPr>
      </w:pPr>
    </w:p>
    <w:p w14:paraId="46C3405A" w14:textId="77777777" w:rsidR="0009799C" w:rsidRDefault="0009799C" w:rsidP="00BA5009">
      <w:pPr>
        <w:rPr>
          <w:b/>
          <w:bCs/>
        </w:rPr>
      </w:pPr>
    </w:p>
    <w:p w14:paraId="4FC2116F" w14:textId="6D733B84" w:rsidR="0009799C" w:rsidRDefault="0009799C" w:rsidP="00BA5009">
      <w:pPr>
        <w:rPr>
          <w:b/>
          <w:bCs/>
        </w:rPr>
      </w:pPr>
    </w:p>
    <w:p w14:paraId="5B2F65CA" w14:textId="77777777" w:rsidR="0009799C" w:rsidRDefault="0009799C" w:rsidP="00BA5009">
      <w:pPr>
        <w:rPr>
          <w:b/>
          <w:bCs/>
        </w:rPr>
      </w:pPr>
    </w:p>
    <w:p w14:paraId="5559BBC0" w14:textId="77777777" w:rsidR="0009799C" w:rsidRDefault="0009799C" w:rsidP="00BA5009">
      <w:pPr>
        <w:rPr>
          <w:b/>
          <w:bCs/>
        </w:rPr>
      </w:pPr>
    </w:p>
    <w:p w14:paraId="71CEA0F3" w14:textId="77777777" w:rsidR="0009799C" w:rsidRDefault="0009799C" w:rsidP="00BA5009">
      <w:pPr>
        <w:rPr>
          <w:b/>
          <w:bCs/>
        </w:rPr>
      </w:pPr>
    </w:p>
    <w:p w14:paraId="19D6DAAC" w14:textId="77777777" w:rsidR="0009799C" w:rsidRDefault="0009799C" w:rsidP="00BA5009">
      <w:pPr>
        <w:rPr>
          <w:b/>
          <w:bCs/>
        </w:rPr>
      </w:pPr>
    </w:p>
    <w:p w14:paraId="40EF3E0F" w14:textId="77777777" w:rsidR="0009799C" w:rsidRDefault="0009799C" w:rsidP="00BA5009">
      <w:pPr>
        <w:rPr>
          <w:b/>
          <w:bCs/>
        </w:rPr>
      </w:pPr>
    </w:p>
    <w:p w14:paraId="5B4EFCD0" w14:textId="77777777" w:rsidR="00CC765D" w:rsidRDefault="00CC765D" w:rsidP="00BA5009">
      <w:pPr>
        <w:rPr>
          <w:b/>
          <w:bCs/>
        </w:rPr>
      </w:pPr>
    </w:p>
    <w:p w14:paraId="078BF23B" w14:textId="77777777" w:rsidR="00CC765D" w:rsidRDefault="00CC765D" w:rsidP="00BA5009">
      <w:pPr>
        <w:rPr>
          <w:b/>
          <w:bCs/>
        </w:rPr>
      </w:pPr>
    </w:p>
    <w:p w14:paraId="737C927F" w14:textId="77777777" w:rsidR="00CC765D" w:rsidRDefault="00CC765D" w:rsidP="00BA5009">
      <w:pPr>
        <w:rPr>
          <w:b/>
          <w:bCs/>
        </w:rPr>
      </w:pPr>
    </w:p>
    <w:p w14:paraId="49CBD225" w14:textId="77777777" w:rsidR="00CC765D" w:rsidRDefault="00CC765D" w:rsidP="00BA5009">
      <w:pPr>
        <w:rPr>
          <w:b/>
          <w:bCs/>
        </w:rPr>
      </w:pPr>
    </w:p>
    <w:p w14:paraId="47687136" w14:textId="77777777" w:rsidR="00CC765D" w:rsidRDefault="00CC765D" w:rsidP="00BA5009">
      <w:pPr>
        <w:rPr>
          <w:b/>
          <w:bCs/>
        </w:rPr>
      </w:pPr>
    </w:p>
    <w:p w14:paraId="0B29A672" w14:textId="77777777" w:rsidR="00CC765D" w:rsidRDefault="00CC765D" w:rsidP="00BA5009">
      <w:pPr>
        <w:rPr>
          <w:b/>
          <w:bCs/>
        </w:rPr>
      </w:pPr>
    </w:p>
    <w:p w14:paraId="3BB5F43D" w14:textId="77777777" w:rsidR="00CC765D" w:rsidRDefault="00CC765D" w:rsidP="00BA5009">
      <w:pPr>
        <w:rPr>
          <w:b/>
          <w:bCs/>
        </w:rPr>
      </w:pPr>
    </w:p>
    <w:p w14:paraId="751875B3" w14:textId="77777777" w:rsidR="00CC765D" w:rsidRDefault="00CC765D" w:rsidP="00BA5009">
      <w:pPr>
        <w:rPr>
          <w:b/>
          <w:bCs/>
        </w:rPr>
      </w:pPr>
    </w:p>
    <w:p w14:paraId="2AE193B4" w14:textId="77777777" w:rsidR="00CC765D" w:rsidRDefault="00CC765D" w:rsidP="00BA5009">
      <w:pPr>
        <w:rPr>
          <w:b/>
          <w:bCs/>
        </w:rPr>
      </w:pPr>
    </w:p>
    <w:p w14:paraId="4071FE69" w14:textId="77777777" w:rsidR="00CC765D" w:rsidRDefault="00CC765D" w:rsidP="00BA5009">
      <w:pPr>
        <w:rPr>
          <w:b/>
          <w:bCs/>
        </w:rPr>
      </w:pPr>
    </w:p>
    <w:p w14:paraId="7887EF65" w14:textId="77777777" w:rsidR="00CC765D" w:rsidRDefault="00CC765D" w:rsidP="00BA5009">
      <w:pPr>
        <w:rPr>
          <w:b/>
          <w:bCs/>
        </w:rPr>
      </w:pPr>
    </w:p>
    <w:p w14:paraId="6EE0B81C" w14:textId="77777777" w:rsidR="00CC765D" w:rsidRDefault="00CC765D" w:rsidP="00BA5009">
      <w:pPr>
        <w:rPr>
          <w:b/>
          <w:bCs/>
        </w:rPr>
      </w:pPr>
    </w:p>
    <w:p w14:paraId="3BA47B7B" w14:textId="77777777" w:rsidR="00CC765D" w:rsidRDefault="00CC765D" w:rsidP="00BA5009">
      <w:pPr>
        <w:rPr>
          <w:b/>
          <w:bCs/>
        </w:rPr>
      </w:pPr>
    </w:p>
    <w:p w14:paraId="2401ABC2" w14:textId="77777777" w:rsidR="00CC765D" w:rsidRDefault="00CC765D" w:rsidP="00BA5009">
      <w:pPr>
        <w:rPr>
          <w:b/>
          <w:bCs/>
        </w:rPr>
      </w:pPr>
    </w:p>
    <w:p w14:paraId="42721314" w14:textId="77777777" w:rsidR="00CC765D" w:rsidRDefault="00CC765D" w:rsidP="00BA5009">
      <w:pPr>
        <w:rPr>
          <w:b/>
          <w:bCs/>
        </w:rPr>
      </w:pPr>
    </w:p>
    <w:p w14:paraId="5C61094E" w14:textId="77777777" w:rsidR="00CC765D" w:rsidRDefault="00CC765D" w:rsidP="00BA5009">
      <w:pPr>
        <w:rPr>
          <w:b/>
          <w:bCs/>
        </w:rPr>
      </w:pPr>
    </w:p>
    <w:p w14:paraId="7BA1F3C1" w14:textId="77777777" w:rsidR="00CC765D" w:rsidRDefault="00CC765D" w:rsidP="00BA5009">
      <w:pPr>
        <w:rPr>
          <w:b/>
          <w:bCs/>
        </w:rPr>
      </w:pPr>
    </w:p>
    <w:p w14:paraId="23B6677C" w14:textId="77777777" w:rsidR="00CC765D" w:rsidRDefault="00CC765D" w:rsidP="00BA5009">
      <w:pPr>
        <w:rPr>
          <w:b/>
          <w:bCs/>
        </w:rPr>
      </w:pPr>
    </w:p>
    <w:p w14:paraId="27560E84" w14:textId="77777777" w:rsidR="00CC765D" w:rsidRDefault="00CC765D" w:rsidP="00BA5009">
      <w:pPr>
        <w:rPr>
          <w:b/>
          <w:bCs/>
        </w:rPr>
      </w:pPr>
    </w:p>
    <w:p w14:paraId="2A909B65" w14:textId="77777777" w:rsidR="00CC765D" w:rsidRDefault="00CC765D" w:rsidP="00BA5009">
      <w:pPr>
        <w:rPr>
          <w:b/>
          <w:bCs/>
        </w:rPr>
      </w:pPr>
    </w:p>
    <w:p w14:paraId="6B9035E6" w14:textId="77777777" w:rsidR="00CC765D" w:rsidRDefault="00CC765D" w:rsidP="00BA5009">
      <w:pPr>
        <w:rPr>
          <w:b/>
          <w:bCs/>
        </w:rPr>
      </w:pPr>
    </w:p>
    <w:p w14:paraId="7BF42D16" w14:textId="77777777" w:rsidR="00CC765D" w:rsidRDefault="00CC765D" w:rsidP="00BA5009">
      <w:pPr>
        <w:rPr>
          <w:b/>
          <w:bCs/>
        </w:rPr>
      </w:pPr>
    </w:p>
    <w:p w14:paraId="06915CFB" w14:textId="77777777" w:rsidR="00CC765D" w:rsidRDefault="00CC765D" w:rsidP="00BA5009">
      <w:pPr>
        <w:rPr>
          <w:b/>
          <w:bCs/>
        </w:rPr>
      </w:pPr>
    </w:p>
    <w:p w14:paraId="117A0FA6" w14:textId="77777777" w:rsidR="00CC765D" w:rsidRDefault="00CC765D" w:rsidP="00BA5009">
      <w:pPr>
        <w:rPr>
          <w:b/>
          <w:bCs/>
        </w:rPr>
      </w:pPr>
    </w:p>
    <w:p w14:paraId="116F6522" w14:textId="77777777" w:rsidR="00CC765D" w:rsidRDefault="00CC765D" w:rsidP="00BA5009">
      <w:pPr>
        <w:rPr>
          <w:b/>
          <w:bCs/>
        </w:rPr>
      </w:pPr>
    </w:p>
    <w:p w14:paraId="6161996E" w14:textId="77777777" w:rsidR="00CC765D" w:rsidRDefault="00CC765D" w:rsidP="00BA5009">
      <w:pPr>
        <w:rPr>
          <w:b/>
          <w:bCs/>
        </w:rPr>
      </w:pPr>
    </w:p>
    <w:p w14:paraId="0CAE02A2" w14:textId="77777777" w:rsidR="0009799C" w:rsidRDefault="0009799C" w:rsidP="00BA5009">
      <w:pPr>
        <w:rPr>
          <w:b/>
          <w:bCs/>
        </w:rPr>
      </w:pPr>
    </w:p>
    <w:p w14:paraId="620DC609" w14:textId="77777777" w:rsidR="0009799C" w:rsidRDefault="0009799C" w:rsidP="00BA5009">
      <w:pPr>
        <w:rPr>
          <w:b/>
          <w:bCs/>
        </w:rPr>
      </w:pPr>
    </w:p>
    <w:p w14:paraId="67F14452" w14:textId="3744E16C" w:rsidR="0009799C" w:rsidRDefault="0009799C" w:rsidP="0009799C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02651127" w14:textId="77777777" w:rsidR="0009799C" w:rsidRDefault="0009799C" w:rsidP="0009799C">
      <w:pPr>
        <w:jc w:val="center"/>
        <w:rPr>
          <w:b/>
          <w:bCs/>
        </w:rPr>
      </w:pPr>
    </w:p>
    <w:p w14:paraId="30E4670B" w14:textId="1C630107" w:rsidR="0009799C" w:rsidRDefault="0009799C" w:rsidP="0009799C">
      <w:pPr>
        <w:shd w:val="clear" w:color="auto" w:fill="FFFFFF"/>
        <w:jc w:val="both"/>
      </w:pPr>
      <w:r>
        <w:t xml:space="preserve">Izmjenama </w:t>
      </w:r>
      <w:r w:rsidRPr="003B1C9F">
        <w:t>Zakona o službenicima i namještenicima u lokalnoj i područnoj (regionalnoj) samoupravi („Narodne novine“ broj  17/25.)</w:t>
      </w:r>
      <w:r>
        <w:t xml:space="preserve"> </w:t>
      </w:r>
      <w:r w:rsidR="00F31F6C">
        <w:t>uređena</w:t>
      </w:r>
      <w:r>
        <w:t xml:space="preserve">  je mogućnost rada službenika na izdvojenom mjestu rada i rada na daljinu. </w:t>
      </w:r>
    </w:p>
    <w:p w14:paraId="6B1AA912" w14:textId="4A168ED7" w:rsidR="00D84928" w:rsidRDefault="00D84928" w:rsidP="00D84928">
      <w:pPr>
        <w:jc w:val="both"/>
      </w:pPr>
      <w:r>
        <w:t xml:space="preserve">Uvođenjem mogućnosti rada na </w:t>
      </w:r>
      <w:r w:rsidRPr="0009799C">
        <w:t>izdvojenom mjestu rada i rad</w:t>
      </w:r>
      <w:r>
        <w:t>a</w:t>
      </w:r>
      <w:r w:rsidRPr="0009799C">
        <w:t xml:space="preserve"> na daljinu</w:t>
      </w:r>
      <w:r>
        <w:t xml:space="preserve"> ide se u korak s praksom javnog i privatnog sektora  ka sve većoj  fleksibilnosti rada i povećanju učinkovitosti radnika. </w:t>
      </w:r>
    </w:p>
    <w:p w14:paraId="1313052E" w14:textId="0218E8E1" w:rsidR="00D84928" w:rsidRDefault="00D84928" w:rsidP="00D84928">
      <w:pPr>
        <w:jc w:val="both"/>
      </w:pPr>
      <w:r>
        <w:t>Uređivanjem rada na izdvojenom mjestu rada i rada na daljinu u budućnosti se smanjuju  potrebni prostorni uvjeti</w:t>
      </w:r>
      <w:r w:rsidR="00CC765D">
        <w:t xml:space="preserve"> za obavljanje upravnih poslova županije, </w:t>
      </w:r>
      <w:r>
        <w:t xml:space="preserve"> </w:t>
      </w:r>
      <w:r w:rsidR="00CC765D">
        <w:t>kao i</w:t>
      </w:r>
      <w:r>
        <w:t xml:space="preserve">  troškovi njihovog održavanja</w:t>
      </w:r>
      <w:r w:rsidR="00CC765D">
        <w:t xml:space="preserve">. </w:t>
      </w:r>
    </w:p>
    <w:p w14:paraId="2344669C" w14:textId="4A5EAEC2" w:rsidR="00CC765D" w:rsidRDefault="00CC765D" w:rsidP="00D84928">
      <w:pPr>
        <w:jc w:val="both"/>
      </w:pPr>
      <w:r>
        <w:t xml:space="preserve">Nužnost uređivanja rada na izdvojenom mjestu rada i rada na daljinu javila se i iz potrebe sve veće pojave izvanrednih okolnosti nastalih zbog epidemija bolesti te raznih  prirodnih nepogoda ( potresi, poplave i dr.). </w:t>
      </w:r>
    </w:p>
    <w:p w14:paraId="70953656" w14:textId="03E192CA" w:rsidR="00CC765D" w:rsidRDefault="00CC765D" w:rsidP="00CC765D">
      <w:pPr>
        <w:shd w:val="clear" w:color="auto" w:fill="FFFFFF"/>
        <w:jc w:val="both"/>
      </w:pPr>
      <w:r>
        <w:t xml:space="preserve">Kako je mogućnost rada na izdvojenom mjestu rada i rada na daljinu  potrebo normativno detaljnije  urediti odlukom </w:t>
      </w:r>
      <w:r w:rsidRPr="0009799C">
        <w:t xml:space="preserve">donosi </w:t>
      </w:r>
      <w:r>
        <w:t xml:space="preserve"> se  sukladno članku 42 a.</w:t>
      </w:r>
      <w:r w:rsidRPr="00CC765D">
        <w:t xml:space="preserve"> </w:t>
      </w:r>
      <w:r w:rsidRPr="00F4186B">
        <w:t>Zakona o službenicima i namještenicima u lokalnoj i područnoj (regionalnoj) samoupravi</w:t>
      </w:r>
      <w:r>
        <w:t xml:space="preserve"> </w:t>
      </w:r>
      <w:r w:rsidRPr="0009799C">
        <w:t>Pravilnik o radu na izdvojenom mjestu rada i radu na daljinu</w:t>
      </w:r>
      <w:r>
        <w:t xml:space="preserve"> </w:t>
      </w:r>
      <w:r w:rsidRPr="0009799C">
        <w:t>za službenike Varaždinske županije</w:t>
      </w:r>
      <w:r>
        <w:t>.</w:t>
      </w:r>
    </w:p>
    <w:p w14:paraId="2743E3F0" w14:textId="77777777" w:rsidR="00D84928" w:rsidRDefault="00D84928" w:rsidP="00D84928">
      <w:pPr>
        <w:jc w:val="both"/>
      </w:pPr>
    </w:p>
    <w:p w14:paraId="683A4F34" w14:textId="77777777" w:rsidR="00D84928" w:rsidRDefault="00D84928" w:rsidP="0009799C"/>
    <w:p w14:paraId="56D05EF2" w14:textId="77777777" w:rsidR="00D84928" w:rsidRPr="0009799C" w:rsidRDefault="00D84928" w:rsidP="0009799C"/>
    <w:p w14:paraId="52B4575A" w14:textId="77777777" w:rsidR="0009799C" w:rsidRPr="0009799C" w:rsidRDefault="0009799C" w:rsidP="0009799C">
      <w:pPr>
        <w:shd w:val="clear" w:color="auto" w:fill="FFFFFF"/>
        <w:jc w:val="both"/>
      </w:pPr>
    </w:p>
    <w:p w14:paraId="596C64E3" w14:textId="77777777" w:rsidR="0009799C" w:rsidRDefault="0009799C" w:rsidP="0009799C">
      <w:pPr>
        <w:shd w:val="clear" w:color="auto" w:fill="FFFFFF"/>
        <w:jc w:val="both"/>
      </w:pPr>
    </w:p>
    <w:p w14:paraId="4C0C7D73" w14:textId="77777777" w:rsidR="0009799C" w:rsidRDefault="0009799C" w:rsidP="0009799C">
      <w:pPr>
        <w:shd w:val="clear" w:color="auto" w:fill="FFFFFF"/>
        <w:jc w:val="both"/>
      </w:pPr>
    </w:p>
    <w:p w14:paraId="1F18F01F" w14:textId="77777777" w:rsidR="0009799C" w:rsidRDefault="0009799C" w:rsidP="0009799C">
      <w:pPr>
        <w:shd w:val="clear" w:color="auto" w:fill="FFFFFF"/>
        <w:jc w:val="both"/>
      </w:pPr>
    </w:p>
    <w:p w14:paraId="6AA8E588" w14:textId="77777777" w:rsidR="0009799C" w:rsidRDefault="0009799C" w:rsidP="0009799C">
      <w:pPr>
        <w:shd w:val="clear" w:color="auto" w:fill="FFFFFF"/>
        <w:jc w:val="both"/>
      </w:pPr>
    </w:p>
    <w:p w14:paraId="55E157A6" w14:textId="77777777" w:rsidR="00BA5009" w:rsidRDefault="00BA5009" w:rsidP="00BA5009">
      <w:pPr>
        <w:rPr>
          <w:b/>
          <w:bCs/>
        </w:rPr>
      </w:pPr>
    </w:p>
    <w:p w14:paraId="490C15C3" w14:textId="77777777" w:rsidR="00BA5009" w:rsidRDefault="00BA5009" w:rsidP="00BA5009">
      <w:pPr>
        <w:rPr>
          <w:b/>
          <w:bCs/>
        </w:rPr>
      </w:pPr>
    </w:p>
    <w:p w14:paraId="2BD08C96" w14:textId="77777777" w:rsidR="00BA5009" w:rsidRDefault="00BA5009" w:rsidP="00BA5009">
      <w:pPr>
        <w:rPr>
          <w:b/>
          <w:bCs/>
        </w:rPr>
      </w:pPr>
    </w:p>
    <w:p w14:paraId="07757F12" w14:textId="77777777" w:rsidR="00BA5009" w:rsidRDefault="00BA5009" w:rsidP="00BA5009">
      <w:pPr>
        <w:rPr>
          <w:b/>
          <w:bCs/>
        </w:rPr>
      </w:pPr>
    </w:p>
    <w:p w14:paraId="163A1432" w14:textId="77777777" w:rsidR="00BA5009" w:rsidRDefault="00BA5009" w:rsidP="00BA5009">
      <w:pPr>
        <w:rPr>
          <w:b/>
          <w:bCs/>
        </w:rPr>
      </w:pPr>
    </w:p>
    <w:p w14:paraId="2FE2B47A" w14:textId="77777777" w:rsidR="00BA5009" w:rsidRDefault="00BA5009" w:rsidP="00BA5009">
      <w:pPr>
        <w:rPr>
          <w:b/>
          <w:bCs/>
        </w:rPr>
      </w:pPr>
    </w:p>
    <w:p w14:paraId="5732317F" w14:textId="77777777" w:rsidR="00BA5009" w:rsidRDefault="00BA5009" w:rsidP="00BA5009">
      <w:pPr>
        <w:rPr>
          <w:b/>
          <w:bCs/>
        </w:rPr>
      </w:pPr>
    </w:p>
    <w:p w14:paraId="48F58E20" w14:textId="77777777" w:rsidR="00BA5009" w:rsidRDefault="00BA5009" w:rsidP="00BA5009">
      <w:pPr>
        <w:rPr>
          <w:b/>
          <w:bCs/>
        </w:rPr>
      </w:pPr>
    </w:p>
    <w:p w14:paraId="12942252" w14:textId="77777777" w:rsidR="00BA5009" w:rsidRDefault="00BA5009" w:rsidP="00BA5009">
      <w:pPr>
        <w:rPr>
          <w:b/>
          <w:bCs/>
        </w:rPr>
      </w:pPr>
    </w:p>
    <w:p w14:paraId="7BDC4975" w14:textId="77777777" w:rsidR="00BA5009" w:rsidRDefault="00BA5009" w:rsidP="00BA5009">
      <w:pPr>
        <w:rPr>
          <w:b/>
          <w:bCs/>
        </w:rPr>
      </w:pPr>
    </w:p>
    <w:p w14:paraId="53194F3A" w14:textId="77777777" w:rsidR="00BA5009" w:rsidRDefault="00BA5009" w:rsidP="00BA5009">
      <w:pPr>
        <w:rPr>
          <w:b/>
          <w:bCs/>
        </w:rPr>
      </w:pPr>
    </w:p>
    <w:p w14:paraId="543AD86F" w14:textId="77777777" w:rsidR="00A7304F" w:rsidRDefault="00A7304F" w:rsidP="00BA5009">
      <w:pPr>
        <w:rPr>
          <w:b/>
          <w:bCs/>
        </w:rPr>
      </w:pPr>
    </w:p>
    <w:p w14:paraId="11A5F7E1" w14:textId="77777777" w:rsidR="00A7304F" w:rsidRDefault="00A7304F" w:rsidP="00BA5009">
      <w:pPr>
        <w:rPr>
          <w:b/>
          <w:bCs/>
        </w:rPr>
      </w:pPr>
    </w:p>
    <w:p w14:paraId="0D2FBE9E" w14:textId="77777777" w:rsidR="00A7304F" w:rsidRDefault="00A7304F" w:rsidP="00BA5009">
      <w:pPr>
        <w:rPr>
          <w:b/>
          <w:bCs/>
        </w:rPr>
      </w:pPr>
    </w:p>
    <w:p w14:paraId="3A982357" w14:textId="77777777" w:rsidR="00A7304F" w:rsidRDefault="00A7304F" w:rsidP="00BA5009">
      <w:pPr>
        <w:rPr>
          <w:b/>
          <w:bCs/>
        </w:rPr>
      </w:pPr>
    </w:p>
    <w:p w14:paraId="39377378" w14:textId="77777777" w:rsidR="00A7304F" w:rsidRDefault="00A7304F" w:rsidP="00BA5009">
      <w:pPr>
        <w:rPr>
          <w:b/>
          <w:bCs/>
        </w:rPr>
      </w:pPr>
    </w:p>
    <w:p w14:paraId="31D52634" w14:textId="77777777" w:rsidR="00A7304F" w:rsidRDefault="00A7304F" w:rsidP="00BA5009">
      <w:pPr>
        <w:rPr>
          <w:b/>
          <w:bCs/>
        </w:rPr>
      </w:pPr>
    </w:p>
    <w:p w14:paraId="5A3DF809" w14:textId="77777777" w:rsidR="00A7304F" w:rsidRDefault="00A7304F" w:rsidP="00BA5009">
      <w:pPr>
        <w:rPr>
          <w:b/>
          <w:bCs/>
        </w:rPr>
      </w:pPr>
    </w:p>
    <w:p w14:paraId="6E388E59" w14:textId="77777777" w:rsidR="00E26D59" w:rsidRDefault="00E26D59" w:rsidP="00BA5009">
      <w:pPr>
        <w:rPr>
          <w:b/>
          <w:bCs/>
        </w:rPr>
      </w:pPr>
    </w:p>
    <w:p w14:paraId="1A0D3196" w14:textId="77777777" w:rsidR="00E26D59" w:rsidRDefault="00E26D59" w:rsidP="00BA5009">
      <w:pPr>
        <w:rPr>
          <w:b/>
          <w:bCs/>
        </w:rPr>
      </w:pPr>
    </w:p>
    <w:p w14:paraId="704F6C57" w14:textId="77777777" w:rsidR="00E26D59" w:rsidRDefault="00E26D59" w:rsidP="00BA5009">
      <w:pPr>
        <w:rPr>
          <w:b/>
          <w:bCs/>
        </w:rPr>
      </w:pPr>
    </w:p>
    <w:p w14:paraId="1E450478" w14:textId="77777777" w:rsidR="00262912" w:rsidRDefault="00262912" w:rsidP="00262912">
      <w:pPr>
        <w:jc w:val="center"/>
        <w:rPr>
          <w:b/>
          <w:bCs/>
        </w:rPr>
      </w:pPr>
    </w:p>
    <w:p w14:paraId="46E41C5A" w14:textId="77777777" w:rsidR="00262912" w:rsidRDefault="00262912" w:rsidP="00262912">
      <w:pPr>
        <w:jc w:val="center"/>
        <w:rPr>
          <w:b/>
          <w:bCs/>
        </w:rPr>
      </w:pPr>
    </w:p>
    <w:p w14:paraId="501D4BE2" w14:textId="77777777" w:rsidR="00262912" w:rsidRDefault="00262912" w:rsidP="00262912">
      <w:pPr>
        <w:jc w:val="center"/>
        <w:rPr>
          <w:b/>
          <w:bCs/>
        </w:rPr>
      </w:pPr>
    </w:p>
    <w:p w14:paraId="379B17FB" w14:textId="00DBD257" w:rsidR="00262912" w:rsidRDefault="00262912" w:rsidP="00262912">
      <w:pPr>
        <w:rPr>
          <w:b/>
          <w:bCs/>
        </w:rPr>
      </w:pPr>
      <w:r>
        <w:rPr>
          <w:b/>
          <w:bCs/>
        </w:rPr>
        <w:lastRenderedPageBreak/>
        <w:t xml:space="preserve">Obrazac </w:t>
      </w:r>
      <w:r w:rsidR="006B63ED">
        <w:rPr>
          <w:b/>
          <w:bCs/>
        </w:rPr>
        <w:t>Prijave</w:t>
      </w:r>
    </w:p>
    <w:p w14:paraId="4E4EEB75" w14:textId="77777777" w:rsidR="00262912" w:rsidRDefault="00262912" w:rsidP="00262912">
      <w:pPr>
        <w:rPr>
          <w:b/>
          <w:bCs/>
        </w:rPr>
      </w:pPr>
    </w:p>
    <w:p w14:paraId="0F1CEE32" w14:textId="58C924F1" w:rsidR="00262912" w:rsidRDefault="00262912" w:rsidP="00262912">
      <w:pPr>
        <w:jc w:val="center"/>
        <w:rPr>
          <w:b/>
          <w:bCs/>
        </w:rPr>
      </w:pPr>
      <w:r>
        <w:rPr>
          <w:b/>
          <w:bCs/>
        </w:rPr>
        <w:t>PRIJAVA ZA RAD NA IZDVOJENOM MJESTU RADA/RAD NA DALJINU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3"/>
        <w:gridCol w:w="3396"/>
        <w:gridCol w:w="4331"/>
      </w:tblGrid>
      <w:tr w:rsidR="00262912" w14:paraId="62191ACD" w14:textId="77777777">
        <w:trPr>
          <w:trHeight w:val="14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B4F" w14:textId="77777777" w:rsidR="00262912" w:rsidRDefault="00262912">
            <w:pPr>
              <w:pStyle w:val="Odlomakpopisa"/>
              <w:ind w:left="306"/>
              <w:jc w:val="center"/>
            </w:pPr>
          </w:p>
          <w:p w14:paraId="3CBAE9EA" w14:textId="77777777" w:rsidR="00262912" w:rsidRDefault="00262912">
            <w:pPr>
              <w:pStyle w:val="Odlomakpopisa"/>
              <w:ind w:left="306"/>
              <w:jc w:val="center"/>
            </w:pPr>
          </w:p>
          <w:p w14:paraId="69AC8548" w14:textId="77777777" w:rsidR="00262912" w:rsidRDefault="00262912">
            <w:pPr>
              <w:pStyle w:val="Odlomakpopisa"/>
              <w:ind w:left="306"/>
              <w:jc w:val="center"/>
            </w:pPr>
            <w: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BE" w14:textId="77777777" w:rsidR="00262912" w:rsidRDefault="00262912">
            <w:pPr>
              <w:pStyle w:val="Odlomakpopisa"/>
              <w:ind w:left="306"/>
            </w:pPr>
          </w:p>
          <w:p w14:paraId="07A360AC" w14:textId="77777777" w:rsidR="00262912" w:rsidRDefault="00262912"/>
          <w:p w14:paraId="21C06640" w14:textId="77777777" w:rsidR="00262912" w:rsidRDefault="00262912">
            <w:r>
              <w:t xml:space="preserve">Prijava za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ED4" w14:textId="77777777" w:rsidR="00262912" w:rsidRDefault="00262912" w:rsidP="00262912">
            <w:pPr>
              <w:pStyle w:val="Odlomakpopisa"/>
              <w:numPr>
                <w:ilvl w:val="0"/>
                <w:numId w:val="4"/>
              </w:numPr>
              <w:ind w:left="262" w:hanging="186"/>
            </w:pPr>
            <w:r>
              <w:t>rad na izdvojenom mjestu rada</w:t>
            </w:r>
          </w:p>
          <w:p w14:paraId="69EBA317" w14:textId="77777777" w:rsidR="00262912" w:rsidRDefault="00262912" w:rsidP="00262912">
            <w:pPr>
              <w:pStyle w:val="Odlomakpopisa"/>
              <w:numPr>
                <w:ilvl w:val="0"/>
                <w:numId w:val="4"/>
              </w:numPr>
              <w:ind w:left="262" w:hanging="186"/>
            </w:pPr>
            <w:r>
              <w:t>rad na daljinu</w:t>
            </w:r>
          </w:p>
          <w:p w14:paraId="0FDC8EBD" w14:textId="77777777" w:rsidR="00262912" w:rsidRDefault="00262912">
            <w:pPr>
              <w:pStyle w:val="Odlomakpopisa"/>
              <w:ind w:left="262"/>
            </w:pPr>
          </w:p>
          <w:p w14:paraId="1B5C92EC" w14:textId="77777777" w:rsidR="00262912" w:rsidRDefault="00262912" w:rsidP="00262912">
            <w:pPr>
              <w:pStyle w:val="Odlomakpopisa"/>
              <w:numPr>
                <w:ilvl w:val="0"/>
                <w:numId w:val="4"/>
              </w:numPr>
              <w:ind w:left="262" w:hanging="186"/>
            </w:pPr>
            <w:r>
              <w:t>povremeni rad</w:t>
            </w:r>
          </w:p>
          <w:p w14:paraId="497D2C4B" w14:textId="77777777" w:rsidR="00262912" w:rsidRDefault="00262912" w:rsidP="00262912">
            <w:pPr>
              <w:pStyle w:val="Odlomakpopisa"/>
              <w:numPr>
                <w:ilvl w:val="0"/>
                <w:numId w:val="4"/>
              </w:numPr>
              <w:ind w:left="262" w:hanging="186"/>
            </w:pPr>
            <w:r>
              <w:t>privremeni rad</w:t>
            </w:r>
          </w:p>
        </w:tc>
      </w:tr>
      <w:tr w:rsidR="00262912" w14:paraId="75F164AA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1757" w14:textId="77777777" w:rsidR="00262912" w:rsidRDefault="00262912">
            <w:pPr>
              <w:ind w:left="360"/>
            </w:pPr>
            <w: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61E2" w14:textId="77777777" w:rsidR="00262912" w:rsidRDefault="00262912">
            <w:pPr>
              <w:ind w:left="-33"/>
            </w:pPr>
            <w:r>
              <w:t>Ime i prezime službenika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FEA" w14:textId="77777777" w:rsidR="00262912" w:rsidRDefault="00262912"/>
        </w:tc>
      </w:tr>
      <w:tr w:rsidR="00262912" w14:paraId="56CFD4BB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3E3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D51F" w14:textId="77777777" w:rsidR="00262912" w:rsidRDefault="00262912">
            <w:r>
              <w:t>OIB službenika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EF1" w14:textId="77777777" w:rsidR="00262912" w:rsidRDefault="00262912"/>
        </w:tc>
      </w:tr>
      <w:tr w:rsidR="00262912" w14:paraId="63B38B5E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A53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DAC" w14:textId="77777777" w:rsidR="00262912" w:rsidRDefault="00262912">
            <w:r>
              <w:t>Naziv radnog mjesta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280" w14:textId="77777777" w:rsidR="00262912" w:rsidRDefault="00262912"/>
        </w:tc>
      </w:tr>
      <w:tr w:rsidR="00262912" w14:paraId="7BC18B68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14D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65B" w14:textId="77777777" w:rsidR="00262912" w:rsidRDefault="00262912">
            <w:r>
              <w:t>Upravno tijelo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C72" w14:textId="77777777" w:rsidR="00262912" w:rsidRDefault="00262912"/>
        </w:tc>
      </w:tr>
      <w:tr w:rsidR="00262912" w14:paraId="51BC2EF7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C40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ACAC" w14:textId="77777777" w:rsidR="00262912" w:rsidRDefault="00262912">
            <w:r>
              <w:t>Adresa rada na izdvojenom mjestu rada</w:t>
            </w:r>
          </w:p>
          <w:p w14:paraId="06133222" w14:textId="77777777" w:rsidR="00262912" w:rsidRDefault="00262912">
            <w:r>
              <w:t>(popunjava se u slučaju rada na izdvojenom mjestu rada)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858" w14:textId="77777777" w:rsidR="00262912" w:rsidRDefault="00262912"/>
        </w:tc>
      </w:tr>
      <w:tr w:rsidR="00262912" w14:paraId="1F362F1D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02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443E" w14:textId="77777777" w:rsidR="00262912" w:rsidRDefault="00262912">
            <w:r>
              <w:t>Vremensko razdoblje na koje se podnosi prijava (najduže 12 mjeseci)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E5C" w14:textId="77777777" w:rsidR="00262912" w:rsidRDefault="00262912"/>
        </w:tc>
      </w:tr>
      <w:tr w:rsidR="00262912" w14:paraId="7BBA779D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E25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DA4" w14:textId="77777777" w:rsidR="00262912" w:rsidRDefault="00262912">
            <w:r>
              <w:t>Broj telefona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B24" w14:textId="77777777" w:rsidR="00262912" w:rsidRDefault="00262912"/>
        </w:tc>
      </w:tr>
      <w:tr w:rsidR="00262912" w14:paraId="29EB8203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5AF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9F4" w14:textId="77777777" w:rsidR="00262912" w:rsidRDefault="00262912">
            <w:r>
              <w:t>Broj dana tjedno/mjesečno i dani u kojima službenik želi raditi na izdvojenom mjestu rada/na daljinu (popunjava se u slučaju povremenog rada):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E9C" w14:textId="77777777" w:rsidR="00262912" w:rsidRDefault="00262912"/>
        </w:tc>
      </w:tr>
      <w:tr w:rsidR="00262912" w14:paraId="38BDC207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0AD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708B" w14:textId="77777777" w:rsidR="00262912" w:rsidRDefault="00262912">
            <w:r>
              <w:t>Razlozi za privremeni rad na izdvojenom mjestu rada/na daljinu (popunjava se u slučaju privremenog rada)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A36" w14:textId="77777777" w:rsidR="00262912" w:rsidRDefault="00262912"/>
        </w:tc>
      </w:tr>
      <w:tr w:rsidR="00262912" w14:paraId="646890AB" w14:textId="7777777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C7C" w14:textId="77777777" w:rsidR="00262912" w:rsidRDefault="00262912" w:rsidP="00262912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E7FF" w14:textId="77777777" w:rsidR="00262912" w:rsidRDefault="00262912">
            <w:r>
              <w:t>Upoznat sam s time da imam pravo na naknadu troškova nastalih zbog obavljanja posla na izdvojenom mjestu rada, ako razdoblje rada tijekom jednog kalendarskog mjeseca traje duže od sedam radnih dana.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1180" w14:textId="77777777" w:rsidR="00262912" w:rsidRDefault="00262912" w:rsidP="00262912">
            <w:pPr>
              <w:pStyle w:val="Odlomakpopisa"/>
              <w:numPr>
                <w:ilvl w:val="0"/>
                <w:numId w:val="6"/>
              </w:numPr>
            </w:pPr>
            <w:r>
              <w:t>odričem se prava na naknadu troškova</w:t>
            </w:r>
          </w:p>
          <w:p w14:paraId="74AE62F8" w14:textId="77777777" w:rsidR="00262912" w:rsidRDefault="00262912" w:rsidP="00262912">
            <w:pPr>
              <w:pStyle w:val="Odlomakpopisa"/>
              <w:numPr>
                <w:ilvl w:val="0"/>
                <w:numId w:val="6"/>
              </w:numPr>
            </w:pPr>
            <w:r>
              <w:t>ne odričem se prava na naknadu troškova</w:t>
            </w:r>
          </w:p>
          <w:p w14:paraId="6117AD84" w14:textId="77777777" w:rsidR="00262912" w:rsidRDefault="00262912" w:rsidP="00262912">
            <w:pPr>
              <w:pStyle w:val="Odlomakpopisa"/>
              <w:numPr>
                <w:ilvl w:val="0"/>
                <w:numId w:val="6"/>
              </w:numPr>
            </w:pPr>
            <w:r>
              <w:t>nije primjenjivo na moju prijavu</w:t>
            </w:r>
          </w:p>
        </w:tc>
      </w:tr>
    </w:tbl>
    <w:p w14:paraId="1A82E9A8" w14:textId="77777777" w:rsidR="00262912" w:rsidRDefault="00262912" w:rsidP="00262912">
      <w:pPr>
        <w:rPr>
          <w:kern w:val="2"/>
          <w:lang w:eastAsia="en-US"/>
          <w14:ligatures w14:val="standardContextual"/>
        </w:rPr>
      </w:pPr>
    </w:p>
    <w:p w14:paraId="6434D56D" w14:textId="77777777" w:rsidR="00E26D59" w:rsidRDefault="00E26D59" w:rsidP="00BA5009">
      <w:pPr>
        <w:rPr>
          <w:b/>
          <w:bCs/>
        </w:rPr>
      </w:pPr>
    </w:p>
    <w:p w14:paraId="2DC4C042" w14:textId="77777777" w:rsidR="00A7304F" w:rsidRDefault="00A7304F" w:rsidP="00BA5009">
      <w:pPr>
        <w:rPr>
          <w:b/>
          <w:bCs/>
        </w:rPr>
      </w:pPr>
    </w:p>
    <w:p w14:paraId="42CBD734" w14:textId="77777777" w:rsidR="00A7304F" w:rsidRDefault="00A7304F" w:rsidP="00BA5009">
      <w:pPr>
        <w:rPr>
          <w:b/>
          <w:bCs/>
        </w:rPr>
      </w:pPr>
    </w:p>
    <w:p w14:paraId="599C480E" w14:textId="77777777" w:rsidR="00A7304F" w:rsidRDefault="00A7304F" w:rsidP="00BA5009">
      <w:pPr>
        <w:rPr>
          <w:b/>
          <w:bCs/>
        </w:rPr>
      </w:pPr>
    </w:p>
    <w:p w14:paraId="5C073A91" w14:textId="77777777" w:rsidR="003870F9" w:rsidRDefault="003870F9" w:rsidP="00BA5009">
      <w:pPr>
        <w:rPr>
          <w:b/>
          <w:bCs/>
        </w:rPr>
      </w:pPr>
    </w:p>
    <w:p w14:paraId="76B0E16A" w14:textId="77777777" w:rsidR="003870F9" w:rsidRDefault="003870F9" w:rsidP="00BA5009">
      <w:pPr>
        <w:rPr>
          <w:b/>
          <w:bCs/>
        </w:rPr>
      </w:pPr>
    </w:p>
    <w:p w14:paraId="6338A5FC" w14:textId="77777777" w:rsidR="003870F9" w:rsidRDefault="003870F9" w:rsidP="00BA5009">
      <w:pPr>
        <w:rPr>
          <w:b/>
          <w:bCs/>
        </w:rPr>
      </w:pPr>
    </w:p>
    <w:p w14:paraId="5672E27A" w14:textId="77777777" w:rsidR="003870F9" w:rsidRDefault="003870F9" w:rsidP="00BA5009">
      <w:pPr>
        <w:rPr>
          <w:b/>
          <w:bCs/>
        </w:rPr>
      </w:pPr>
    </w:p>
    <w:p w14:paraId="65F4261D" w14:textId="77777777" w:rsidR="003870F9" w:rsidRDefault="003870F9" w:rsidP="00BA5009">
      <w:pPr>
        <w:rPr>
          <w:b/>
          <w:bCs/>
        </w:rPr>
      </w:pPr>
    </w:p>
    <w:p w14:paraId="26915D03" w14:textId="77777777" w:rsidR="003870F9" w:rsidRDefault="003870F9" w:rsidP="00BA5009">
      <w:pPr>
        <w:rPr>
          <w:b/>
          <w:bCs/>
        </w:rPr>
      </w:pPr>
    </w:p>
    <w:p w14:paraId="61DC4260" w14:textId="77777777" w:rsidR="003870F9" w:rsidRDefault="003870F9" w:rsidP="00BA5009">
      <w:pPr>
        <w:rPr>
          <w:b/>
          <w:bCs/>
        </w:rPr>
      </w:pPr>
    </w:p>
    <w:p w14:paraId="3B13035B" w14:textId="77777777" w:rsidR="003213A6" w:rsidRDefault="003213A6" w:rsidP="003213A6">
      <w:pPr>
        <w:rPr>
          <w:b/>
          <w:bCs/>
        </w:rPr>
      </w:pPr>
    </w:p>
    <w:p w14:paraId="7518B0E9" w14:textId="0C20F9F9" w:rsidR="003213A6" w:rsidRDefault="003213A6" w:rsidP="003213A6">
      <w:pPr>
        <w:rPr>
          <w:b/>
          <w:bCs/>
        </w:rPr>
      </w:pPr>
      <w:r>
        <w:rPr>
          <w:b/>
          <w:bCs/>
        </w:rPr>
        <w:lastRenderedPageBreak/>
        <w:t>Obrazac Izjave</w:t>
      </w:r>
    </w:p>
    <w:p w14:paraId="0F7EACCB" w14:textId="77777777" w:rsidR="003213A6" w:rsidRDefault="003213A6" w:rsidP="003213A6">
      <w:pPr>
        <w:jc w:val="center"/>
        <w:rPr>
          <w:b/>
          <w:bCs/>
        </w:rPr>
      </w:pPr>
    </w:p>
    <w:p w14:paraId="6537BAF4" w14:textId="77777777" w:rsidR="003213A6" w:rsidRDefault="003213A6" w:rsidP="003213A6">
      <w:pPr>
        <w:jc w:val="center"/>
        <w:rPr>
          <w:b/>
          <w:bCs/>
        </w:rPr>
      </w:pPr>
    </w:p>
    <w:p w14:paraId="7DE664E0" w14:textId="09B7A4BE" w:rsidR="003213A6" w:rsidRPr="00795921" w:rsidRDefault="003213A6" w:rsidP="003213A6">
      <w:pPr>
        <w:jc w:val="center"/>
        <w:rPr>
          <w:b/>
          <w:bCs/>
        </w:rPr>
      </w:pPr>
      <w:r w:rsidRPr="00795921">
        <w:rPr>
          <w:b/>
          <w:bCs/>
        </w:rPr>
        <w:t xml:space="preserve">IZJAVA SLUŽBENIKA KOJI PODNOSI PRIJAVU ZA RAD </w:t>
      </w:r>
    </w:p>
    <w:p w14:paraId="0AB8F218" w14:textId="77777777" w:rsidR="003213A6" w:rsidRDefault="003213A6" w:rsidP="003213A6">
      <w:pPr>
        <w:jc w:val="center"/>
        <w:rPr>
          <w:b/>
          <w:bCs/>
        </w:rPr>
      </w:pPr>
      <w:r w:rsidRPr="00795921">
        <w:rPr>
          <w:b/>
          <w:bCs/>
        </w:rPr>
        <w:t>NA IZDVOJENOM MJESTU RADA</w:t>
      </w:r>
      <w:r>
        <w:rPr>
          <w:b/>
          <w:bCs/>
        </w:rPr>
        <w:t>/</w:t>
      </w:r>
      <w:r w:rsidRPr="00795921">
        <w:rPr>
          <w:b/>
          <w:bCs/>
        </w:rPr>
        <w:t>RAD NA DALJINU</w:t>
      </w:r>
    </w:p>
    <w:p w14:paraId="742C3AFD" w14:textId="77777777" w:rsidR="003213A6" w:rsidRDefault="003213A6" w:rsidP="003213A6">
      <w:pPr>
        <w:rPr>
          <w:b/>
          <w:bCs/>
        </w:rPr>
      </w:pPr>
    </w:p>
    <w:p w14:paraId="5FDFE58F" w14:textId="77777777" w:rsidR="003213A6" w:rsidRPr="00795921" w:rsidRDefault="003213A6" w:rsidP="003213A6">
      <w:pPr>
        <w:jc w:val="both"/>
      </w:pPr>
      <w:r w:rsidRPr="00795921">
        <w:t>Potvrđujem:</w:t>
      </w:r>
    </w:p>
    <w:p w14:paraId="2B767D49" w14:textId="77777777" w:rsidR="003213A6" w:rsidRDefault="003213A6" w:rsidP="003213A6">
      <w:pPr>
        <w:jc w:val="both"/>
      </w:pPr>
      <w:r w:rsidRPr="00795921">
        <w:t>- da sam za rad na izdvojenom mjestu rada ili rad na daljinu osigurao vlastitu opremu, u slučaju da mi Županija nije osigurala opremu za rad na izdvojenom mjestu rada ili rad na daljinu</w:t>
      </w:r>
      <w:r>
        <w:t>,</w:t>
      </w:r>
    </w:p>
    <w:p w14:paraId="7BB1274B" w14:textId="77777777" w:rsidR="003213A6" w:rsidRPr="00795921" w:rsidRDefault="003213A6" w:rsidP="003213A6">
      <w:pPr>
        <w:jc w:val="both"/>
      </w:pPr>
    </w:p>
    <w:p w14:paraId="563D56EA" w14:textId="77777777" w:rsidR="003213A6" w:rsidRPr="00795921" w:rsidRDefault="003213A6" w:rsidP="003213A6">
      <w:pPr>
        <w:jc w:val="both"/>
      </w:pPr>
      <w:r w:rsidRPr="00795921">
        <w:t>- da raspolažem odgovarajućim radnim prostorom za rad na izdvojenom mjestu rada, te da sam upoznat s pravilima zaštite na radu i mjerama zaštite od požara.</w:t>
      </w:r>
    </w:p>
    <w:p w14:paraId="0A3C33CA" w14:textId="77777777" w:rsidR="003213A6" w:rsidRPr="00795921" w:rsidRDefault="003213A6" w:rsidP="003213A6">
      <w:pPr>
        <w:jc w:val="both"/>
      </w:pPr>
    </w:p>
    <w:p w14:paraId="429B8B9F" w14:textId="77777777" w:rsidR="003213A6" w:rsidRPr="00B337A0" w:rsidRDefault="003213A6" w:rsidP="003213A6">
      <w:pPr>
        <w:jc w:val="both"/>
      </w:pPr>
      <w:r w:rsidRPr="00B337A0">
        <w:t>Obvezujem se:</w:t>
      </w:r>
    </w:p>
    <w:p w14:paraId="6448384A" w14:textId="77777777" w:rsidR="003213A6" w:rsidRDefault="003213A6" w:rsidP="003213A6">
      <w:pPr>
        <w:jc w:val="both"/>
      </w:pPr>
      <w:r w:rsidRPr="00B337A0">
        <w:t>-da ću o svakoj promjeni podataka iz prijave obavijestiti nadležni upravni odjel zadužen za službeničke odnose najkasnije u roku od 8 dana</w:t>
      </w:r>
    </w:p>
    <w:p w14:paraId="41A44D71" w14:textId="77777777" w:rsidR="003213A6" w:rsidRPr="00B337A0" w:rsidRDefault="003213A6" w:rsidP="003213A6">
      <w:pPr>
        <w:jc w:val="both"/>
      </w:pPr>
    </w:p>
    <w:p w14:paraId="573BCABB" w14:textId="77777777" w:rsidR="003213A6" w:rsidRDefault="003213A6" w:rsidP="003213A6">
      <w:pPr>
        <w:jc w:val="both"/>
      </w:pPr>
      <w:r w:rsidRPr="00B337A0">
        <w:t>- da ću za vrijeme rada na izdvojenom mjestu rada ili rada na daljinu</w:t>
      </w:r>
      <w:r>
        <w:t>:</w:t>
      </w:r>
    </w:p>
    <w:p w14:paraId="2BDD4A3E" w14:textId="77777777" w:rsidR="003213A6" w:rsidRPr="00B337A0" w:rsidRDefault="003213A6" w:rsidP="003213A6">
      <w:pPr>
        <w:jc w:val="both"/>
      </w:pPr>
    </w:p>
    <w:p w14:paraId="6375EBFC" w14:textId="77777777" w:rsidR="003213A6" w:rsidRPr="00B337A0" w:rsidRDefault="003213A6" w:rsidP="003213A6">
      <w:pPr>
        <w:jc w:val="both"/>
      </w:pPr>
      <w:r w:rsidRPr="00B337A0">
        <w:t>a) u okviru propisanog radnog vremena obavljati poslove radnog mjesta i biti dostupan nadređenim službenicima i suradnicima</w:t>
      </w:r>
      <w:r>
        <w:t>,</w:t>
      </w:r>
    </w:p>
    <w:p w14:paraId="3DEB1CFB" w14:textId="77777777" w:rsidR="003213A6" w:rsidRPr="00B337A0" w:rsidRDefault="003213A6" w:rsidP="003213A6">
      <w:pPr>
        <w:jc w:val="both"/>
      </w:pPr>
      <w:r w:rsidRPr="00B337A0">
        <w:t>b) preusmjeriti telefonske pozive s fiksnog broja kojeg koristim u Županiji na broj telefona na kojem ću biti dostupan za vrijeme takvog načina rada, a koji sam naveo u prijavi za rad na izdvojenom mjestu rada ili rad</w:t>
      </w:r>
      <w:r>
        <w:t>u</w:t>
      </w:r>
      <w:r w:rsidRPr="00B337A0">
        <w:t xml:space="preserve"> na daljinu</w:t>
      </w:r>
      <w:r>
        <w:t>,</w:t>
      </w:r>
    </w:p>
    <w:p w14:paraId="7FC39B60" w14:textId="77777777" w:rsidR="003213A6" w:rsidRPr="00B337A0" w:rsidRDefault="003213A6" w:rsidP="003213A6">
      <w:pPr>
        <w:jc w:val="both"/>
      </w:pPr>
      <w:r w:rsidRPr="00B337A0">
        <w:t>c) redovito ažurirati programska rješenja i operativne sustave na informatičkoj opremi koju koristim za rad na izdvojenom mjestu rada te bez odlaganja obavijestiti Županiju o bilo kakvoj sumnji na sigurnosni incident</w:t>
      </w:r>
      <w:r>
        <w:t>,</w:t>
      </w:r>
      <w:r w:rsidRPr="00B337A0">
        <w:t xml:space="preserve"> </w:t>
      </w:r>
    </w:p>
    <w:p w14:paraId="0E2CBC0C" w14:textId="77777777" w:rsidR="003213A6" w:rsidRDefault="003213A6" w:rsidP="003213A6">
      <w:pPr>
        <w:jc w:val="both"/>
      </w:pPr>
      <w:r w:rsidRPr="00B337A0">
        <w:t>d) odgovorno postupati s podacima s kojima raspolažem te ispunjavati sve obveze uz zaštitu osobnih podataka, zaštitu tajnosti podataka i informacijsku sigurnost</w:t>
      </w:r>
      <w:r>
        <w:t>.</w:t>
      </w:r>
    </w:p>
    <w:p w14:paraId="6536C9BC" w14:textId="77777777" w:rsidR="003213A6" w:rsidRPr="00B337A0" w:rsidRDefault="003213A6" w:rsidP="003213A6">
      <w:pPr>
        <w:jc w:val="both"/>
      </w:pPr>
    </w:p>
    <w:p w14:paraId="01E6260A" w14:textId="77777777" w:rsidR="003213A6" w:rsidRDefault="003213A6" w:rsidP="003213A6">
      <w:pPr>
        <w:jc w:val="both"/>
      </w:pPr>
      <w:r w:rsidRPr="00B337A0">
        <w:t xml:space="preserve">- da </w:t>
      </w:r>
      <w:r>
        <w:t>ću s</w:t>
      </w:r>
      <w:r w:rsidRPr="00B337A0">
        <w:t xml:space="preserve"> povjerenom</w:t>
      </w:r>
      <w:r>
        <w:t xml:space="preserve"> mi </w:t>
      </w:r>
      <w:r w:rsidRPr="00B337A0">
        <w:t>imovinom</w:t>
      </w:r>
      <w:r>
        <w:t xml:space="preserve"> na korištenje postupati s</w:t>
      </w:r>
      <w:r w:rsidRPr="00B337A0">
        <w:t xml:space="preserve"> dužnom pažnjom i u svrhu obavljanja svojih poslova te ću nakon prestanka rada na izdvojenom mjestu rada ili rada na daljinu na zahtjev Županije vratiti svu opremu koju mi je osigurala Županija</w:t>
      </w:r>
    </w:p>
    <w:p w14:paraId="754E00F5" w14:textId="77777777" w:rsidR="003213A6" w:rsidRPr="00B337A0" w:rsidRDefault="003213A6" w:rsidP="003213A6">
      <w:pPr>
        <w:jc w:val="both"/>
      </w:pPr>
    </w:p>
    <w:p w14:paraId="4C87A11B" w14:textId="77777777" w:rsidR="003213A6" w:rsidRPr="00B337A0" w:rsidRDefault="003213A6" w:rsidP="003213A6">
      <w:pPr>
        <w:jc w:val="both"/>
      </w:pPr>
      <w:r w:rsidRPr="00B337A0">
        <w:t xml:space="preserve">- da ću za vrijeme rada na izdvojenom mjestu rada pridržavati se sigurnosnih mjera u skladu s posebnim propisima kojima se uređuje zaštita na radu. </w:t>
      </w:r>
    </w:p>
    <w:p w14:paraId="0A3C5B29" w14:textId="77777777" w:rsidR="003213A6" w:rsidRPr="00B337A0" w:rsidRDefault="003213A6" w:rsidP="003213A6">
      <w:pPr>
        <w:jc w:val="both"/>
      </w:pPr>
    </w:p>
    <w:p w14:paraId="4881D8E9" w14:textId="77777777" w:rsidR="003213A6" w:rsidRPr="00B337A0" w:rsidRDefault="003213A6" w:rsidP="003213A6">
      <w:pPr>
        <w:jc w:val="both"/>
      </w:pPr>
    </w:p>
    <w:p w14:paraId="386B3225" w14:textId="77777777" w:rsidR="003213A6" w:rsidRPr="00B337A0" w:rsidRDefault="003213A6" w:rsidP="003213A6">
      <w:pPr>
        <w:jc w:val="both"/>
      </w:pPr>
    </w:p>
    <w:p w14:paraId="036F8492" w14:textId="77777777" w:rsidR="003213A6" w:rsidRPr="00B337A0" w:rsidRDefault="003213A6" w:rsidP="003213A6">
      <w:pPr>
        <w:jc w:val="both"/>
      </w:pPr>
      <w:r w:rsidRPr="00B337A0">
        <w:t>Datum:______________</w:t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  <w:t>_____________________</w:t>
      </w:r>
    </w:p>
    <w:p w14:paraId="683D8152" w14:textId="77777777" w:rsidR="003213A6" w:rsidRPr="00B337A0" w:rsidRDefault="003213A6" w:rsidP="003213A6">
      <w:pPr>
        <w:jc w:val="both"/>
        <w:rPr>
          <w:sz w:val="20"/>
        </w:rPr>
      </w:pP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tab/>
      </w:r>
      <w:r w:rsidRPr="00B337A0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337A0">
        <w:rPr>
          <w:sz w:val="20"/>
        </w:rPr>
        <w:t xml:space="preserve"> (potpis službenika)</w:t>
      </w:r>
    </w:p>
    <w:p w14:paraId="1A970E0B" w14:textId="77777777" w:rsidR="003213A6" w:rsidRPr="00B337A0" w:rsidRDefault="003213A6" w:rsidP="003213A6">
      <w:pPr>
        <w:jc w:val="both"/>
      </w:pPr>
    </w:p>
    <w:p w14:paraId="4FE03607" w14:textId="77777777" w:rsidR="00F7304E" w:rsidRDefault="00F7304E"/>
    <w:p w14:paraId="0807AB00" w14:textId="77777777" w:rsidR="003213A6" w:rsidRDefault="003213A6"/>
    <w:p w14:paraId="5EDCF51E" w14:textId="77777777" w:rsidR="003213A6" w:rsidRDefault="003213A6"/>
    <w:p w14:paraId="6E89AF4C" w14:textId="77777777" w:rsidR="003213A6" w:rsidRDefault="003213A6"/>
    <w:p w14:paraId="13777658" w14:textId="77777777" w:rsidR="003213A6" w:rsidRDefault="003213A6"/>
    <w:p w14:paraId="510F995A" w14:textId="77777777" w:rsidR="003213A6" w:rsidRDefault="003213A6"/>
    <w:p w14:paraId="2D1513A8" w14:textId="77777777" w:rsidR="003213A6" w:rsidRDefault="003213A6"/>
    <w:p w14:paraId="3E8974C7" w14:textId="77777777" w:rsidR="003213A6" w:rsidRDefault="003213A6"/>
    <w:p w14:paraId="45B8552D" w14:textId="5D25F6FB" w:rsidR="006B63ED" w:rsidRDefault="00AC1F68" w:rsidP="00AC1F68">
      <w:pPr>
        <w:rPr>
          <w:b/>
          <w:bCs/>
        </w:rPr>
      </w:pPr>
      <w:r>
        <w:rPr>
          <w:b/>
          <w:bCs/>
        </w:rPr>
        <w:lastRenderedPageBreak/>
        <w:t>Obrazac Suglasnosti</w:t>
      </w:r>
    </w:p>
    <w:p w14:paraId="19213968" w14:textId="77777777" w:rsidR="006B63ED" w:rsidRDefault="006B63ED" w:rsidP="006B63ED">
      <w:pPr>
        <w:jc w:val="center"/>
        <w:rPr>
          <w:b/>
          <w:bCs/>
        </w:rPr>
      </w:pPr>
    </w:p>
    <w:p w14:paraId="44CE79B2" w14:textId="4BA87870" w:rsidR="006B63ED" w:rsidRDefault="006B63ED" w:rsidP="006B63ED">
      <w:pPr>
        <w:jc w:val="center"/>
        <w:rPr>
          <w:b/>
          <w:bCs/>
        </w:rPr>
      </w:pPr>
      <w:r w:rsidRPr="00D100DE">
        <w:rPr>
          <w:b/>
          <w:bCs/>
        </w:rPr>
        <w:t>Suglasnost ili uskrata suglasnosti pročelnika odnosno župana za pročelnika na prijavu za rad na izdvojenom mjestu rada/rad na daljinu</w:t>
      </w:r>
    </w:p>
    <w:p w14:paraId="401F7582" w14:textId="77777777" w:rsidR="006B63ED" w:rsidRPr="00471293" w:rsidRDefault="006B63ED" w:rsidP="006B63ED">
      <w:pPr>
        <w:pStyle w:val="Odlomakpopisa"/>
        <w:numPr>
          <w:ilvl w:val="0"/>
          <w:numId w:val="9"/>
        </w:numPr>
        <w:spacing w:after="160" w:line="278" w:lineRule="auto"/>
        <w:rPr>
          <w:b/>
          <w:bCs/>
        </w:rPr>
      </w:pPr>
      <w:r>
        <w:rPr>
          <w:b/>
          <w:bCs/>
        </w:rPr>
        <w:t>Povremeni rad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B63ED" w14:paraId="5B15BC7E" w14:textId="77777777" w:rsidTr="00F90E01">
        <w:tc>
          <w:tcPr>
            <w:tcW w:w="4390" w:type="dxa"/>
          </w:tcPr>
          <w:p w14:paraId="11EBDFE2" w14:textId="77777777" w:rsidR="006B63ED" w:rsidRPr="00D100DE" w:rsidRDefault="006B63ED" w:rsidP="00F90E01">
            <w:r w:rsidRPr="00D100DE">
              <w:t xml:space="preserve">Ime i prezime </w:t>
            </w:r>
            <w:r>
              <w:t>službenika</w:t>
            </w:r>
          </w:p>
        </w:tc>
        <w:tc>
          <w:tcPr>
            <w:tcW w:w="4672" w:type="dxa"/>
          </w:tcPr>
          <w:p w14:paraId="20F8AAE8" w14:textId="77777777" w:rsidR="006B63ED" w:rsidRDefault="006B63ED" w:rsidP="00F90E01">
            <w:pPr>
              <w:jc w:val="center"/>
            </w:pPr>
          </w:p>
          <w:p w14:paraId="7EC15CE5" w14:textId="77777777" w:rsidR="006B63ED" w:rsidRPr="00D100DE" w:rsidRDefault="006B63ED" w:rsidP="00F90E01">
            <w:pPr>
              <w:jc w:val="center"/>
            </w:pPr>
          </w:p>
        </w:tc>
      </w:tr>
      <w:tr w:rsidR="006B63ED" w14:paraId="472F88AC" w14:textId="77777777" w:rsidTr="00F90E01">
        <w:tc>
          <w:tcPr>
            <w:tcW w:w="4390" w:type="dxa"/>
          </w:tcPr>
          <w:p w14:paraId="6BED1EFD" w14:textId="77777777" w:rsidR="006B63ED" w:rsidRPr="00D100DE" w:rsidRDefault="006B63ED" w:rsidP="00F90E01">
            <w:r w:rsidRPr="00D100DE">
              <w:t xml:space="preserve">Naziv radnog mjesta </w:t>
            </w:r>
            <w:r>
              <w:t>službenika</w:t>
            </w:r>
          </w:p>
        </w:tc>
        <w:tc>
          <w:tcPr>
            <w:tcW w:w="4672" w:type="dxa"/>
          </w:tcPr>
          <w:p w14:paraId="02CABB5D" w14:textId="77777777" w:rsidR="006B63ED" w:rsidRDefault="006B63ED" w:rsidP="00F90E01">
            <w:pPr>
              <w:jc w:val="center"/>
            </w:pPr>
          </w:p>
          <w:p w14:paraId="36827E2E" w14:textId="77777777" w:rsidR="006B63ED" w:rsidRPr="00D100DE" w:rsidRDefault="006B63ED" w:rsidP="00F90E01">
            <w:pPr>
              <w:jc w:val="center"/>
            </w:pPr>
          </w:p>
        </w:tc>
      </w:tr>
      <w:tr w:rsidR="006B63ED" w14:paraId="4DA6B45B" w14:textId="77777777" w:rsidTr="00F90E01">
        <w:tc>
          <w:tcPr>
            <w:tcW w:w="4390" w:type="dxa"/>
          </w:tcPr>
          <w:p w14:paraId="059B16CA" w14:textId="77777777" w:rsidR="006B63ED" w:rsidRPr="00D100DE" w:rsidRDefault="006B63ED" w:rsidP="00F90E01">
            <w:r w:rsidRPr="00D100DE">
              <w:t xml:space="preserve">Upravno tijelo </w:t>
            </w:r>
            <w:r>
              <w:t>u koje je službenik raspoređen odnosno pročelnik imenovan</w:t>
            </w:r>
          </w:p>
        </w:tc>
        <w:tc>
          <w:tcPr>
            <w:tcW w:w="4672" w:type="dxa"/>
          </w:tcPr>
          <w:p w14:paraId="29C5F0DE" w14:textId="77777777" w:rsidR="006B63ED" w:rsidRDefault="006B63ED" w:rsidP="00F90E01">
            <w:pPr>
              <w:jc w:val="center"/>
            </w:pPr>
          </w:p>
          <w:p w14:paraId="29B631F1" w14:textId="77777777" w:rsidR="006B63ED" w:rsidRPr="00D100DE" w:rsidRDefault="006B63ED" w:rsidP="00F90E01">
            <w:pPr>
              <w:jc w:val="center"/>
            </w:pPr>
          </w:p>
        </w:tc>
      </w:tr>
      <w:tr w:rsidR="006B63ED" w14:paraId="328AD760" w14:textId="77777777" w:rsidTr="00F90E01">
        <w:tc>
          <w:tcPr>
            <w:tcW w:w="4390" w:type="dxa"/>
          </w:tcPr>
          <w:p w14:paraId="0F61DDAE" w14:textId="77777777" w:rsidR="006B63ED" w:rsidRPr="00D100DE" w:rsidRDefault="006B63ED" w:rsidP="006B63ED">
            <w:pPr>
              <w:pStyle w:val="Odlomakpopisa"/>
              <w:numPr>
                <w:ilvl w:val="0"/>
                <w:numId w:val="7"/>
              </w:numPr>
            </w:pPr>
            <w:r w:rsidRPr="00D100DE">
              <w:t>Suglasan sam s prijavom službenika</w:t>
            </w:r>
          </w:p>
        </w:tc>
        <w:tc>
          <w:tcPr>
            <w:tcW w:w="4672" w:type="dxa"/>
          </w:tcPr>
          <w:p w14:paraId="38820ECA" w14:textId="77777777" w:rsidR="006B63ED" w:rsidRPr="00D100DE" w:rsidRDefault="006B63ED" w:rsidP="006B63ED">
            <w:pPr>
              <w:pStyle w:val="Odlomakpopisa"/>
              <w:numPr>
                <w:ilvl w:val="0"/>
                <w:numId w:val="7"/>
              </w:numPr>
              <w:jc w:val="center"/>
            </w:pPr>
            <w:r w:rsidRPr="00D100DE">
              <w:t>Nisam suglasan s prijavom službenika</w:t>
            </w:r>
          </w:p>
          <w:p w14:paraId="707E2629" w14:textId="77777777" w:rsidR="006B63ED" w:rsidRPr="00D100DE" w:rsidRDefault="006B63ED" w:rsidP="00F90E01"/>
        </w:tc>
      </w:tr>
      <w:tr w:rsidR="006B63ED" w14:paraId="0208DEC9" w14:textId="77777777" w:rsidTr="00F90E01">
        <w:tc>
          <w:tcPr>
            <w:tcW w:w="4390" w:type="dxa"/>
          </w:tcPr>
          <w:p w14:paraId="137547AF" w14:textId="77777777" w:rsidR="006B63ED" w:rsidRPr="00D100DE" w:rsidRDefault="006B63ED" w:rsidP="00F90E01">
            <w:r w:rsidRPr="00D100DE">
              <w:t xml:space="preserve">Razlozi za uskratu suglasnosti: </w:t>
            </w:r>
          </w:p>
        </w:tc>
        <w:tc>
          <w:tcPr>
            <w:tcW w:w="4672" w:type="dxa"/>
          </w:tcPr>
          <w:p w14:paraId="154BB4D5" w14:textId="77777777" w:rsidR="006B63ED" w:rsidRDefault="006B63ED" w:rsidP="00F90E01">
            <w:pPr>
              <w:jc w:val="center"/>
            </w:pPr>
          </w:p>
          <w:p w14:paraId="146501F5" w14:textId="77777777" w:rsidR="006B63ED" w:rsidRPr="00D100DE" w:rsidRDefault="006B63ED" w:rsidP="00F90E01">
            <w:pPr>
              <w:jc w:val="center"/>
            </w:pPr>
          </w:p>
        </w:tc>
      </w:tr>
      <w:tr w:rsidR="006B63ED" w14:paraId="35413A4A" w14:textId="77777777" w:rsidTr="00F90E01">
        <w:tc>
          <w:tcPr>
            <w:tcW w:w="4390" w:type="dxa"/>
          </w:tcPr>
          <w:p w14:paraId="29578323" w14:textId="77777777" w:rsidR="006B63ED" w:rsidRPr="00D100DE" w:rsidRDefault="006B63ED" w:rsidP="00F90E01">
            <w:r>
              <w:t>Naknada troškova za rad na izdvojenom mjestu rada/rada na daljinu</w:t>
            </w:r>
          </w:p>
        </w:tc>
        <w:tc>
          <w:tcPr>
            <w:tcW w:w="4672" w:type="dxa"/>
          </w:tcPr>
          <w:p w14:paraId="1D4E9F73" w14:textId="77777777" w:rsidR="006B63ED" w:rsidRDefault="006B63ED" w:rsidP="006B63ED">
            <w:pPr>
              <w:pStyle w:val="Odlomakpopisa"/>
              <w:numPr>
                <w:ilvl w:val="0"/>
                <w:numId w:val="8"/>
              </w:numPr>
            </w:pPr>
            <w:r>
              <w:t>Odobrava se isplata naknade troškova</w:t>
            </w:r>
          </w:p>
          <w:p w14:paraId="6C47BF10" w14:textId="77777777" w:rsidR="006B63ED" w:rsidRDefault="006B63ED" w:rsidP="006B63ED">
            <w:pPr>
              <w:pStyle w:val="Odlomakpopisa"/>
              <w:numPr>
                <w:ilvl w:val="0"/>
                <w:numId w:val="8"/>
              </w:numPr>
            </w:pPr>
            <w:r>
              <w:t>Službenik se odrekao prava na naknadu troškova</w:t>
            </w:r>
          </w:p>
          <w:p w14:paraId="1779C32C" w14:textId="77777777" w:rsidR="006B63ED" w:rsidRPr="00E0794C" w:rsidRDefault="006B63ED" w:rsidP="006B63ED">
            <w:pPr>
              <w:pStyle w:val="Odlomakpopisa"/>
              <w:numPr>
                <w:ilvl w:val="0"/>
                <w:numId w:val="8"/>
              </w:numPr>
            </w:pPr>
            <w:r w:rsidRPr="00E0794C">
              <w:t>Nisu ispunjeni uvjeti za stjecanje prava na naknadu troškova službeniku</w:t>
            </w:r>
          </w:p>
        </w:tc>
      </w:tr>
      <w:tr w:rsidR="006B63ED" w14:paraId="4B6CB862" w14:textId="77777777" w:rsidTr="00F90E01">
        <w:tc>
          <w:tcPr>
            <w:tcW w:w="4390" w:type="dxa"/>
          </w:tcPr>
          <w:p w14:paraId="2265F16A" w14:textId="77777777" w:rsidR="006B63ED" w:rsidRPr="00D100DE" w:rsidRDefault="006B63ED" w:rsidP="00F90E01">
            <w:r w:rsidRPr="00D100DE">
              <w:t xml:space="preserve">Datum: </w:t>
            </w:r>
          </w:p>
        </w:tc>
        <w:tc>
          <w:tcPr>
            <w:tcW w:w="4672" w:type="dxa"/>
          </w:tcPr>
          <w:p w14:paraId="3BEB42C1" w14:textId="77777777" w:rsidR="006B63ED" w:rsidRPr="00D100DE" w:rsidRDefault="006B63ED" w:rsidP="00F90E01">
            <w:r>
              <w:t xml:space="preserve">           </w:t>
            </w:r>
            <w:r w:rsidRPr="00D100DE">
              <w:t>Potpis pročelnik/župan</w:t>
            </w:r>
          </w:p>
        </w:tc>
      </w:tr>
    </w:tbl>
    <w:p w14:paraId="24EA7260" w14:textId="77777777" w:rsidR="006B63ED" w:rsidRDefault="006B63ED" w:rsidP="006B63ED">
      <w:pPr>
        <w:rPr>
          <w:b/>
          <w:bCs/>
        </w:rPr>
      </w:pPr>
    </w:p>
    <w:p w14:paraId="5132A07F" w14:textId="77777777" w:rsidR="006B63ED" w:rsidRDefault="006B63ED" w:rsidP="006B63ED">
      <w:pPr>
        <w:rPr>
          <w:b/>
          <w:bCs/>
        </w:rPr>
      </w:pPr>
    </w:p>
    <w:p w14:paraId="1E43F6E4" w14:textId="77777777" w:rsidR="006B63ED" w:rsidRPr="00471293" w:rsidRDefault="006B63ED" w:rsidP="006B63ED">
      <w:pPr>
        <w:pStyle w:val="Odlomakpopisa"/>
        <w:numPr>
          <w:ilvl w:val="0"/>
          <w:numId w:val="9"/>
        </w:numPr>
        <w:spacing w:after="160" w:line="278" w:lineRule="auto"/>
        <w:rPr>
          <w:b/>
          <w:bCs/>
        </w:rPr>
      </w:pPr>
      <w:r>
        <w:rPr>
          <w:b/>
          <w:bCs/>
        </w:rPr>
        <w:t xml:space="preserve">Privremeni rad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B63ED" w:rsidRPr="00D100DE" w14:paraId="09E8FF31" w14:textId="77777777" w:rsidTr="00F90E01">
        <w:tc>
          <w:tcPr>
            <w:tcW w:w="4390" w:type="dxa"/>
          </w:tcPr>
          <w:p w14:paraId="306338A2" w14:textId="77777777" w:rsidR="006B63ED" w:rsidRPr="00D100DE" w:rsidRDefault="006B63ED" w:rsidP="00F90E01">
            <w:r w:rsidRPr="00D100DE">
              <w:t xml:space="preserve">Ime i prezime </w:t>
            </w:r>
            <w:r>
              <w:t>službenika</w:t>
            </w:r>
          </w:p>
        </w:tc>
        <w:tc>
          <w:tcPr>
            <w:tcW w:w="4672" w:type="dxa"/>
          </w:tcPr>
          <w:p w14:paraId="69807458" w14:textId="77777777" w:rsidR="006B63ED" w:rsidRDefault="006B63ED" w:rsidP="00F90E01">
            <w:pPr>
              <w:jc w:val="center"/>
            </w:pPr>
          </w:p>
          <w:p w14:paraId="7FFC3778" w14:textId="77777777" w:rsidR="006B63ED" w:rsidRPr="00D100DE" w:rsidRDefault="006B63ED" w:rsidP="00F90E01">
            <w:pPr>
              <w:jc w:val="center"/>
            </w:pPr>
          </w:p>
        </w:tc>
      </w:tr>
      <w:tr w:rsidR="006B63ED" w:rsidRPr="00D100DE" w14:paraId="3BFC68DA" w14:textId="77777777" w:rsidTr="00F90E01">
        <w:tc>
          <w:tcPr>
            <w:tcW w:w="4390" w:type="dxa"/>
          </w:tcPr>
          <w:p w14:paraId="4A92B35F" w14:textId="77777777" w:rsidR="006B63ED" w:rsidRPr="00D100DE" w:rsidRDefault="006B63ED" w:rsidP="00F90E01">
            <w:r w:rsidRPr="00D100DE">
              <w:t xml:space="preserve">Naziv radnog mjesta </w:t>
            </w:r>
            <w:r>
              <w:t>službenika</w:t>
            </w:r>
          </w:p>
        </w:tc>
        <w:tc>
          <w:tcPr>
            <w:tcW w:w="4672" w:type="dxa"/>
          </w:tcPr>
          <w:p w14:paraId="78F822AB" w14:textId="77777777" w:rsidR="006B63ED" w:rsidRDefault="006B63ED" w:rsidP="00F90E01">
            <w:pPr>
              <w:jc w:val="center"/>
            </w:pPr>
          </w:p>
          <w:p w14:paraId="6256EE2F" w14:textId="77777777" w:rsidR="006B63ED" w:rsidRPr="00D100DE" w:rsidRDefault="006B63ED" w:rsidP="00F90E01">
            <w:pPr>
              <w:jc w:val="center"/>
            </w:pPr>
          </w:p>
        </w:tc>
      </w:tr>
      <w:tr w:rsidR="006B63ED" w:rsidRPr="00D100DE" w14:paraId="350B285F" w14:textId="77777777" w:rsidTr="00F90E01">
        <w:tc>
          <w:tcPr>
            <w:tcW w:w="4390" w:type="dxa"/>
          </w:tcPr>
          <w:p w14:paraId="5D4F3CA0" w14:textId="77777777" w:rsidR="006B63ED" w:rsidRPr="00D100DE" w:rsidRDefault="006B63ED" w:rsidP="00F90E01">
            <w:r w:rsidRPr="00D100DE">
              <w:t xml:space="preserve">Upravno tijelo </w:t>
            </w:r>
            <w:r>
              <w:t>u koje je službenik raspoređen odnosno pročelnik imenovan</w:t>
            </w:r>
          </w:p>
        </w:tc>
        <w:tc>
          <w:tcPr>
            <w:tcW w:w="4672" w:type="dxa"/>
          </w:tcPr>
          <w:p w14:paraId="43D5A044" w14:textId="77777777" w:rsidR="006B63ED" w:rsidRDefault="006B63ED" w:rsidP="00F90E01">
            <w:pPr>
              <w:jc w:val="center"/>
            </w:pPr>
          </w:p>
          <w:p w14:paraId="757217E2" w14:textId="77777777" w:rsidR="006B63ED" w:rsidRPr="00D100DE" w:rsidRDefault="006B63ED" w:rsidP="00F90E01">
            <w:pPr>
              <w:jc w:val="center"/>
            </w:pPr>
          </w:p>
        </w:tc>
      </w:tr>
      <w:tr w:rsidR="006B63ED" w:rsidRPr="00D100DE" w14:paraId="3C9AA830" w14:textId="77777777" w:rsidTr="00F90E01">
        <w:tc>
          <w:tcPr>
            <w:tcW w:w="4390" w:type="dxa"/>
          </w:tcPr>
          <w:p w14:paraId="08189450" w14:textId="77777777" w:rsidR="006B63ED" w:rsidRPr="00D100DE" w:rsidRDefault="006B63ED" w:rsidP="006B63ED">
            <w:pPr>
              <w:pStyle w:val="Odlomakpopisa"/>
              <w:numPr>
                <w:ilvl w:val="0"/>
                <w:numId w:val="7"/>
              </w:numPr>
            </w:pPr>
            <w:r>
              <w:t>Odobravam prijavu</w:t>
            </w:r>
            <w:r w:rsidRPr="00D100DE">
              <w:t xml:space="preserve"> službenika</w:t>
            </w:r>
          </w:p>
        </w:tc>
        <w:tc>
          <w:tcPr>
            <w:tcW w:w="4672" w:type="dxa"/>
          </w:tcPr>
          <w:p w14:paraId="31FE85B3" w14:textId="77777777" w:rsidR="006B63ED" w:rsidRPr="00D100DE" w:rsidRDefault="006B63ED" w:rsidP="006B63ED">
            <w:pPr>
              <w:pStyle w:val="Odlomakpopisa"/>
              <w:numPr>
                <w:ilvl w:val="0"/>
                <w:numId w:val="7"/>
              </w:numPr>
              <w:jc w:val="center"/>
            </w:pPr>
            <w:r>
              <w:t xml:space="preserve">Ne odobravam </w:t>
            </w:r>
            <w:r w:rsidRPr="00D100DE">
              <w:t>prijav</w:t>
            </w:r>
            <w:r>
              <w:t>u</w:t>
            </w:r>
            <w:r w:rsidRPr="00D100DE">
              <w:t xml:space="preserve"> službenika</w:t>
            </w:r>
          </w:p>
          <w:p w14:paraId="0C5BE631" w14:textId="77777777" w:rsidR="006B63ED" w:rsidRPr="00D100DE" w:rsidRDefault="006B63ED" w:rsidP="00F90E01"/>
        </w:tc>
      </w:tr>
      <w:tr w:rsidR="006B63ED" w:rsidRPr="00D100DE" w14:paraId="0615A0DE" w14:textId="77777777" w:rsidTr="00F90E01">
        <w:tc>
          <w:tcPr>
            <w:tcW w:w="9062" w:type="dxa"/>
            <w:gridSpan w:val="2"/>
          </w:tcPr>
          <w:p w14:paraId="143310BB" w14:textId="77777777" w:rsidR="006B63ED" w:rsidRDefault="006B63ED" w:rsidP="006B63ED">
            <w:pPr>
              <w:pStyle w:val="Odlomakpopisa"/>
              <w:numPr>
                <w:ilvl w:val="0"/>
                <w:numId w:val="7"/>
              </w:numPr>
            </w:pPr>
            <w:r>
              <w:t>Predlažem donošenje odluke o odobrenju privremenog rada na izdvojenom mjestu rada/rada na daljinu</w:t>
            </w:r>
          </w:p>
        </w:tc>
      </w:tr>
      <w:tr w:rsidR="006B63ED" w:rsidRPr="00D100DE" w14:paraId="639B14ED" w14:textId="77777777" w:rsidTr="00F90E01">
        <w:tc>
          <w:tcPr>
            <w:tcW w:w="4390" w:type="dxa"/>
          </w:tcPr>
          <w:p w14:paraId="06C90A57" w14:textId="77777777" w:rsidR="006B63ED" w:rsidRPr="00D100DE" w:rsidRDefault="006B63ED" w:rsidP="00F90E01">
            <w:r>
              <w:t>Naknada troškova za rad na izdvojenom mjestu rada/rada na daljinu</w:t>
            </w:r>
          </w:p>
        </w:tc>
        <w:tc>
          <w:tcPr>
            <w:tcW w:w="4672" w:type="dxa"/>
          </w:tcPr>
          <w:p w14:paraId="699E6D17" w14:textId="77777777" w:rsidR="006B63ED" w:rsidRDefault="006B63ED" w:rsidP="006B63ED">
            <w:pPr>
              <w:pStyle w:val="Odlomakpopisa"/>
              <w:numPr>
                <w:ilvl w:val="0"/>
                <w:numId w:val="8"/>
              </w:numPr>
            </w:pPr>
            <w:r>
              <w:t>Odobrava se isplata naknade troškova</w:t>
            </w:r>
          </w:p>
          <w:p w14:paraId="7DCC021D" w14:textId="77777777" w:rsidR="006B63ED" w:rsidRDefault="006B63ED" w:rsidP="006B63ED">
            <w:pPr>
              <w:pStyle w:val="Odlomakpopisa"/>
              <w:numPr>
                <w:ilvl w:val="0"/>
                <w:numId w:val="8"/>
              </w:numPr>
            </w:pPr>
            <w:r>
              <w:t>Službenik se odrekao prava na naknadu troškova</w:t>
            </w:r>
          </w:p>
          <w:p w14:paraId="167A0EEB" w14:textId="77777777" w:rsidR="006B63ED" w:rsidRPr="00572827" w:rsidRDefault="006B63ED" w:rsidP="006B63ED">
            <w:pPr>
              <w:pStyle w:val="Odlomakpopisa"/>
              <w:numPr>
                <w:ilvl w:val="0"/>
                <w:numId w:val="8"/>
              </w:numPr>
            </w:pPr>
            <w:r>
              <w:t>Nisu ispunjeni uvjeti za stjecanje prava na naknadu troškova službeniku</w:t>
            </w:r>
          </w:p>
        </w:tc>
      </w:tr>
      <w:tr w:rsidR="006B63ED" w:rsidRPr="00D100DE" w14:paraId="4AC646F3" w14:textId="77777777" w:rsidTr="00F90E01">
        <w:tc>
          <w:tcPr>
            <w:tcW w:w="9062" w:type="dxa"/>
            <w:gridSpan w:val="2"/>
          </w:tcPr>
          <w:p w14:paraId="4F7EB3D8" w14:textId="77777777" w:rsidR="006B63ED" w:rsidRPr="00572827" w:rsidRDefault="006B63ED" w:rsidP="00F90E01">
            <w:r>
              <w:t xml:space="preserve">Razlozi za uskratu odobrenja: </w:t>
            </w:r>
          </w:p>
        </w:tc>
      </w:tr>
      <w:tr w:rsidR="006B63ED" w:rsidRPr="00D100DE" w14:paraId="0D1C96D6" w14:textId="77777777" w:rsidTr="00F90E01">
        <w:tc>
          <w:tcPr>
            <w:tcW w:w="4390" w:type="dxa"/>
          </w:tcPr>
          <w:p w14:paraId="339CBE2E" w14:textId="77777777" w:rsidR="006B63ED" w:rsidRPr="00D100DE" w:rsidRDefault="006B63ED" w:rsidP="00F90E01">
            <w:r w:rsidRPr="00D100DE">
              <w:t>Datum:</w:t>
            </w:r>
          </w:p>
        </w:tc>
        <w:tc>
          <w:tcPr>
            <w:tcW w:w="4672" w:type="dxa"/>
          </w:tcPr>
          <w:p w14:paraId="1F38C5C0" w14:textId="77777777" w:rsidR="006B63ED" w:rsidRDefault="006B63ED" w:rsidP="00F90E01">
            <w:r w:rsidRPr="00572827">
              <w:t xml:space="preserve">           Potpis pročelnik/župan</w:t>
            </w:r>
          </w:p>
          <w:p w14:paraId="600724D3" w14:textId="77777777" w:rsidR="006B63ED" w:rsidRDefault="006B63ED" w:rsidP="00F90E01"/>
        </w:tc>
      </w:tr>
    </w:tbl>
    <w:p w14:paraId="1CD33D9A" w14:textId="77777777" w:rsidR="006B63ED" w:rsidRPr="00D100DE" w:rsidRDefault="006B63ED" w:rsidP="006B63ED">
      <w:pPr>
        <w:rPr>
          <w:b/>
          <w:bCs/>
        </w:rPr>
      </w:pPr>
    </w:p>
    <w:p w14:paraId="71064A5F" w14:textId="77777777" w:rsidR="003213A6" w:rsidRDefault="003213A6"/>
    <w:sectPr w:rsidR="003213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9F3D4" w14:textId="77777777" w:rsidR="00760300" w:rsidRDefault="00760300" w:rsidP="009A0642">
      <w:r>
        <w:separator/>
      </w:r>
    </w:p>
  </w:endnote>
  <w:endnote w:type="continuationSeparator" w:id="0">
    <w:p w14:paraId="1751176E" w14:textId="77777777" w:rsidR="00760300" w:rsidRDefault="00760300" w:rsidP="009A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572015"/>
      <w:docPartObj>
        <w:docPartGallery w:val="Page Numbers (Bottom of Page)"/>
        <w:docPartUnique/>
      </w:docPartObj>
    </w:sdtPr>
    <w:sdtEndPr/>
    <w:sdtContent>
      <w:p w14:paraId="2FC32468" w14:textId="13FFFFA7" w:rsidR="009A0642" w:rsidRDefault="009A06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1750A" w14:textId="77777777" w:rsidR="009A0642" w:rsidRDefault="009A06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5870" w14:textId="77777777" w:rsidR="00760300" w:rsidRDefault="00760300" w:rsidP="009A0642">
      <w:r>
        <w:separator/>
      </w:r>
    </w:p>
  </w:footnote>
  <w:footnote w:type="continuationSeparator" w:id="0">
    <w:p w14:paraId="63D06AAB" w14:textId="77777777" w:rsidR="00760300" w:rsidRDefault="00760300" w:rsidP="009A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0C0"/>
    <w:multiLevelType w:val="hybridMultilevel"/>
    <w:tmpl w:val="6FBC1432"/>
    <w:lvl w:ilvl="0" w:tplc="FA7057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DFC"/>
    <w:multiLevelType w:val="hybridMultilevel"/>
    <w:tmpl w:val="4A38AEB4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7D0"/>
    <w:multiLevelType w:val="hybridMultilevel"/>
    <w:tmpl w:val="87FA27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676"/>
    <w:multiLevelType w:val="hybridMultilevel"/>
    <w:tmpl w:val="AF3AF47A"/>
    <w:lvl w:ilvl="0" w:tplc="771A9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566E"/>
    <w:multiLevelType w:val="hybridMultilevel"/>
    <w:tmpl w:val="DFF434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EA5"/>
    <w:multiLevelType w:val="hybridMultilevel"/>
    <w:tmpl w:val="A10238F6"/>
    <w:lvl w:ilvl="0" w:tplc="FA7057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6EDE"/>
    <w:multiLevelType w:val="hybridMultilevel"/>
    <w:tmpl w:val="D32A76EE"/>
    <w:lvl w:ilvl="0" w:tplc="70CCA5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50D673B3"/>
    <w:multiLevelType w:val="hybridMultilevel"/>
    <w:tmpl w:val="DD7EA812"/>
    <w:lvl w:ilvl="0" w:tplc="FA70578A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61C2569"/>
    <w:multiLevelType w:val="hybridMultilevel"/>
    <w:tmpl w:val="900EFA8A"/>
    <w:lvl w:ilvl="0" w:tplc="FA7057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1641">
    <w:abstractNumId w:val="3"/>
  </w:num>
  <w:num w:numId="2" w16cid:durableId="484132509">
    <w:abstractNumId w:val="6"/>
  </w:num>
  <w:num w:numId="3" w16cid:durableId="377899878">
    <w:abstractNumId w:val="2"/>
  </w:num>
  <w:num w:numId="4" w16cid:durableId="1559202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823739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27740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32043798">
    <w:abstractNumId w:val="8"/>
  </w:num>
  <w:num w:numId="8" w16cid:durableId="1313874871">
    <w:abstractNumId w:val="7"/>
  </w:num>
  <w:num w:numId="9" w16cid:durableId="61980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EE"/>
    <w:rsid w:val="00016ED5"/>
    <w:rsid w:val="00042F7E"/>
    <w:rsid w:val="000444FA"/>
    <w:rsid w:val="00051D75"/>
    <w:rsid w:val="00064D86"/>
    <w:rsid w:val="00081251"/>
    <w:rsid w:val="00093208"/>
    <w:rsid w:val="0009799C"/>
    <w:rsid w:val="000A4724"/>
    <w:rsid w:val="000E6FCF"/>
    <w:rsid w:val="000E79D0"/>
    <w:rsid w:val="0011235F"/>
    <w:rsid w:val="00132DAF"/>
    <w:rsid w:val="00150078"/>
    <w:rsid w:val="00187BB3"/>
    <w:rsid w:val="001A1E0A"/>
    <w:rsid w:val="001A76EE"/>
    <w:rsid w:val="001D2527"/>
    <w:rsid w:val="001E5CDD"/>
    <w:rsid w:val="00202C10"/>
    <w:rsid w:val="00262912"/>
    <w:rsid w:val="002928D6"/>
    <w:rsid w:val="002973AD"/>
    <w:rsid w:val="002B09A4"/>
    <w:rsid w:val="002B2B8B"/>
    <w:rsid w:val="002B52CF"/>
    <w:rsid w:val="002E1E93"/>
    <w:rsid w:val="00301E49"/>
    <w:rsid w:val="00303929"/>
    <w:rsid w:val="003213A6"/>
    <w:rsid w:val="00326D82"/>
    <w:rsid w:val="003270EE"/>
    <w:rsid w:val="003351E6"/>
    <w:rsid w:val="003870F9"/>
    <w:rsid w:val="003B1A3E"/>
    <w:rsid w:val="003B6DFF"/>
    <w:rsid w:val="00445348"/>
    <w:rsid w:val="00455728"/>
    <w:rsid w:val="00455804"/>
    <w:rsid w:val="00467EA4"/>
    <w:rsid w:val="004822DE"/>
    <w:rsid w:val="0048672C"/>
    <w:rsid w:val="00490B7B"/>
    <w:rsid w:val="00497C46"/>
    <w:rsid w:val="004B6C07"/>
    <w:rsid w:val="004C251F"/>
    <w:rsid w:val="00510A71"/>
    <w:rsid w:val="00515894"/>
    <w:rsid w:val="00532FC3"/>
    <w:rsid w:val="0054006E"/>
    <w:rsid w:val="0056444D"/>
    <w:rsid w:val="005749F7"/>
    <w:rsid w:val="005B36CF"/>
    <w:rsid w:val="005B5F98"/>
    <w:rsid w:val="005C23B3"/>
    <w:rsid w:val="00602767"/>
    <w:rsid w:val="00622383"/>
    <w:rsid w:val="00626872"/>
    <w:rsid w:val="00632A83"/>
    <w:rsid w:val="00646FC1"/>
    <w:rsid w:val="00662BA5"/>
    <w:rsid w:val="00671E1B"/>
    <w:rsid w:val="006776E2"/>
    <w:rsid w:val="006805F7"/>
    <w:rsid w:val="0069239A"/>
    <w:rsid w:val="00693AC6"/>
    <w:rsid w:val="006B43B4"/>
    <w:rsid w:val="006B63ED"/>
    <w:rsid w:val="006E5F4F"/>
    <w:rsid w:val="006E755A"/>
    <w:rsid w:val="00713C86"/>
    <w:rsid w:val="00717193"/>
    <w:rsid w:val="0073542F"/>
    <w:rsid w:val="00760300"/>
    <w:rsid w:val="00773A87"/>
    <w:rsid w:val="007762B3"/>
    <w:rsid w:val="00782884"/>
    <w:rsid w:val="007E0BB3"/>
    <w:rsid w:val="00803074"/>
    <w:rsid w:val="00813E73"/>
    <w:rsid w:val="00817F52"/>
    <w:rsid w:val="00841DDD"/>
    <w:rsid w:val="00844B3C"/>
    <w:rsid w:val="00855B7A"/>
    <w:rsid w:val="008679EB"/>
    <w:rsid w:val="008B3775"/>
    <w:rsid w:val="008D0FF2"/>
    <w:rsid w:val="00910123"/>
    <w:rsid w:val="00923BDA"/>
    <w:rsid w:val="00940A62"/>
    <w:rsid w:val="00952302"/>
    <w:rsid w:val="00967E1B"/>
    <w:rsid w:val="00994A08"/>
    <w:rsid w:val="009A0642"/>
    <w:rsid w:val="009A366A"/>
    <w:rsid w:val="009C0D3C"/>
    <w:rsid w:val="00A14066"/>
    <w:rsid w:val="00A151DE"/>
    <w:rsid w:val="00A46E8B"/>
    <w:rsid w:val="00A47A5D"/>
    <w:rsid w:val="00A7304F"/>
    <w:rsid w:val="00A737DF"/>
    <w:rsid w:val="00A7483D"/>
    <w:rsid w:val="00AB5C1F"/>
    <w:rsid w:val="00AC1F68"/>
    <w:rsid w:val="00AC73E4"/>
    <w:rsid w:val="00AE2B92"/>
    <w:rsid w:val="00AF152B"/>
    <w:rsid w:val="00B03765"/>
    <w:rsid w:val="00B1053D"/>
    <w:rsid w:val="00B47E3F"/>
    <w:rsid w:val="00B66C04"/>
    <w:rsid w:val="00B8596F"/>
    <w:rsid w:val="00B87FC2"/>
    <w:rsid w:val="00BA33A0"/>
    <w:rsid w:val="00BA4CF5"/>
    <w:rsid w:val="00BA5009"/>
    <w:rsid w:val="00BB53AD"/>
    <w:rsid w:val="00C22275"/>
    <w:rsid w:val="00C33896"/>
    <w:rsid w:val="00C55EED"/>
    <w:rsid w:val="00C842EF"/>
    <w:rsid w:val="00CC765D"/>
    <w:rsid w:val="00CD03F5"/>
    <w:rsid w:val="00CD1605"/>
    <w:rsid w:val="00D26EDB"/>
    <w:rsid w:val="00D33300"/>
    <w:rsid w:val="00D4625E"/>
    <w:rsid w:val="00D52203"/>
    <w:rsid w:val="00D616EC"/>
    <w:rsid w:val="00D67C66"/>
    <w:rsid w:val="00D8244D"/>
    <w:rsid w:val="00D84928"/>
    <w:rsid w:val="00DC2A7C"/>
    <w:rsid w:val="00DF0BFE"/>
    <w:rsid w:val="00DF38E7"/>
    <w:rsid w:val="00E1004A"/>
    <w:rsid w:val="00E26D59"/>
    <w:rsid w:val="00E35ED8"/>
    <w:rsid w:val="00E37069"/>
    <w:rsid w:val="00E570E1"/>
    <w:rsid w:val="00E71072"/>
    <w:rsid w:val="00E964D8"/>
    <w:rsid w:val="00EC1CB5"/>
    <w:rsid w:val="00EC33A5"/>
    <w:rsid w:val="00ED1294"/>
    <w:rsid w:val="00ED5F92"/>
    <w:rsid w:val="00ED672D"/>
    <w:rsid w:val="00EF4211"/>
    <w:rsid w:val="00EF6A85"/>
    <w:rsid w:val="00F119E4"/>
    <w:rsid w:val="00F148C0"/>
    <w:rsid w:val="00F31F6C"/>
    <w:rsid w:val="00F417C3"/>
    <w:rsid w:val="00F4186B"/>
    <w:rsid w:val="00F46DB4"/>
    <w:rsid w:val="00F60C33"/>
    <w:rsid w:val="00F67F4B"/>
    <w:rsid w:val="00F7304E"/>
    <w:rsid w:val="00F96B36"/>
    <w:rsid w:val="00FA15EB"/>
    <w:rsid w:val="00FA467F"/>
    <w:rsid w:val="00FA7415"/>
    <w:rsid w:val="00FB7670"/>
    <w:rsid w:val="00FC2B83"/>
    <w:rsid w:val="00FD4837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D4D1"/>
  <w15:docId w15:val="{BE14D021-3555-48BC-9BAE-52498AD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76EE"/>
    <w:pPr>
      <w:ind w:left="720"/>
      <w:contextualSpacing/>
    </w:pPr>
  </w:style>
  <w:style w:type="paragraph" w:customStyle="1" w:styleId="box475344">
    <w:name w:val="box_475344"/>
    <w:basedOn w:val="Normal"/>
    <w:rsid w:val="00717193"/>
    <w:pPr>
      <w:spacing w:before="100" w:beforeAutospacing="1" w:after="100" w:afterAutospacing="1"/>
    </w:pPr>
    <w:rPr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A0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064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A0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064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841D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41DD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41DDD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1D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1DDD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box479078">
    <w:name w:val="box_479078"/>
    <w:basedOn w:val="Normal"/>
    <w:rsid w:val="00187BB3"/>
    <w:pPr>
      <w:spacing w:before="100" w:beforeAutospacing="1" w:after="100" w:afterAutospacing="1"/>
    </w:pPr>
    <w:rPr>
      <w:szCs w:val="24"/>
    </w:rPr>
  </w:style>
  <w:style w:type="table" w:styleId="Reetkatablice">
    <w:name w:val="Table Grid"/>
    <w:basedOn w:val="Obinatablica"/>
    <w:uiPriority w:val="39"/>
    <w:rsid w:val="0026291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4A56D04A35438959A1774D9710EA" ma:contentTypeVersion="4" ma:contentTypeDescription="Create a new document." ma:contentTypeScope="" ma:versionID="495620d49d701cfa489ef7e2b146e0df">
  <xsd:schema xmlns:xsd="http://www.w3.org/2001/XMLSchema" xmlns:xs="http://www.w3.org/2001/XMLSchema" xmlns:p="http://schemas.microsoft.com/office/2006/metadata/properties" xmlns:ns3="5b0e2c24-7b4f-4637-be3b-953546447460" targetNamespace="http://schemas.microsoft.com/office/2006/metadata/properties" ma:root="true" ma:fieldsID="80384d7890c6394a1afa8aee12faa45e" ns3:_="">
    <xsd:import namespace="5b0e2c24-7b4f-4637-be3b-953546447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2c24-7b4f-4637-be3b-953546447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e2c24-7b4f-4637-be3b-953546447460" xsi:nil="true"/>
  </documentManagement>
</p:properties>
</file>

<file path=customXml/itemProps1.xml><?xml version="1.0" encoding="utf-8"?>
<ds:datastoreItem xmlns:ds="http://schemas.openxmlformats.org/officeDocument/2006/customXml" ds:itemID="{961150AC-B29E-4537-BB7B-EF8AA9115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F22C5-EAD8-4ADA-B13D-E97EF448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e2c24-7b4f-4637-be3b-95354644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794BD-1C44-43B3-991C-5D672D58A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6C1F2-4F30-4D38-9CB0-A71AC10660FE}">
  <ds:schemaRefs>
    <ds:schemaRef ds:uri="http://schemas.microsoft.com/office/2006/documentManagement/types"/>
    <ds:schemaRef ds:uri="http://purl.org/dc/terms/"/>
    <ds:schemaRef ds:uri="5b0e2c24-7b4f-4637-be3b-953546447460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Romina Golub</cp:lastModifiedBy>
  <cp:revision>10</cp:revision>
  <cp:lastPrinted>2023-10-09T10:50:00Z</cp:lastPrinted>
  <dcterms:created xsi:type="dcterms:W3CDTF">2025-09-03T09:18:00Z</dcterms:created>
  <dcterms:modified xsi:type="dcterms:W3CDTF">2025-09-03T09:23:00Z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0x010100931F4A56D04A35438959A1774D9710EA</vt:lpwstr>
  </property>
</Properties>
</file>