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BD0BB" w14:textId="77777777" w:rsidR="00471C14" w:rsidRPr="00F273CE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</w:pP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 w:rsidR="00872C1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</w: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object w:dxaOrig="737" w:dyaOrig="737" w14:anchorId="79CFD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>
            <v:imagedata r:id="rId5" o:title=""/>
          </v:shape>
          <o:OLEObject Type="Embed" ProgID="Word.Picture.8" ShapeID="_x0000_i1025" DrawAspect="Content" ObjectID="_1728714290" r:id="rId6"/>
        </w:objec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612FA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PRIJEDLOG</w:t>
      </w:r>
      <w:r w:rsidRPr="00F273CE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</w:p>
    <w:p w14:paraId="14C37C5D" w14:textId="77777777" w:rsidR="00471C14" w:rsidRPr="002D62E6" w:rsidRDefault="00872C1D" w:rsidP="00471C1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 w:rsidR="00471C14"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REPUBLIKA HRVATSKA                        </w:t>
      </w:r>
      <w:r w:rsidR="00471C14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471C14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471C14"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</w:t>
      </w:r>
    </w:p>
    <w:p w14:paraId="2A86BAE0" w14:textId="77777777" w:rsidR="00471C14" w:rsidRPr="002D62E6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VARAŽDINSKA ŽUPANIJA  </w:t>
      </w:r>
    </w:p>
    <w:p w14:paraId="0DBBFAF8" w14:textId="77777777" w:rsidR="00471C14" w:rsidRPr="002D62E6" w:rsidRDefault="00471C14" w:rsidP="00471C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2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smartTag w:uri="urn:schemas-microsoft-com:office:smarttags" w:element="PersonName">
        <w:r w:rsidRPr="002D62E6">
          <w:rPr>
            <w:rFonts w:ascii="Times New Roman" w:eastAsia="Times New Roman" w:hAnsi="Times New Roman" w:cs="Times New Roman"/>
            <w:b/>
            <w:sz w:val="28"/>
            <w:szCs w:val="28"/>
          </w:rPr>
          <w:t>Župan</w:t>
        </w:r>
      </w:smartTag>
      <w:r w:rsidRPr="002D62E6">
        <w:rPr>
          <w:rFonts w:ascii="Times New Roman" w:eastAsia="Times New Roman" w:hAnsi="Times New Roman" w:cs="Times New Roman"/>
          <w:b/>
          <w:sz w:val="28"/>
          <w:szCs w:val="28"/>
        </w:rPr>
        <w:t>ijska skupština</w:t>
      </w:r>
    </w:p>
    <w:p w14:paraId="7F97BC87" w14:textId="77777777" w:rsidR="00471C14" w:rsidRPr="00034852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3485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KLASA: </w:t>
      </w:r>
      <w:r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334-01/</w:t>
      </w:r>
      <w:r w:rsidR="004E4BF8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20-01/120</w:t>
      </w:r>
    </w:p>
    <w:p w14:paraId="7B288F56" w14:textId="421671CC" w:rsidR="00471C14" w:rsidRPr="004E4BF8" w:rsidRDefault="00034852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34852">
        <w:rPr>
          <w:rFonts w:ascii="Times New Roman" w:eastAsia="Times New Roman" w:hAnsi="Times New Roman" w:cs="Times New Roman"/>
          <w:sz w:val="24"/>
          <w:szCs w:val="24"/>
          <w:lang w:val="de-DE"/>
        </w:rPr>
        <w:t>URBROJ: 2186</w:t>
      </w:r>
      <w:r w:rsidR="00471C14" w:rsidRPr="00034852">
        <w:rPr>
          <w:rFonts w:ascii="Times New Roman" w:eastAsia="Times New Roman" w:hAnsi="Times New Roman" w:cs="Times New Roman"/>
          <w:sz w:val="24"/>
          <w:szCs w:val="24"/>
          <w:lang w:val="de-DE"/>
        </w:rPr>
        <w:t>-01/1-</w:t>
      </w:r>
      <w:r w:rsidRPr="00034852">
        <w:rPr>
          <w:rFonts w:ascii="Times New Roman" w:eastAsia="Times New Roman" w:hAnsi="Times New Roman" w:cs="Times New Roman"/>
          <w:sz w:val="24"/>
          <w:szCs w:val="24"/>
          <w:lang w:val="de-DE"/>
        </w:rPr>
        <w:t>22</w:t>
      </w:r>
      <w:r w:rsidR="00471C14" w:rsidRPr="00034852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Pr="00034852">
        <w:rPr>
          <w:rFonts w:ascii="Times New Roman" w:eastAsia="Times New Roman" w:hAnsi="Times New Roman" w:cs="Times New Roman"/>
          <w:sz w:val="24"/>
          <w:szCs w:val="24"/>
          <w:lang w:val="de-DE"/>
        </w:rPr>
        <w:t>8</w:t>
      </w:r>
    </w:p>
    <w:p w14:paraId="5E0FBFAA" w14:textId="77777777" w:rsidR="00471C14" w:rsidRPr="00235564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35564">
        <w:rPr>
          <w:rFonts w:ascii="Times New Roman" w:eastAsia="Times New Roman" w:hAnsi="Times New Roman" w:cs="Times New Roman"/>
          <w:sz w:val="24"/>
          <w:szCs w:val="24"/>
          <w:lang w:val="de-DE"/>
        </w:rPr>
        <w:t>Varaždin,          20</w:t>
      </w:r>
      <w:r w:rsidR="004E4BF8" w:rsidRPr="00235564">
        <w:rPr>
          <w:rFonts w:ascii="Times New Roman" w:eastAsia="Times New Roman" w:hAnsi="Times New Roman" w:cs="Times New Roman"/>
          <w:sz w:val="24"/>
          <w:szCs w:val="24"/>
          <w:lang w:val="de-DE"/>
        </w:rPr>
        <w:t>2</w:t>
      </w:r>
      <w:r w:rsidR="00D477E7" w:rsidRPr="00235564">
        <w:rPr>
          <w:rFonts w:ascii="Times New Roman" w:eastAsia="Times New Roman" w:hAnsi="Times New Roman" w:cs="Times New Roman"/>
          <w:sz w:val="24"/>
          <w:szCs w:val="24"/>
          <w:lang w:val="de-DE"/>
        </w:rPr>
        <w:t>2</w:t>
      </w:r>
      <w:r w:rsidRPr="0023556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                          </w:t>
      </w:r>
    </w:p>
    <w:p w14:paraId="1D38CC7A" w14:textId="77777777" w:rsidR="00471C14" w:rsidRPr="00235564" w:rsidRDefault="00471C14" w:rsidP="00113E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709377E" w14:textId="7587132F" w:rsidR="00D477E7" w:rsidRDefault="00D477E7" w:rsidP="00113E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članka 15. Zakona o turističkoj pristojbi ("Narodne novine" br. 52/19, 32/20, 42/20), članka 1. stavka 2. Pravilnika  o najnižem i najvišem iznosu turističke  pristojbe ("Narodne novine" </w:t>
      </w:r>
      <w:r w:rsidR="00113E93" w:rsidRPr="00235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br. 71/19), </w:t>
      </w:r>
      <w:r w:rsidRPr="00235564">
        <w:rPr>
          <w:rFonts w:ascii="Times New Roman" w:eastAsia="Times New Roman" w:hAnsi="Times New Roman" w:cs="Times New Roman"/>
          <w:color w:val="000000"/>
          <w:sz w:val="24"/>
          <w:szCs w:val="24"/>
        </w:rPr>
        <w:t>članka 33. točke 4. Statuta Varaždinske županije (Službeni vjesnik Varaždinske županije br. 14/18, 7/20 i 65/20 - pročišćeni tekst i 11/21) i članka 56. Poslovnika o radu Županijske skupštine Varaždinske županije ("Službeni vjesnik Varaždinske županije" br. 26/18,7/20, 65/20 – pročišćeni tekst, 11/21), Županijska skupština Varaždinske županije, na sjednici održanoj       2022. godine, donosi</w:t>
      </w:r>
    </w:p>
    <w:p w14:paraId="27A2A814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16CFCC" w14:textId="77777777" w:rsidR="008E3A3E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D L U K U</w:t>
      </w:r>
    </w:p>
    <w:p w14:paraId="542E985B" w14:textId="77777777" w:rsidR="00947D50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visini turističke pristojbe za općine i gradove na području </w:t>
      </w:r>
    </w:p>
    <w:p w14:paraId="1A97AD55" w14:textId="77777777" w:rsidR="008E3A3E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Varaždinske županije</w:t>
      </w:r>
      <w:r w:rsidR="00872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7E15A4A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19C81" w14:textId="77777777" w:rsidR="008E3A3E" w:rsidRPr="00813FB7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FB7">
        <w:rPr>
          <w:rFonts w:ascii="Times New Roman" w:eastAsia="Times New Roman" w:hAnsi="Times New Roman" w:cs="Times New Roman"/>
          <w:color w:val="000000"/>
          <w:sz w:val="24"/>
          <w:szCs w:val="24"/>
        </w:rPr>
        <w:t>Članak 1.</w:t>
      </w:r>
    </w:p>
    <w:p w14:paraId="74EDCF9C" w14:textId="77777777" w:rsidR="008E3A3E" w:rsidRDefault="00947D5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Ovom Odlukom o visini turističke pristojbe za općine i gradove na području Varaždinske županije (dalje u tekstu: Odluka) određuje se iznos turističke pristojbe po osobi i noćenju, visina godišnjeg paušalnog iznosa turističke pristojbe koji plaćaju osobe koje pružaju usluge smještaja u domaćinstvu i na obiteljskom poljoprivrednom gospodarstvu i visina godišnjeg paušalnog iznosa turističke pristojbe koji plaća vlasnik kuće, apartmana ili  stana za odmor za sebe i članove uže obitelji.</w:t>
      </w:r>
    </w:p>
    <w:p w14:paraId="62429033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A2F089" w14:textId="77777777" w:rsidR="008E3A3E" w:rsidRPr="00813FB7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FB7">
        <w:rPr>
          <w:rFonts w:ascii="Times New Roman" w:eastAsia="Times New Roman" w:hAnsi="Times New Roman" w:cs="Times New Roman"/>
          <w:color w:val="000000"/>
          <w:sz w:val="24"/>
          <w:szCs w:val="24"/>
        </w:rPr>
        <w:t>Članak 2.</w:t>
      </w:r>
    </w:p>
    <w:p w14:paraId="3BF282D9" w14:textId="77777777" w:rsidR="008E3A3E" w:rsidRDefault="00947D5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Visina turističke pristojbe po osobi i noćenju i visina godišnjeg paušalnog iznosa turističke pristojbe određuje se na nivou cijele kalendarske godine u jedinstvenom iznosu za općine i gradove na području Varaždinske županije kako slijedi:</w:t>
      </w:r>
    </w:p>
    <w:p w14:paraId="619298D2" w14:textId="77777777" w:rsidR="009C6133" w:rsidRDefault="009C61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D8FE6" w14:textId="77777777" w:rsidR="009C6133" w:rsidRDefault="009C61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63BB4" w14:textId="77777777" w:rsidR="009C6133" w:rsidRDefault="009C61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D375E" w14:textId="77777777" w:rsidR="009C6133" w:rsidRDefault="009C61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1D5DB" w14:textId="77777777" w:rsidR="009C6133" w:rsidRDefault="009C61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6220D" w14:textId="77777777" w:rsidR="009C6133" w:rsidRDefault="009C61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B5315A" w14:textId="77777777" w:rsidR="009C6133" w:rsidRDefault="009C61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33215D" w14:textId="77777777" w:rsidR="009C6133" w:rsidRDefault="009C61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93B432" w14:textId="77777777" w:rsidR="009C6133" w:rsidRDefault="009C61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74999D" w14:textId="77777777" w:rsidR="008E3A3E" w:rsidRDefault="008E3A3E"/>
    <w:tbl>
      <w:tblPr>
        <w:tblStyle w:val="a0"/>
        <w:tblW w:w="10774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134"/>
        <w:gridCol w:w="1134"/>
        <w:gridCol w:w="1276"/>
        <w:gridCol w:w="1418"/>
        <w:gridCol w:w="1275"/>
        <w:gridCol w:w="1418"/>
        <w:gridCol w:w="1702"/>
      </w:tblGrid>
      <w:tr w:rsidR="008E3A3E" w14:paraId="012E7B0A" w14:textId="77777777" w:rsidTr="006E0C1C">
        <w:tc>
          <w:tcPr>
            <w:tcW w:w="1417" w:type="dxa"/>
          </w:tcPr>
          <w:p w14:paraId="7135DF65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Grad/</w:t>
            </w:r>
          </w:p>
          <w:p w14:paraId="3AC80AD9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Općina</w:t>
            </w:r>
          </w:p>
        </w:tc>
        <w:tc>
          <w:tcPr>
            <w:tcW w:w="2268" w:type="dxa"/>
            <w:gridSpan w:val="2"/>
          </w:tcPr>
          <w:p w14:paraId="2754EE17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Iznos turističke pristojbe u kunama</w:t>
            </w:r>
          </w:p>
        </w:tc>
        <w:tc>
          <w:tcPr>
            <w:tcW w:w="7089" w:type="dxa"/>
            <w:gridSpan w:val="5"/>
          </w:tcPr>
          <w:p w14:paraId="003EB83C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Godišnji paušalni iznos turističke pristojbe u kunama</w:t>
            </w:r>
          </w:p>
        </w:tc>
      </w:tr>
      <w:tr w:rsidR="008E3A3E" w14:paraId="2F317D96" w14:textId="77777777" w:rsidTr="006E0C1C">
        <w:trPr>
          <w:trHeight w:val="1134"/>
        </w:trPr>
        <w:tc>
          <w:tcPr>
            <w:tcW w:w="1417" w:type="dxa"/>
          </w:tcPr>
          <w:p w14:paraId="6F32ECAC" w14:textId="77777777" w:rsidR="008E3A3E" w:rsidRDefault="008E3A3E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AE79FC" w14:textId="233E3AAE" w:rsidR="008E3A3E" w:rsidRDefault="00E830FF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Noćenje u smještajnom objektu u kojem se obavlja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ugostiteljska djelatnost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03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/ po osobi (u EUR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)</w:t>
            </w:r>
          </w:p>
        </w:tc>
        <w:tc>
          <w:tcPr>
            <w:tcW w:w="1134" w:type="dxa"/>
          </w:tcPr>
          <w:p w14:paraId="338A7C35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Noćenje u smještajnom objektu iz skupine Kampovi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(Kampovi i Kamp odmorišta)</w:t>
            </w:r>
          </w:p>
          <w:p w14:paraId="62CBD7EA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po osobi</w:t>
            </w:r>
          </w:p>
          <w:p w14:paraId="412723F8" w14:textId="0EE50343" w:rsidR="008E3A3E" w:rsidRDefault="00E830FF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 w:rsidR="0003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159BB385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u domaćinstvu</w:t>
            </w:r>
          </w:p>
          <w:p w14:paraId="1142A14D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po krevetu</w:t>
            </w:r>
          </w:p>
          <w:p w14:paraId="4432D25A" w14:textId="56A27AA8" w:rsidR="008E3A3E" w:rsidRDefault="00E830FF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 w:rsidR="0003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6CBC9631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na obiteljskom poljoprivrednom gospodarstvu</w:t>
            </w:r>
          </w:p>
          <w:p w14:paraId="19DACB4A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po krevetu</w:t>
            </w:r>
          </w:p>
          <w:p w14:paraId="79B5A887" w14:textId="1CE97731" w:rsidR="008E3A3E" w:rsidRDefault="00E830FF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 w:rsidR="0003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490F2A4B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u domaćinstvu u kampu i u objektu vrste kamp odmorište ili kamp odmorište –</w:t>
            </w:r>
          </w:p>
          <w:p w14:paraId="65D664C6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robinzonski smještaj</w:t>
            </w:r>
          </w:p>
          <w:p w14:paraId="6CE4DE7D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za svaku smještajnu jedinicu</w:t>
            </w:r>
          </w:p>
          <w:p w14:paraId="23384418" w14:textId="10636801" w:rsidR="008E3A3E" w:rsidRDefault="00034852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</w:p>
        </w:tc>
        <w:tc>
          <w:tcPr>
            <w:tcW w:w="1418" w:type="dxa"/>
          </w:tcPr>
          <w:p w14:paraId="409908BD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na obiteljskom poljoprivrednom gospodarstvu u kampu i u objektu vrste kamp odmorište ili kamp odmorište – robinzonski smještaj</w:t>
            </w:r>
          </w:p>
          <w:p w14:paraId="49F10118" w14:textId="334F6AD8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za svaku smještajnu jedinicu (u </w:t>
            </w:r>
            <w:r w:rsidR="0003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2" w:type="dxa"/>
          </w:tcPr>
          <w:p w14:paraId="3DC3C5AB" w14:textId="77777777" w:rsidR="008E3A3E" w:rsidRDefault="00E830FF">
            <w:pPr>
              <w:ind w:right="-23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highlight w:val="white"/>
              </w:rPr>
              <w:t xml:space="preserve">Iznos turističke pristojbe koju plaća vlasnik kuće, apartmana ili stana za odmor u godišnjem paušalnom iznosu, za sebe i članove uže obitelji </w:t>
            </w:r>
          </w:p>
          <w:p w14:paraId="1A8303B2" w14:textId="30360899" w:rsidR="008E3A3E" w:rsidRDefault="00E830FF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 w:rsidR="0003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4E07" w14:paraId="01319AE3" w14:textId="77777777" w:rsidTr="006E0C1C">
        <w:trPr>
          <w:trHeight w:val="1134"/>
        </w:trPr>
        <w:tc>
          <w:tcPr>
            <w:tcW w:w="1417" w:type="dxa"/>
          </w:tcPr>
          <w:p w14:paraId="18ABA6A1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IVANEC</w:t>
            </w:r>
          </w:p>
          <w:p w14:paraId="0C243EBD" w14:textId="77777777" w:rsidR="00DF4E07" w:rsidRDefault="00DF4E07" w:rsidP="00DF4E07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87A0BD" w14:textId="249CFD07" w:rsidR="00DF4E07" w:rsidRPr="00DF4E07" w:rsidRDefault="00034852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1F2E68D3" w14:textId="5D024ACA" w:rsidR="00DF4E07" w:rsidRDefault="00034852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52782B49" w14:textId="0CFAF815" w:rsidR="00DF4E07" w:rsidRDefault="00034852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6721780B" w14:textId="7DFD04B8" w:rsidR="00DF4E07" w:rsidRDefault="00034852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0A0726C0" w14:textId="549FE769" w:rsidR="00DF4E07" w:rsidRDefault="00034852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4F6644AD" w14:textId="4B57CD76" w:rsidR="00DF4E07" w:rsidRDefault="00034852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21659224" w14:textId="28E6EDE0" w:rsidR="00DF4E07" w:rsidRDefault="00DF4E07" w:rsidP="00DF4E07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 xml:space="preserve">1.član: </w:t>
            </w:r>
            <w:r w:rsidR="00034852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8,00 EUR</w:t>
            </w:r>
          </w:p>
          <w:p w14:paraId="50A43B21" w14:textId="6C8298D5" w:rsidR="00DF4E07" w:rsidRDefault="006E0C1C" w:rsidP="00DF4E07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 xml:space="preserve">2.član: </w:t>
            </w:r>
            <w:r w:rsidR="00034852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8,00 EUR</w:t>
            </w:r>
          </w:p>
          <w:p w14:paraId="477D48D7" w14:textId="207A6390" w:rsidR="00DF4E07" w:rsidRDefault="00DF4E07" w:rsidP="00DF4E07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 xml:space="preserve">za svakog sljedećeg člana: </w:t>
            </w:r>
            <w:r w:rsidR="00034852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4,00 EUR</w:t>
            </w:r>
          </w:p>
          <w:p w14:paraId="2C603081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44C586DF" w14:textId="77777777" w:rsidTr="006E0C1C">
        <w:trPr>
          <w:trHeight w:val="1134"/>
        </w:trPr>
        <w:tc>
          <w:tcPr>
            <w:tcW w:w="1417" w:type="dxa"/>
          </w:tcPr>
          <w:p w14:paraId="670F97A8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LEPOGLAVA</w:t>
            </w:r>
          </w:p>
          <w:p w14:paraId="5C39F3C7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A063D" w14:textId="784EC018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50DE300B" w14:textId="3C5CD586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76E606AF" w14:textId="2F2E484E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19B6EF8" w14:textId="015ACF2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72FD029F" w14:textId="60EE1B2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F5A8891" w14:textId="33B3C63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12C88D71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32E6F0E2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60B3D6DB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6F199DBE" w14:textId="77777777" w:rsidR="00034852" w:rsidRPr="007A58E2" w:rsidRDefault="00034852" w:rsidP="00034852">
            <w:pPr>
              <w:spacing w:line="19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32BC5B11" w14:textId="77777777" w:rsidTr="006E0C1C">
        <w:trPr>
          <w:trHeight w:val="1134"/>
        </w:trPr>
        <w:tc>
          <w:tcPr>
            <w:tcW w:w="1417" w:type="dxa"/>
          </w:tcPr>
          <w:p w14:paraId="68D3F4CC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LUDBREG</w:t>
            </w:r>
          </w:p>
          <w:p w14:paraId="26632382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5ED32" w14:textId="206B4707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2F796F22" w14:textId="1CE9B132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60A92844" w14:textId="3ADEABC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547AAC64" w14:textId="725593F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0134638E" w14:textId="2B03974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51DBEF4A" w14:textId="0B41E31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79B08293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038E303A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00DCC710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30226653" w14:textId="77777777" w:rsidR="00034852" w:rsidRPr="007A58E2" w:rsidRDefault="00034852" w:rsidP="00034852">
            <w:pPr>
              <w:spacing w:before="4" w:line="238" w:lineRule="auto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</w:p>
        </w:tc>
      </w:tr>
      <w:tr w:rsidR="00034852" w14:paraId="6BB2ACDE" w14:textId="77777777" w:rsidTr="006E0C1C">
        <w:trPr>
          <w:trHeight w:val="1134"/>
        </w:trPr>
        <w:tc>
          <w:tcPr>
            <w:tcW w:w="1417" w:type="dxa"/>
          </w:tcPr>
          <w:p w14:paraId="7EFE57A4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NOVI MAROF</w:t>
            </w:r>
          </w:p>
          <w:p w14:paraId="7E751ED1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2C3C06" w14:textId="5314567A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32079503" w14:textId="7E43F6AF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67EC5E0B" w14:textId="2359505F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1E0B08C" w14:textId="57E4193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53E1E1EB" w14:textId="16F96E2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1BA4E657" w14:textId="68AA463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675384AA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0A1556D0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6FB01000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48E7479A" w14:textId="77777777" w:rsidR="00034852" w:rsidRPr="007A58E2" w:rsidRDefault="00034852" w:rsidP="00034852">
            <w:pPr>
              <w:spacing w:before="4" w:line="23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2C519D8B" w14:textId="77777777" w:rsidTr="006E0C1C">
        <w:trPr>
          <w:trHeight w:val="1134"/>
        </w:trPr>
        <w:tc>
          <w:tcPr>
            <w:tcW w:w="1417" w:type="dxa"/>
          </w:tcPr>
          <w:p w14:paraId="409EBD41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VARAŽDINSKE TOPLICE</w:t>
            </w:r>
          </w:p>
          <w:p w14:paraId="24CF4327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FEF28" w14:textId="7525C2BF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1B96B005" w14:textId="3FB8A7CF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7EEB6529" w14:textId="6E42372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2794E2B0" w14:textId="10E4F5A2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15C9391B" w14:textId="0CA5930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3A07901" w14:textId="77BCCAB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22B9AEDA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4875B843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672ABEB9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371B45CD" w14:textId="20BA3616" w:rsidR="00034852" w:rsidRPr="007A58E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5B486E6B" w14:textId="77777777" w:rsidTr="006E0C1C">
        <w:trPr>
          <w:trHeight w:val="1134"/>
        </w:trPr>
        <w:tc>
          <w:tcPr>
            <w:tcW w:w="1417" w:type="dxa"/>
          </w:tcPr>
          <w:p w14:paraId="5215AFB1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BEDNJA</w:t>
            </w:r>
          </w:p>
          <w:p w14:paraId="2501FD1B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57CC8C" w14:textId="54FC5346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3B4F0B99" w14:textId="5A0DECA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627CC645" w14:textId="3FDE5DEF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67CF2F2A" w14:textId="680555C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12513FE4" w14:textId="6BC828A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520CDB4E" w14:textId="4F2F15E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159ADA1D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70AE55B0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6B1A21E4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5B2CA87B" w14:textId="5C67CFC7" w:rsidR="00034852" w:rsidRPr="006E0C1C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4EF0BE47" w14:textId="77777777" w:rsidTr="006E0C1C">
        <w:trPr>
          <w:trHeight w:val="1134"/>
        </w:trPr>
        <w:tc>
          <w:tcPr>
            <w:tcW w:w="1417" w:type="dxa"/>
          </w:tcPr>
          <w:p w14:paraId="04C0E2C1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BREZNICA</w:t>
            </w:r>
          </w:p>
          <w:p w14:paraId="76C7BE75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E27F1E" w14:textId="7CB8898C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7733A266" w14:textId="605932A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12EA109A" w14:textId="7531D55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388BAD00" w14:textId="612B931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6178B6A9" w14:textId="1B37321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F044D2E" w14:textId="547A78B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461ED45E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7C5EC0C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6EFD504A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043DB90C" w14:textId="79763010" w:rsidR="00034852" w:rsidRPr="007A58E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6EF2F3C7" w14:textId="77777777" w:rsidTr="006E0C1C">
        <w:trPr>
          <w:trHeight w:val="1134"/>
        </w:trPr>
        <w:tc>
          <w:tcPr>
            <w:tcW w:w="1417" w:type="dxa"/>
          </w:tcPr>
          <w:p w14:paraId="04C0771F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BREZNIČKI HUM</w:t>
            </w:r>
          </w:p>
          <w:p w14:paraId="66A6A51E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196D55" w14:textId="5B96721F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44840BE7" w14:textId="15B1580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18C97556" w14:textId="291B81AE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03A7249C" w14:textId="1355C4F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3E342946" w14:textId="297BC816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2202989" w14:textId="00356F0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549931A0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1411BCC4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0783656D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703CFE41" w14:textId="1CF09537" w:rsidR="00034852" w:rsidRPr="007A58E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75CA253A" w14:textId="77777777" w:rsidTr="006E0C1C">
        <w:trPr>
          <w:trHeight w:val="1134"/>
        </w:trPr>
        <w:tc>
          <w:tcPr>
            <w:tcW w:w="1417" w:type="dxa"/>
          </w:tcPr>
          <w:p w14:paraId="797F1658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BERETINEC</w:t>
            </w:r>
          </w:p>
          <w:p w14:paraId="1B893451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8D520" w14:textId="077393A8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5D051453" w14:textId="6EF853F6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26E99CFB" w14:textId="42491516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6B380114" w14:textId="7E45A3C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5E8E496F" w14:textId="54C8AF2E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13A41A31" w14:textId="2E515CD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48ADE24E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51CF9ACF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2472EB31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1478B526" w14:textId="0263C5F4" w:rsidR="00034852" w:rsidRPr="006E0C1C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27612A3C" w14:textId="77777777" w:rsidTr="006E0C1C">
        <w:trPr>
          <w:trHeight w:val="1134"/>
        </w:trPr>
        <w:tc>
          <w:tcPr>
            <w:tcW w:w="1417" w:type="dxa"/>
          </w:tcPr>
          <w:p w14:paraId="67032BA3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CESTICA</w:t>
            </w:r>
          </w:p>
          <w:p w14:paraId="7FADF8EF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3D82B" w14:textId="36C36B91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6FF8C076" w14:textId="33B199A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4FC5CB7" w14:textId="625D9F2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507D970B" w14:textId="1230EF98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7D187488" w14:textId="73FA235C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2E3B890F" w14:textId="45D58D2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7AAF0696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79C97D6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3D79C396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33498ADE" w14:textId="2C956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30A2D277" w14:textId="77777777" w:rsidTr="006E0C1C">
        <w:trPr>
          <w:trHeight w:val="1134"/>
        </w:trPr>
        <w:tc>
          <w:tcPr>
            <w:tcW w:w="1417" w:type="dxa"/>
          </w:tcPr>
          <w:p w14:paraId="559E137E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DONJA VOĆA</w:t>
            </w:r>
          </w:p>
          <w:p w14:paraId="2C5E9E7E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F319D2" w14:textId="5937ED3C" w:rsidR="00034852" w:rsidRPr="00DF4E07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3D326328" w14:textId="5BA3D196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5112D584" w14:textId="08AC730E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5A95F694" w14:textId="1059BE8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46216C7F" w14:textId="1069B42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0B4C3116" w14:textId="442D96D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2400829C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429F5F9B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77239B57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3FFEE4F8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327D40B4" w14:textId="77777777" w:rsidTr="006E0C1C">
        <w:trPr>
          <w:trHeight w:val="1134"/>
        </w:trPr>
        <w:tc>
          <w:tcPr>
            <w:tcW w:w="1417" w:type="dxa"/>
          </w:tcPr>
          <w:p w14:paraId="7170E6EF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GORNJI KNEGINEC</w:t>
            </w:r>
          </w:p>
          <w:p w14:paraId="13585883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84C77" w14:textId="4A1E71B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53AA57E2" w14:textId="0DAEEF2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48FA4D19" w14:textId="01A5625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456C834F" w14:textId="53A6A84F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6EF6559F" w14:textId="30F26B9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B3FB27D" w14:textId="61ECCBA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544D358F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310C86C4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89AE28C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3DA9B478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153788B8" w14:textId="77777777" w:rsidTr="006E0C1C">
        <w:trPr>
          <w:trHeight w:val="1134"/>
        </w:trPr>
        <w:tc>
          <w:tcPr>
            <w:tcW w:w="1417" w:type="dxa"/>
          </w:tcPr>
          <w:p w14:paraId="0A27FC74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JALŽABET</w:t>
            </w:r>
          </w:p>
          <w:p w14:paraId="3B0CB76C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5766F" w14:textId="73BB421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0AFD761D" w14:textId="1AF0C17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8A8FEB1" w14:textId="041C190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463FA311" w14:textId="0EC7E8F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125FAA0E" w14:textId="178552F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B0B9D9E" w14:textId="74A7705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568D5866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07853413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1C2B696A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77AF2551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4583CCFD" w14:textId="77777777" w:rsidTr="006E0C1C">
        <w:trPr>
          <w:trHeight w:val="1134"/>
        </w:trPr>
        <w:tc>
          <w:tcPr>
            <w:tcW w:w="1417" w:type="dxa"/>
          </w:tcPr>
          <w:p w14:paraId="0E84AABA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KLENOVNIK</w:t>
            </w:r>
          </w:p>
          <w:p w14:paraId="129657AC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AE1A82" w14:textId="33B1EE3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2E3BA978" w14:textId="0633D79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41E13BEE" w14:textId="2F3B035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8C50368" w14:textId="4327CE3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3920A6D7" w14:textId="7911200C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34AD5BE6" w14:textId="347526B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0D5B15BF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7A5DFD00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02BFE72F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24CF7337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5595079C" w14:textId="77777777" w:rsidTr="006E0C1C">
        <w:trPr>
          <w:trHeight w:val="1134"/>
        </w:trPr>
        <w:tc>
          <w:tcPr>
            <w:tcW w:w="1417" w:type="dxa"/>
          </w:tcPr>
          <w:p w14:paraId="6C5BCEBD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LJUBEŠĆICA</w:t>
            </w:r>
          </w:p>
          <w:p w14:paraId="191717C8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F81585" w14:textId="0E0CDFA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395E5C32" w14:textId="06D15F7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7403AB93" w14:textId="6F62F866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4BDA1632" w14:textId="356A4DD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0892564E" w14:textId="2BF8496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105B584" w14:textId="622622A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6C0BED7A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0A263D9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10DD3F7F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098BDC74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273DFA8B" w14:textId="77777777" w:rsidTr="006E0C1C">
        <w:trPr>
          <w:trHeight w:val="1134"/>
        </w:trPr>
        <w:tc>
          <w:tcPr>
            <w:tcW w:w="1417" w:type="dxa"/>
          </w:tcPr>
          <w:p w14:paraId="5151D1B9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MALI BUKOVEC</w:t>
            </w:r>
          </w:p>
          <w:p w14:paraId="4AE78F2E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CC3E9" w14:textId="41C65D4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57A48035" w14:textId="74066EE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5CD764CB" w14:textId="696CD84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4E429D08" w14:textId="2C7BCB8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6C8F1B36" w14:textId="2D85E2D8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4913E89E" w14:textId="609E429C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326E36AF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4934B383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05D77D90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6112BF33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14660481" w14:textId="77777777" w:rsidTr="006E0C1C">
        <w:trPr>
          <w:trHeight w:val="1134"/>
        </w:trPr>
        <w:tc>
          <w:tcPr>
            <w:tcW w:w="1417" w:type="dxa"/>
          </w:tcPr>
          <w:p w14:paraId="0FC1795F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MARTIJANEC</w:t>
            </w:r>
          </w:p>
          <w:p w14:paraId="0C59E0F2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75690" w14:textId="7D864858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6D60CA6C" w14:textId="40A95D98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54271AB" w14:textId="70FFC4D6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510F7E45" w14:textId="71E91A1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5A6BEC0A" w14:textId="6D315AD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94B26B4" w14:textId="1834CB1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3C6085B4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5DF61B63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5858C5E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32B63D9A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68BFC2BD" w14:textId="77777777" w:rsidTr="006E0C1C">
        <w:trPr>
          <w:trHeight w:val="1134"/>
        </w:trPr>
        <w:tc>
          <w:tcPr>
            <w:tcW w:w="1417" w:type="dxa"/>
          </w:tcPr>
          <w:p w14:paraId="28C78E40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MARUŠEVEC</w:t>
            </w:r>
          </w:p>
          <w:p w14:paraId="0AA8E85F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7440E" w14:textId="13BE10D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1F2A81C3" w14:textId="58CDFCA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CC0E3EA" w14:textId="7B95A65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4EF46C30" w14:textId="0B4F8D3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11E741A9" w14:textId="503ECFBC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FCEAA29" w14:textId="6434008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3A052332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7223FB12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6963CD6F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68AA4FAE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4B3D7CC8" w14:textId="77777777" w:rsidTr="006E0C1C">
        <w:trPr>
          <w:trHeight w:val="1134"/>
        </w:trPr>
        <w:tc>
          <w:tcPr>
            <w:tcW w:w="1417" w:type="dxa"/>
          </w:tcPr>
          <w:p w14:paraId="1F9EC885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PETRIJANEC</w:t>
            </w:r>
          </w:p>
          <w:p w14:paraId="297F5376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B191BD" w14:textId="3921F8AF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7B30B827" w14:textId="3D2F0FD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1715AEBA" w14:textId="02BD09F2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35DCC11B" w14:textId="2F0AC9B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70E8F0BD" w14:textId="44C97B66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33686AE3" w14:textId="28F56A0C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69F207C1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052061B4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650E572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61AD2A52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3EEFC1EF" w14:textId="77777777" w:rsidTr="006E0C1C">
        <w:trPr>
          <w:trHeight w:val="1134"/>
        </w:trPr>
        <w:tc>
          <w:tcPr>
            <w:tcW w:w="1417" w:type="dxa"/>
          </w:tcPr>
          <w:p w14:paraId="10E8DB34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SRAČINEC</w:t>
            </w:r>
          </w:p>
          <w:p w14:paraId="502E0580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95CE67" w14:textId="306CAAA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5E1C0328" w14:textId="0A29EC2C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73B20925" w14:textId="524BF5D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1015B4B3" w14:textId="7F0632F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2BC1EC01" w14:textId="06CB6D9C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4987A5F3" w14:textId="27DC190F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41BA23E0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1CFF1089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002A082D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14C40490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42B89160" w14:textId="77777777" w:rsidTr="006E0C1C">
        <w:trPr>
          <w:trHeight w:val="1134"/>
        </w:trPr>
        <w:tc>
          <w:tcPr>
            <w:tcW w:w="1417" w:type="dxa"/>
          </w:tcPr>
          <w:p w14:paraId="0EEFBB74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SVETI ĐURĐ</w:t>
            </w:r>
          </w:p>
          <w:p w14:paraId="1DF70B83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1672D" w14:textId="76DEEED2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645FE0DE" w14:textId="0EF33F4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4D429557" w14:textId="15FC1BE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0E680BA4" w14:textId="785236B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48934EAC" w14:textId="0C93E4F8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563DE9E2" w14:textId="0E4F21E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0CD4BA5E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57FE7001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571BB79E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669A2634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2AC9209B" w14:textId="77777777" w:rsidTr="006E0C1C">
        <w:trPr>
          <w:trHeight w:val="1134"/>
        </w:trPr>
        <w:tc>
          <w:tcPr>
            <w:tcW w:w="1417" w:type="dxa"/>
          </w:tcPr>
          <w:p w14:paraId="3DADECB6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SVETI ILIJA</w:t>
            </w:r>
          </w:p>
          <w:p w14:paraId="545EDDFA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76B42F" w14:textId="4BAF3CE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22EB4C4A" w14:textId="72875EAE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7DA64DC" w14:textId="40BBCCB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505C2BAE" w14:textId="7B67BD0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7B04914B" w14:textId="599F0F16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946D757" w14:textId="5474FE6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27512FFB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70AA733E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5614012A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4F7DDE61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23D5A11F" w14:textId="77777777" w:rsidTr="006E0C1C">
        <w:trPr>
          <w:trHeight w:val="1134"/>
        </w:trPr>
        <w:tc>
          <w:tcPr>
            <w:tcW w:w="1417" w:type="dxa"/>
          </w:tcPr>
          <w:p w14:paraId="00F4AD55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TRNOVEC BARTOLOVEČKI</w:t>
            </w:r>
          </w:p>
          <w:p w14:paraId="45AA533F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4868A9" w14:textId="65AF1FD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1EE3F95B" w14:textId="4BD75168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2AE1E95B" w14:textId="1FB4871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37C224F8" w14:textId="3D35D2E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2E1120ED" w14:textId="2485E0B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228EDFA" w14:textId="1CDF614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40A47C3F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013F5C59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76C6858A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7423FE09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47BE2F0A" w14:textId="77777777" w:rsidTr="006E0C1C">
        <w:trPr>
          <w:trHeight w:val="1134"/>
        </w:trPr>
        <w:tc>
          <w:tcPr>
            <w:tcW w:w="1417" w:type="dxa"/>
          </w:tcPr>
          <w:p w14:paraId="5592F3DC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VELIKI BUKOVEC</w:t>
            </w:r>
          </w:p>
          <w:p w14:paraId="01A21159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02F51" w14:textId="02D4C7FC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6DA401CD" w14:textId="416D2459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47E616CC" w14:textId="24B1610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61057DBA" w14:textId="156CCB3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2AB53ECF" w14:textId="0468962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063756CE" w14:textId="6A5FC903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77AF6D59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002F9CD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2D35FABA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2814F9C1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563D575E" w14:textId="77777777" w:rsidTr="006E0C1C">
        <w:trPr>
          <w:trHeight w:val="1134"/>
        </w:trPr>
        <w:tc>
          <w:tcPr>
            <w:tcW w:w="1417" w:type="dxa"/>
          </w:tcPr>
          <w:p w14:paraId="661F68E0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VIDOVEC</w:t>
            </w:r>
          </w:p>
          <w:p w14:paraId="5E0735D6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93220" w14:textId="5F20DD0E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56F4D83B" w14:textId="7ED4210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0A182AC6" w14:textId="42FCA542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5C2DB183" w14:textId="0D96E37C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5FFFE8A5" w14:textId="0BCF603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78CFE05" w14:textId="233449B3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27FC1C70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0DDBC850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3A04D73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472AF672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632F043E" w14:textId="77777777" w:rsidTr="006E0C1C">
        <w:trPr>
          <w:trHeight w:val="1134"/>
        </w:trPr>
        <w:tc>
          <w:tcPr>
            <w:tcW w:w="1417" w:type="dxa"/>
          </w:tcPr>
          <w:p w14:paraId="0A4D96D4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VINICA</w:t>
            </w:r>
          </w:p>
          <w:p w14:paraId="5DA00926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8BD13E" w14:textId="5058BB68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11E71A95" w14:textId="4B227A9F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69F37E8C" w14:textId="616B0710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3D4AB872" w14:textId="71424C0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7692C35B" w14:textId="26C2D18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75D6102" w14:textId="11263002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010C8A0F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5918FFF2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2F1FBDFC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1CD99B7E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672C5729" w14:textId="77777777" w:rsidTr="006E0C1C">
        <w:trPr>
          <w:trHeight w:val="1134"/>
        </w:trPr>
        <w:tc>
          <w:tcPr>
            <w:tcW w:w="1417" w:type="dxa"/>
          </w:tcPr>
          <w:p w14:paraId="1DC2A5B4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VISOKO</w:t>
            </w:r>
          </w:p>
          <w:p w14:paraId="4F5BA270" w14:textId="77777777" w:rsidR="00034852" w:rsidRDefault="00034852" w:rsidP="00034852">
            <w:pPr>
              <w:ind w:right="-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3776F" w14:textId="6D9ADFAA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2DB9A183" w14:textId="73CE0194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4575DD4E" w14:textId="6F7F9C28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55B7D473" w14:textId="63B712F1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085E14D3" w14:textId="24DB255E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1C519C5A" w14:textId="4747190F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0D9939DE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4A4DBA89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22F9FF26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251D1145" w14:textId="77777777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4852" w14:paraId="66AC0CED" w14:textId="77777777" w:rsidTr="006E0C1C">
        <w:trPr>
          <w:trHeight w:val="1134"/>
        </w:trPr>
        <w:tc>
          <w:tcPr>
            <w:tcW w:w="1417" w:type="dxa"/>
          </w:tcPr>
          <w:p w14:paraId="2B18AA98" w14:textId="77777777" w:rsidR="00034852" w:rsidRDefault="00034852" w:rsidP="000348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VARAŽDIN </w:t>
            </w:r>
          </w:p>
          <w:p w14:paraId="6C5555DE" w14:textId="77777777" w:rsidR="00034852" w:rsidRDefault="00034852" w:rsidP="00034852">
            <w:pPr>
              <w:ind w:right="-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C1EE2" w14:textId="6F45FFDC" w:rsidR="00034852" w:rsidRDefault="008B7091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2,00</w:t>
            </w:r>
          </w:p>
        </w:tc>
        <w:tc>
          <w:tcPr>
            <w:tcW w:w="1134" w:type="dxa"/>
          </w:tcPr>
          <w:p w14:paraId="51C99A0B" w14:textId="1DAC63D5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E277EF3" w14:textId="0844E45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0C3DF9C9" w14:textId="5EF0D08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40A44EC3" w14:textId="7E59920B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A6E7843" w14:textId="5F67A36D" w:rsidR="00034852" w:rsidRDefault="00034852" w:rsidP="00034852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25F58562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570AD2F2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554B7FA7" w14:textId="77777777" w:rsidR="00034852" w:rsidRDefault="00034852" w:rsidP="00034852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7C947727" w14:textId="77777777" w:rsidR="00034852" w:rsidRDefault="00034852" w:rsidP="00034852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178C061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63C528" w14:textId="2380AB36" w:rsidR="00113E93" w:rsidRPr="00034852" w:rsidRDefault="00E830FF" w:rsidP="00682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Članak 3</w:t>
      </w:r>
      <w:r w:rsidR="00682A9A" w:rsidRPr="00034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26A1DE" w14:textId="429CF2F2" w:rsidR="00113E93" w:rsidRDefault="00663120" w:rsidP="0074024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Ova Odluka </w:t>
      </w:r>
      <w:r w:rsidR="00E62C57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objaviti će se </w:t>
      </w:r>
      <w:r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872C1D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Službenom vjesniku Varaždinske županije</w:t>
      </w:r>
      <w:r w:rsidR="00E62C57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113E93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 ista </w:t>
      </w:r>
      <w:r w:rsidR="00E62C57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stupa na snagu </w:t>
      </w:r>
      <w:r w:rsidR="00113E93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</w:t>
      </w:r>
      <w:r w:rsidR="00E62C57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dana </w:t>
      </w:r>
      <w:r w:rsidR="00113E93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1. siječnja 2024.g.</w:t>
      </w:r>
      <w:r w:rsidR="00113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5B9DD7" w14:textId="77777777" w:rsidR="00663120" w:rsidRDefault="0066312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2FF5E" w14:textId="77777777" w:rsidR="008E3A3E" w:rsidRDefault="00A46DCE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31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0ECBB72E" w14:textId="77777777" w:rsidR="004E4BF8" w:rsidRDefault="00A46DCE" w:rsidP="0074024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77E7">
        <w:rPr>
          <w:rFonts w:ascii="Times New Roman" w:eastAsia="Times New Roman" w:hAnsi="Times New Roman" w:cs="Times New Roman"/>
          <w:b/>
          <w:sz w:val="24"/>
          <w:szCs w:val="24"/>
        </w:rPr>
        <w:t>Josip Križanić</w:t>
      </w:r>
    </w:p>
    <w:p w14:paraId="383F2745" w14:textId="77777777" w:rsidR="004E4BF8" w:rsidRDefault="004E4BF8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290BB" w14:textId="77777777" w:rsidR="00113E93" w:rsidRDefault="00113E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ABAEAA" w14:textId="77777777" w:rsidR="00113E93" w:rsidRDefault="00113E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24773" w14:textId="063294A5" w:rsidR="008E3A3E" w:rsidRPr="00A10BA8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B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OBRAZLOŽENJE</w:t>
      </w:r>
    </w:p>
    <w:p w14:paraId="430BE842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DA11E1" w14:textId="77777777" w:rsidR="00813FB7" w:rsidRDefault="00813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Odredbom članka 15. Zakona o turističkoj pristojbi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"Narodne novine" br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477E7">
        <w:rPr>
          <w:rFonts w:ascii="Times New Roman" w:eastAsia="Times New Roman" w:hAnsi="Times New Roman" w:cs="Times New Roman"/>
          <w:color w:val="000000"/>
          <w:sz w:val="24"/>
          <w:szCs w:val="24"/>
        </w:rPr>
        <w:t>52/19, 32/20, 42/20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, dalje: Zakon) određeno je da odluku o visini turističke pristojbe po osobi i noćenju, visini godišnjeg paušalnog iznosa turističke pristojbe i visini godišnjeg paušalnog iznosa turističke pristojbe za općine i gradove na svom području, uz mišljenje lokalnih turističkih zajednica, donosi županijska skupština.</w:t>
      </w:r>
    </w:p>
    <w:p w14:paraId="5AECBFC6" w14:textId="36EA774A" w:rsidR="00204B6C" w:rsidRDefault="00204B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Sukladno stavku 3. članka</w:t>
      </w:r>
      <w:r w:rsidR="00D47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34852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477E7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43A64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Zakona</w:t>
      </w:r>
      <w:r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, Odluka o visini turističke pristojbe za općine i gradove na podru</w:t>
      </w:r>
      <w:r w:rsidR="009C6133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čju Varaždinske županije</w:t>
      </w:r>
      <w:r w:rsidR="00D477E7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57C4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čije donošenje se sada predlaže, a </w:t>
      </w:r>
      <w:r w:rsidR="00D477E7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koja će se </w:t>
      </w:r>
      <w:r w:rsidR="001657C4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primjenjivati </w:t>
      </w:r>
      <w:r w:rsidR="0074024B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od 2024. godine pa nadalje</w:t>
      </w:r>
      <w:r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402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odnosno do donošenja nove Odluke,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 se donijeti i objaviti na mrežnim stranicama županije do 31. siječnja tekuće godine za sljedeću godinu. Stoga se predlaže Županijskoj skupštini da prihvati Odluku u predloženom obliku.</w:t>
      </w:r>
    </w:p>
    <w:p w14:paraId="4786035E" w14:textId="77777777" w:rsidR="008E3A3E" w:rsidRDefault="00204B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Turistička pristojba je prihod turističkih zajednica.</w:t>
      </w:r>
      <w:r w:rsidR="00E830FF">
        <w:rPr>
          <w:color w:val="000000"/>
        </w:rPr>
        <w:t xml:space="preserve"> </w:t>
      </w:r>
      <w:r w:rsidR="0074024B">
        <w:rPr>
          <w:rFonts w:ascii="Times New Roman" w:eastAsia="Times New Roman" w:hAnsi="Times New Roman" w:cs="Times New Roman"/>
          <w:color w:val="000000"/>
          <w:sz w:val="24"/>
          <w:szCs w:val="24"/>
        </w:rPr>
        <w:t>Financijska institucija kod koje je otvoren račun utvrđen propisima o prihodima za financiranje drugih javnih potreba, iz uplaćenih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024B">
        <w:rPr>
          <w:rFonts w:ascii="Times New Roman" w:eastAsia="Times New Roman" w:hAnsi="Times New Roman" w:cs="Times New Roman"/>
          <w:color w:val="000000"/>
          <w:sz w:val="24"/>
          <w:szCs w:val="24"/>
        </w:rPr>
        <w:t>sredstva turističke pristojbe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dostavlja 3,5 % sredstava na poseban račun HTZ-a za razvojne projekte i programe kreiranja novih turističkih programa na turistički nedovoljno razvijenim područjima (Fond za turistički nedovoljno razvijena područja i kontinent) i 2 % sredstava na poseban račun HTZ-a za projekte i programe udruženih turističkih zajednica (Fond za udružene turističke zajednice), a preostala sredstva raspoređuju se:</w:t>
      </w:r>
    </w:p>
    <w:p w14:paraId="7B3C1153" w14:textId="77777777" w:rsidR="008E3A3E" w:rsidRDefault="00E830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65 % sredstava lokalnoj turističkoj zajednici, od čega se 30 % sredstava doznačuje općini ili gradu na području kojih je osnovana, za poboljšanje uvjeta boravka turista,</w:t>
      </w:r>
    </w:p>
    <w:p w14:paraId="4A7197BC" w14:textId="77777777" w:rsidR="008E3A3E" w:rsidRDefault="00E830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15 % sredstava regionalnoj turističkoj zajednici i</w:t>
      </w:r>
    </w:p>
    <w:p w14:paraId="02D6E76F" w14:textId="77777777" w:rsidR="008E3A3E" w:rsidRDefault="00E830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20 % sredstava HTZ-u.</w:t>
      </w:r>
    </w:p>
    <w:p w14:paraId="09794287" w14:textId="77777777" w:rsidR="008E3A3E" w:rsidRDefault="009022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Za lokalne turističke zajednice koje ostvaruju izvorne prihode manje od 200.000,00 kuna godišnje, prema podacima Financijske agencije za prethodnu godinu, 2 % sredstava raspoređuje se na poseban račun HTZ-a u Fond za udružene turističke zajednice, a preostala sredstva raspoređuju se:</w:t>
      </w:r>
    </w:p>
    <w:p w14:paraId="0BF9E72D" w14:textId="77777777" w:rsidR="008E3A3E" w:rsidRDefault="00E830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80 % sredstava lokalnoj turističkoj zajednici i</w:t>
      </w:r>
    </w:p>
    <w:p w14:paraId="0D266150" w14:textId="77777777" w:rsidR="00902246" w:rsidRPr="00BB7859" w:rsidRDefault="00E830FF" w:rsidP="00BB78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20 % sredstava regionalnoj turističkoj zajednici.</w:t>
      </w:r>
    </w:p>
    <w:p w14:paraId="44BDB729" w14:textId="77777777" w:rsidR="008E3A3E" w:rsidRDefault="009022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6DCE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Za provedbu ove O</w:t>
      </w:r>
      <w:r w:rsidR="00E830FF" w:rsidRPr="00034852">
        <w:rPr>
          <w:rFonts w:ascii="Times New Roman" w:eastAsia="Times New Roman" w:hAnsi="Times New Roman" w:cs="Times New Roman"/>
          <w:color w:val="000000"/>
          <w:sz w:val="24"/>
          <w:szCs w:val="24"/>
        </w:rPr>
        <w:t>dluke nije potrebno osigurati financijska sredstva.</w:t>
      </w:r>
    </w:p>
    <w:p w14:paraId="3D288BB8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4D3EE" w14:textId="77777777" w:rsidR="00A46DCE" w:rsidRDefault="00A4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3333F" w14:textId="77777777" w:rsidR="008E3A3E" w:rsidRDefault="00902246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 w:rsidR="00E830FF">
        <w:rPr>
          <w:rFonts w:ascii="Times New Roman" w:eastAsia="Times New Roman" w:hAnsi="Times New Roman" w:cs="Times New Roman"/>
          <w:b/>
          <w:sz w:val="24"/>
          <w:szCs w:val="24"/>
        </w:rPr>
        <w:t>ŽUPAN</w:t>
      </w:r>
    </w:p>
    <w:p w14:paraId="6491ACEF" w14:textId="77777777" w:rsidR="008E3A3E" w:rsidRDefault="00902246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77E7">
        <w:rPr>
          <w:rFonts w:ascii="Times New Roman" w:eastAsia="Times New Roman" w:hAnsi="Times New Roman" w:cs="Times New Roman"/>
          <w:b/>
          <w:sz w:val="24"/>
          <w:szCs w:val="24"/>
        </w:rPr>
        <w:t>Anđelko Stričak</w:t>
      </w:r>
    </w:p>
    <w:p w14:paraId="43A43DBE" w14:textId="77777777" w:rsidR="008E3A3E" w:rsidRDefault="008E3A3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1719A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E3A3E">
      <w:pgSz w:w="11906" w:h="16838"/>
      <w:pgMar w:top="1304" w:right="1304" w:bottom="1304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237BC"/>
    <w:multiLevelType w:val="multilevel"/>
    <w:tmpl w:val="BF0600C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F10558"/>
    <w:multiLevelType w:val="multilevel"/>
    <w:tmpl w:val="6A5A8C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3E"/>
    <w:rsid w:val="00034852"/>
    <w:rsid w:val="00044CBA"/>
    <w:rsid w:val="00113E93"/>
    <w:rsid w:val="001657C4"/>
    <w:rsid w:val="00176DA6"/>
    <w:rsid w:val="00204B6C"/>
    <w:rsid w:val="00235564"/>
    <w:rsid w:val="00283AD5"/>
    <w:rsid w:val="00443A64"/>
    <w:rsid w:val="00471C14"/>
    <w:rsid w:val="004E4BF8"/>
    <w:rsid w:val="00663120"/>
    <w:rsid w:val="00682A9A"/>
    <w:rsid w:val="006E0C1C"/>
    <w:rsid w:val="0074024B"/>
    <w:rsid w:val="0074267B"/>
    <w:rsid w:val="00813FB7"/>
    <w:rsid w:val="00872C1D"/>
    <w:rsid w:val="008A19B7"/>
    <w:rsid w:val="008B7091"/>
    <w:rsid w:val="008E3A3E"/>
    <w:rsid w:val="00902246"/>
    <w:rsid w:val="00947D50"/>
    <w:rsid w:val="009C6133"/>
    <w:rsid w:val="00A10BA8"/>
    <w:rsid w:val="00A46DCE"/>
    <w:rsid w:val="00AA3D53"/>
    <w:rsid w:val="00AF76D5"/>
    <w:rsid w:val="00B21CBD"/>
    <w:rsid w:val="00BB7859"/>
    <w:rsid w:val="00BF1DB3"/>
    <w:rsid w:val="00D477E7"/>
    <w:rsid w:val="00DF4E07"/>
    <w:rsid w:val="00E368F4"/>
    <w:rsid w:val="00E62C57"/>
    <w:rsid w:val="00E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6C379B68"/>
  <w15:docId w15:val="{76D1579D-913C-47F5-A1D8-73C3789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8A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">
    <w:name w:val="t-9"/>
    <w:basedOn w:val="Normal"/>
    <w:rsid w:val="008A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Zadanifontodlomka"/>
    <w:rsid w:val="008A6A01"/>
  </w:style>
  <w:style w:type="paragraph" w:styleId="Bezproreda">
    <w:name w:val="No Spacing"/>
    <w:uiPriority w:val="1"/>
    <w:qFormat/>
    <w:rsid w:val="008A6A01"/>
    <w:pPr>
      <w:spacing w:after="0" w:line="240" w:lineRule="auto"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85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21C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21C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21C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21C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21C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28</cp:revision>
  <cp:lastPrinted>2019-11-28T10:47:00Z</cp:lastPrinted>
  <dcterms:created xsi:type="dcterms:W3CDTF">2019-11-27T08:42:00Z</dcterms:created>
  <dcterms:modified xsi:type="dcterms:W3CDTF">2022-10-31T08:38:00Z</dcterms:modified>
</cp:coreProperties>
</file>