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DC" w:rsidRPr="00BB431F" w:rsidRDefault="00593EDC" w:rsidP="00593EDC">
      <w:pPr>
        <w:jc w:val="both"/>
        <w:rPr>
          <w:sz w:val="16"/>
        </w:rPr>
      </w:pPr>
      <w:bookmarkStart w:id="0" w:name="_GoBack"/>
      <w:bookmarkEnd w:id="0"/>
    </w:p>
    <w:p w:rsidR="00735FD3" w:rsidRPr="00AD732C" w:rsidRDefault="00735FD3" w:rsidP="00735FD3">
      <w:r w:rsidRPr="00AD732C">
        <w:tab/>
        <w:t xml:space="preserve">              </w:t>
      </w:r>
      <w:r w:rsidRPr="00AD732C">
        <w:object w:dxaOrig="736" w:dyaOrig="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0.7pt" o:ole="">
            <v:imagedata r:id="rId8" o:title=""/>
          </v:shape>
          <o:OLEObject Type="Embed" ProgID="Word.Picture.8" ShapeID="_x0000_i1025" DrawAspect="Content" ObjectID="_1664265282" r:id="rId9"/>
        </w:object>
      </w:r>
    </w:p>
    <w:p w:rsidR="00735FD3" w:rsidRPr="0015526C" w:rsidRDefault="00735FD3" w:rsidP="00735FD3">
      <w:pPr>
        <w:rPr>
          <w:b/>
          <w:color w:val="FF0000"/>
        </w:rPr>
      </w:pPr>
      <w:r w:rsidRPr="00AD732C">
        <w:rPr>
          <w:b/>
        </w:rPr>
        <w:t xml:space="preserve">R E P U B L I K A     H R V A T S K A </w:t>
      </w:r>
      <w:r w:rsidRPr="00AD732C">
        <w:rPr>
          <w:b/>
        </w:rPr>
        <w:tab/>
      </w:r>
      <w:r w:rsidR="0015526C">
        <w:rPr>
          <w:b/>
        </w:rPr>
        <w:tab/>
      </w:r>
      <w:r w:rsidR="0015526C">
        <w:rPr>
          <w:b/>
        </w:rPr>
        <w:tab/>
      </w:r>
      <w:r w:rsidR="0015526C">
        <w:rPr>
          <w:b/>
        </w:rPr>
        <w:tab/>
      </w:r>
      <w:r w:rsidR="0015526C">
        <w:rPr>
          <w:b/>
        </w:rPr>
        <w:tab/>
      </w:r>
      <w:r w:rsidR="0015526C">
        <w:rPr>
          <w:b/>
        </w:rPr>
        <w:tab/>
      </w:r>
      <w:r w:rsidR="0015526C">
        <w:rPr>
          <w:b/>
          <w:color w:val="FF0000"/>
        </w:rPr>
        <w:t xml:space="preserve">NACRT </w:t>
      </w:r>
    </w:p>
    <w:p w:rsidR="00735FD3" w:rsidRPr="00AD732C" w:rsidRDefault="00735FD3" w:rsidP="00735FD3">
      <w:pPr>
        <w:rPr>
          <w:b/>
        </w:rPr>
      </w:pPr>
      <w:r w:rsidRPr="00AD732C">
        <w:rPr>
          <w:b/>
        </w:rPr>
        <w:t xml:space="preserve">          VARAŽDINSKA ŽUPANIJA </w:t>
      </w:r>
    </w:p>
    <w:p w:rsidR="00735FD3" w:rsidRPr="00AD732C" w:rsidRDefault="00735FD3" w:rsidP="00735FD3">
      <w:pPr>
        <w:pStyle w:val="Naslov8"/>
        <w:rPr>
          <w:lang w:val="hr-HR"/>
        </w:rPr>
      </w:pPr>
    </w:p>
    <w:p w:rsidR="00735FD3" w:rsidRPr="00AD732C" w:rsidRDefault="00735FD3" w:rsidP="00735FD3">
      <w:pPr>
        <w:pStyle w:val="Naslov8"/>
        <w:ind w:left="0"/>
        <w:rPr>
          <w:b/>
          <w:sz w:val="20"/>
          <w:lang w:val="hr-HR"/>
        </w:rPr>
      </w:pPr>
      <w:r w:rsidRPr="00AD732C">
        <w:rPr>
          <w:b/>
          <w:sz w:val="20"/>
          <w:lang w:val="hr-HR"/>
        </w:rPr>
        <w:t>UPRAVNI ODJEL ZA PROSTORNO UREĐENJE,</w:t>
      </w:r>
    </w:p>
    <w:p w:rsidR="00735FD3" w:rsidRPr="00AD732C" w:rsidRDefault="00735FD3" w:rsidP="00735FD3">
      <w:pPr>
        <w:rPr>
          <w:b/>
          <w:sz w:val="20"/>
          <w:szCs w:val="20"/>
          <w:lang w:eastAsia="en-US"/>
        </w:rPr>
      </w:pPr>
      <w:r w:rsidRPr="00AD732C">
        <w:rPr>
          <w:b/>
          <w:sz w:val="20"/>
          <w:szCs w:val="20"/>
          <w:lang w:eastAsia="en-US"/>
        </w:rPr>
        <w:t xml:space="preserve">       GRADITELJSTVO I ZAŠTITU OKOLIŠA</w:t>
      </w:r>
    </w:p>
    <w:p w:rsidR="00735FD3" w:rsidRPr="00AD732C" w:rsidRDefault="00735FD3" w:rsidP="00735FD3">
      <w:pPr>
        <w:jc w:val="both"/>
        <w:rPr>
          <w:sz w:val="16"/>
        </w:rPr>
      </w:pPr>
    </w:p>
    <w:p w:rsidR="00735FD3" w:rsidRPr="00593B87" w:rsidRDefault="00735FD3" w:rsidP="00735FD3">
      <w:pPr>
        <w:jc w:val="both"/>
      </w:pPr>
      <w:r w:rsidRPr="00593B87">
        <w:t>KLASA: 351-01/19-01/</w:t>
      </w:r>
      <w:r w:rsidR="003200C1" w:rsidRPr="00593B87">
        <w:t>6</w:t>
      </w:r>
    </w:p>
    <w:p w:rsidR="00735FD3" w:rsidRPr="00593B87" w:rsidRDefault="00735FD3" w:rsidP="00735FD3">
      <w:pPr>
        <w:jc w:val="both"/>
      </w:pPr>
      <w:r w:rsidRPr="00593B87">
        <w:t>URBROJ: 2186/1-06-20-</w:t>
      </w:r>
      <w:r w:rsidR="00593B87" w:rsidRPr="00593B87">
        <w:t>4</w:t>
      </w:r>
    </w:p>
    <w:p w:rsidR="00735FD3" w:rsidRPr="00593B87" w:rsidRDefault="00735FD3" w:rsidP="00735FD3">
      <w:pPr>
        <w:jc w:val="both"/>
      </w:pPr>
      <w:r w:rsidRPr="00593B87">
        <w:t xml:space="preserve">Varaždin, </w:t>
      </w:r>
      <w:r w:rsidR="00442F9C">
        <w:t>14</w:t>
      </w:r>
      <w:r w:rsidR="003200C1" w:rsidRPr="00593B87">
        <w:t>.10</w:t>
      </w:r>
      <w:r w:rsidRPr="00593B87">
        <w:t>.2020.</w:t>
      </w:r>
    </w:p>
    <w:p w:rsidR="00593EDC" w:rsidRDefault="00593EDC" w:rsidP="00593EDC">
      <w:pPr>
        <w:autoSpaceDE w:val="0"/>
        <w:autoSpaceDN w:val="0"/>
        <w:adjustRightInd w:val="0"/>
        <w:rPr>
          <w:sz w:val="22"/>
          <w:szCs w:val="22"/>
        </w:rPr>
      </w:pPr>
    </w:p>
    <w:p w:rsidR="00593EDC" w:rsidRDefault="00593EDC" w:rsidP="00593EDC">
      <w:pPr>
        <w:autoSpaceDE w:val="0"/>
        <w:autoSpaceDN w:val="0"/>
        <w:adjustRightInd w:val="0"/>
        <w:rPr>
          <w:sz w:val="22"/>
          <w:szCs w:val="22"/>
        </w:rPr>
      </w:pPr>
    </w:p>
    <w:p w:rsidR="002653EE" w:rsidRDefault="003008BD" w:rsidP="00A649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PROGRAM ZAŠTITE ZRAKA </w:t>
      </w:r>
      <w:r w:rsidR="0067076D" w:rsidRPr="00C02066">
        <w:rPr>
          <w:b/>
        </w:rPr>
        <w:t xml:space="preserve">VARAŽDINSKE ŽUPANIJE </w:t>
      </w:r>
    </w:p>
    <w:p w:rsidR="0067076D" w:rsidRPr="00C02066" w:rsidRDefault="0067076D" w:rsidP="00593EDC">
      <w:pPr>
        <w:autoSpaceDE w:val="0"/>
        <w:autoSpaceDN w:val="0"/>
        <w:adjustRightInd w:val="0"/>
        <w:jc w:val="center"/>
        <w:rPr>
          <w:b/>
        </w:rPr>
      </w:pPr>
      <w:r w:rsidRPr="00C02066">
        <w:rPr>
          <w:b/>
        </w:rPr>
        <w:t>ZA RAZDOBLJE OD 20</w:t>
      </w:r>
      <w:r w:rsidR="00BB68F9">
        <w:rPr>
          <w:b/>
        </w:rPr>
        <w:t>20. DO 2025</w:t>
      </w:r>
      <w:r w:rsidRPr="00C02066">
        <w:rPr>
          <w:b/>
        </w:rPr>
        <w:t xml:space="preserve">. GODINE </w:t>
      </w:r>
    </w:p>
    <w:p w:rsidR="00BD69F3" w:rsidRPr="0015526C" w:rsidRDefault="0015526C" w:rsidP="00593EDC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15526C">
        <w:rPr>
          <w:b/>
          <w:color w:val="FF0000"/>
        </w:rPr>
        <w:t>Nacrt Programa za internetsko savjetovanje sa zainteresiranom javnošću</w:t>
      </w:r>
    </w:p>
    <w:p w:rsidR="006643BB" w:rsidRPr="006643BB" w:rsidRDefault="006643BB" w:rsidP="00593EDC">
      <w:pPr>
        <w:autoSpaceDE w:val="0"/>
        <w:autoSpaceDN w:val="0"/>
        <w:adjustRightInd w:val="0"/>
        <w:jc w:val="center"/>
        <w:rPr>
          <w:b/>
        </w:rPr>
      </w:pPr>
    </w:p>
    <w:p w:rsidR="009F2F4A" w:rsidRDefault="009F2F4A" w:rsidP="00593EDC">
      <w:pPr>
        <w:ind w:firstLine="708"/>
        <w:rPr>
          <w:b/>
          <w:position w:val="10"/>
        </w:rPr>
      </w:pPr>
    </w:p>
    <w:p w:rsidR="00593EDC" w:rsidRPr="00BB431F" w:rsidRDefault="00593EDC" w:rsidP="00593EDC">
      <w:pPr>
        <w:ind w:firstLine="708"/>
        <w:rPr>
          <w:b/>
          <w:position w:val="10"/>
        </w:rPr>
      </w:pPr>
      <w:r w:rsidRPr="00BB431F">
        <w:rPr>
          <w:b/>
          <w:position w:val="10"/>
        </w:rPr>
        <w:t>1. UVOD</w:t>
      </w:r>
    </w:p>
    <w:p w:rsidR="00593EDC" w:rsidRPr="00BB431F" w:rsidRDefault="00593EDC" w:rsidP="00593EDC">
      <w:pPr>
        <w:rPr>
          <w:b/>
          <w:position w:val="10"/>
        </w:rPr>
      </w:pPr>
    </w:p>
    <w:p w:rsidR="003200C1" w:rsidRPr="009F2F4A" w:rsidRDefault="003200C1" w:rsidP="003200C1">
      <w:pPr>
        <w:ind w:firstLine="708"/>
        <w:jc w:val="both"/>
      </w:pPr>
      <w:r w:rsidRPr="009F2F4A">
        <w:t>Sukladno obavezi prema</w:t>
      </w:r>
      <w:r w:rsidR="00CF44D1" w:rsidRPr="009F2F4A">
        <w:t xml:space="preserve"> članku 13</w:t>
      </w:r>
      <w:r w:rsidRPr="009F2F4A">
        <w:t xml:space="preserve">. Zakona o zaštiti zraka (Narodne novine broj </w:t>
      </w:r>
      <w:r w:rsidR="00C07CF7" w:rsidRPr="009F2F4A">
        <w:t>127/19</w:t>
      </w:r>
      <w:r w:rsidRPr="009F2F4A">
        <w:t xml:space="preserve">) predstavničko tijelo Županije donosi županijski program zaštite </w:t>
      </w:r>
      <w:r w:rsidR="00CF44D1" w:rsidRPr="009F2F4A">
        <w:t>zraka.</w:t>
      </w:r>
    </w:p>
    <w:p w:rsidR="009B696A" w:rsidRPr="009F2F4A" w:rsidRDefault="009B696A" w:rsidP="00593EDC">
      <w:pPr>
        <w:ind w:firstLine="708"/>
        <w:jc w:val="both"/>
      </w:pPr>
      <w:r w:rsidRPr="009F2F4A">
        <w:t>Zakon o zaštiti okoliša navodi zrak kao jednu od sastavnica okoliša koja mora biti zaštićena od onečišćenja pojedinačno i s ostalim sastavnicama</w:t>
      </w:r>
      <w:r w:rsidR="00675A1D" w:rsidRPr="009F2F4A">
        <w:t xml:space="preserve"> okoliša. Zaštita zraka obuhvaća mjere zaštite zraka, poboljšanje i očuvanje kvalitete zraka te sprječavanje i smanjivanje onečišćavanja koja utječu na oštećivanje ozonskog sloja i promjenu klime.</w:t>
      </w:r>
    </w:p>
    <w:p w:rsidR="009B696A" w:rsidRPr="009F2F4A" w:rsidRDefault="009B696A" w:rsidP="00593EDC">
      <w:pPr>
        <w:ind w:firstLine="708"/>
        <w:jc w:val="both"/>
      </w:pPr>
    </w:p>
    <w:p w:rsidR="004B439C" w:rsidRPr="009F2F4A" w:rsidRDefault="00735FD3" w:rsidP="003C6102">
      <w:pPr>
        <w:ind w:firstLine="708"/>
        <w:jc w:val="both"/>
      </w:pPr>
      <w:r w:rsidRPr="009F2F4A">
        <w:t xml:space="preserve">Zakon o zaštiti zraka </w:t>
      </w:r>
      <w:r w:rsidR="003C6102" w:rsidRPr="009F2F4A">
        <w:t>navodi da učinkovitost zaštite i poboljš</w:t>
      </w:r>
      <w:r w:rsidR="003200C1" w:rsidRPr="009F2F4A">
        <w:t>anja kvalitete zraka osigurava država</w:t>
      </w:r>
      <w:r w:rsidR="003C6102" w:rsidRPr="009F2F4A">
        <w:t xml:space="preserve"> </w:t>
      </w:r>
      <w:r w:rsidR="003200C1" w:rsidRPr="009F2F4A">
        <w:t xml:space="preserve">te je </w:t>
      </w:r>
      <w:r w:rsidR="00593EDC" w:rsidRPr="009F2F4A">
        <w:t xml:space="preserve">Vlada </w:t>
      </w:r>
      <w:r w:rsidR="003200C1" w:rsidRPr="009F2F4A">
        <w:t>RH</w:t>
      </w:r>
      <w:r w:rsidR="00593EDC" w:rsidRPr="009F2F4A">
        <w:t xml:space="preserve"> donijela</w:t>
      </w:r>
      <w:r w:rsidR="004B439C" w:rsidRPr="009F2F4A">
        <w:t>:</w:t>
      </w:r>
    </w:p>
    <w:p w:rsidR="004B439C" w:rsidRPr="009F2F4A" w:rsidRDefault="003C6102" w:rsidP="00735FD3">
      <w:pPr>
        <w:pStyle w:val="Odlomakpopisa"/>
        <w:numPr>
          <w:ilvl w:val="0"/>
          <w:numId w:val="29"/>
        </w:numPr>
        <w:jc w:val="both"/>
      </w:pPr>
      <w:r w:rsidRPr="009F2F4A">
        <w:t>Izvješće o stanju kakvoće zraka na području Republike Hrvatske od 2008. do 2011. godine (</w:t>
      </w:r>
      <w:r w:rsidR="004B439C" w:rsidRPr="009F2F4A">
        <w:t>Na</w:t>
      </w:r>
      <w:r w:rsidR="003200C1" w:rsidRPr="009F2F4A">
        <w:t xml:space="preserve">rodne novine broj </w:t>
      </w:r>
      <w:r w:rsidR="00C671B9" w:rsidRPr="009F2F4A">
        <w:t>95/13</w:t>
      </w:r>
      <w:r w:rsidR="004B439C" w:rsidRPr="009F2F4A">
        <w:t>) i</w:t>
      </w:r>
    </w:p>
    <w:p w:rsidR="003C6102" w:rsidRPr="009F2F4A" w:rsidRDefault="00B929B8" w:rsidP="00735FD3">
      <w:pPr>
        <w:pStyle w:val="Odlomakpopisa"/>
        <w:numPr>
          <w:ilvl w:val="0"/>
          <w:numId w:val="29"/>
        </w:numPr>
        <w:jc w:val="both"/>
      </w:pPr>
      <w:r w:rsidRPr="009F2F4A">
        <w:t>Plan zaštite zraka, ozonskog sloja i ublažavanja klimatskih</w:t>
      </w:r>
      <w:r w:rsidR="00445DA5" w:rsidRPr="009F2F4A">
        <w:t xml:space="preserve"> promjena u Republici Hrvatskoj za razdob</w:t>
      </w:r>
      <w:r w:rsidR="003200C1" w:rsidRPr="009F2F4A">
        <w:t xml:space="preserve">lje od 2013. do 2017. godine (Narodne novine broj </w:t>
      </w:r>
      <w:r w:rsidR="00445DA5" w:rsidRPr="009F2F4A">
        <w:t>139/13</w:t>
      </w:r>
      <w:r w:rsidR="006755CB" w:rsidRPr="009F2F4A">
        <w:t>; nastavno: Državni Plan zaštite zraka</w:t>
      </w:r>
      <w:r w:rsidR="00445DA5" w:rsidRPr="009F2F4A">
        <w:t>).</w:t>
      </w:r>
    </w:p>
    <w:p w:rsidR="00A52519" w:rsidRPr="009F2F4A" w:rsidRDefault="00A52519" w:rsidP="003C6102">
      <w:pPr>
        <w:ind w:firstLine="708"/>
        <w:jc w:val="both"/>
      </w:pPr>
    </w:p>
    <w:p w:rsidR="000C58E9" w:rsidRPr="009F2F4A" w:rsidRDefault="00445DA5" w:rsidP="00445DA5">
      <w:pPr>
        <w:ind w:firstLine="708"/>
        <w:jc w:val="both"/>
      </w:pPr>
      <w:r w:rsidRPr="009F2F4A">
        <w:t xml:space="preserve">Ti su dokumenti osnova za izradu dokumenata zaštite zraka na županijskoj razini čija </w:t>
      </w:r>
      <w:r w:rsidR="006755CB" w:rsidRPr="009F2F4A">
        <w:t xml:space="preserve">je </w:t>
      </w:r>
      <w:r w:rsidRPr="009F2F4A">
        <w:t xml:space="preserve">obveza propisana člancima </w:t>
      </w:r>
      <w:r w:rsidR="00C07CF7" w:rsidRPr="009F2F4A">
        <w:t>12. i 13</w:t>
      </w:r>
      <w:r w:rsidRPr="009F2F4A">
        <w:t xml:space="preserve">.  Zakona o zaštiti zraka. Županija je </w:t>
      </w:r>
      <w:r w:rsidR="003200C1" w:rsidRPr="009F2F4A">
        <w:t>ispunila zakonske obveze i do sada donijela slijedeće dokumente</w:t>
      </w:r>
      <w:r w:rsidR="000C58E9" w:rsidRPr="009F2F4A">
        <w:t>:</w:t>
      </w:r>
    </w:p>
    <w:p w:rsidR="00445DA5" w:rsidRPr="009F2F4A" w:rsidRDefault="00445DA5" w:rsidP="00735FD3">
      <w:pPr>
        <w:pStyle w:val="Odlomakpopisa"/>
        <w:numPr>
          <w:ilvl w:val="0"/>
          <w:numId w:val="29"/>
        </w:numPr>
        <w:jc w:val="both"/>
      </w:pPr>
      <w:r w:rsidRPr="009F2F4A">
        <w:t>Program zaštite i poboljšanja kakvoće zraka u Varaždinskoj županiji za razdob</w:t>
      </w:r>
      <w:r w:rsidR="003200C1" w:rsidRPr="009F2F4A">
        <w:t>lje od 2010. do 2013. godine (</w:t>
      </w:r>
      <w:r w:rsidRPr="009F2F4A">
        <w:t>Službeni vj</w:t>
      </w:r>
      <w:r w:rsidR="003200C1" w:rsidRPr="009F2F4A">
        <w:t>esnik Varaždinske županije broj</w:t>
      </w:r>
      <w:r w:rsidRPr="009F2F4A">
        <w:t xml:space="preserve"> 48/09)</w:t>
      </w:r>
      <w:r w:rsidR="00F32A95" w:rsidRPr="009F2F4A">
        <w:t>,</w:t>
      </w:r>
    </w:p>
    <w:p w:rsidR="000C58E9" w:rsidRPr="009F2F4A" w:rsidRDefault="000C58E9" w:rsidP="00735FD3">
      <w:pPr>
        <w:pStyle w:val="Odlomakpopisa"/>
        <w:numPr>
          <w:ilvl w:val="0"/>
          <w:numId w:val="29"/>
        </w:numPr>
        <w:jc w:val="both"/>
      </w:pPr>
      <w:r w:rsidRPr="009F2F4A">
        <w:t>Izvješće o realizaciji Programa zaštite i poboljšanja kakvoće zraka u Varaždinskoj županiji za razdob</w:t>
      </w:r>
      <w:r w:rsidR="003200C1" w:rsidRPr="009F2F4A">
        <w:t>lje od 2010. do 2013. godine (</w:t>
      </w:r>
      <w:r w:rsidRPr="009F2F4A">
        <w:t>Službeni vjesnik Varaždinske župan</w:t>
      </w:r>
      <w:r w:rsidR="003200C1" w:rsidRPr="009F2F4A">
        <w:t>ije broj</w:t>
      </w:r>
      <w:r w:rsidRPr="009F2F4A">
        <w:t xml:space="preserve"> </w:t>
      </w:r>
      <w:r w:rsidR="0017720C" w:rsidRPr="009F2F4A">
        <w:t>50</w:t>
      </w:r>
      <w:r w:rsidR="00F32A95" w:rsidRPr="009F2F4A">
        <w:t>/14),</w:t>
      </w:r>
    </w:p>
    <w:p w:rsidR="00F32A95" w:rsidRPr="009F2F4A" w:rsidRDefault="00F32A95" w:rsidP="00735FD3">
      <w:pPr>
        <w:pStyle w:val="Odlomakpopisa"/>
        <w:numPr>
          <w:ilvl w:val="0"/>
          <w:numId w:val="29"/>
        </w:numPr>
        <w:jc w:val="both"/>
      </w:pPr>
      <w:r w:rsidRPr="009F2F4A">
        <w:rPr>
          <w:rFonts w:eastAsiaTheme="minorHAnsi"/>
          <w:lang w:eastAsia="en-US"/>
        </w:rPr>
        <w:t>Program zaštite zraka, ozonskog sloja, ublažavanja klimatskih promjena i prilagodbe klimatskim promjenama Varaždinske županije za razdoblje od 2015. do 2019. godine (Službeni vjesnik Varaždinske županije broj 54/14) i</w:t>
      </w:r>
    </w:p>
    <w:p w:rsidR="00F32A95" w:rsidRPr="009F2F4A" w:rsidRDefault="00F32A95" w:rsidP="00735FD3">
      <w:pPr>
        <w:pStyle w:val="Odlomakpopisa"/>
        <w:numPr>
          <w:ilvl w:val="0"/>
          <w:numId w:val="29"/>
        </w:numPr>
        <w:jc w:val="both"/>
      </w:pPr>
      <w:r w:rsidRPr="009F2F4A">
        <w:rPr>
          <w:rFonts w:eastAsiaTheme="minorHAnsi"/>
          <w:lang w:eastAsia="en-US"/>
        </w:rPr>
        <w:t xml:space="preserve">Izvješće o provedbi Program zaštite zraka, ozonskog sloja, ublažavanja klimatskih promjena i prilagodbe klimatskim promjenama Varaždinske županije za razdoblje od 2015. do 2019. godine (Službeni vjesnik Varaždinske županije broj </w:t>
      </w:r>
      <w:r w:rsidR="00C07CF7" w:rsidRPr="009F2F4A">
        <w:rPr>
          <w:rFonts w:eastAsiaTheme="minorHAnsi"/>
          <w:lang w:eastAsia="en-US"/>
        </w:rPr>
        <w:t>65</w:t>
      </w:r>
      <w:r w:rsidRPr="009F2F4A">
        <w:rPr>
          <w:rFonts w:eastAsiaTheme="minorHAnsi"/>
          <w:lang w:eastAsia="en-US"/>
        </w:rPr>
        <w:t>/20).</w:t>
      </w:r>
    </w:p>
    <w:p w:rsidR="00445DA5" w:rsidRPr="009F2F4A" w:rsidRDefault="00445DA5" w:rsidP="00445DA5">
      <w:pPr>
        <w:ind w:firstLine="708"/>
        <w:jc w:val="both"/>
      </w:pPr>
    </w:p>
    <w:p w:rsidR="00593EDC" w:rsidRPr="009F2F4A" w:rsidRDefault="003200C1" w:rsidP="006755CB">
      <w:pPr>
        <w:ind w:firstLine="708"/>
        <w:jc w:val="both"/>
      </w:pPr>
      <w:r w:rsidRPr="009F2F4A">
        <w:lastRenderedPageBreak/>
        <w:t>Iz navedenog je razvidno da</w:t>
      </w:r>
      <w:r w:rsidR="00442F9C" w:rsidRPr="009F2F4A">
        <w:t xml:space="preserve"> sada</w:t>
      </w:r>
      <w:r w:rsidRPr="009F2F4A">
        <w:t xml:space="preserve"> slijedi izrada programa zaštite zraka za naredno razdoblje. </w:t>
      </w:r>
      <w:r w:rsidR="006755CB" w:rsidRPr="009F2F4A">
        <w:t xml:space="preserve">Program je izrađen u Upravnom odjelu za </w:t>
      </w:r>
      <w:r w:rsidR="00735FD3" w:rsidRPr="009F2F4A">
        <w:t>prostorno uređenje, graditeljstvo</w:t>
      </w:r>
      <w:r w:rsidRPr="009F2F4A">
        <w:t xml:space="preserve"> i zaštitu okoliša. S</w:t>
      </w:r>
      <w:r w:rsidR="00442F9C" w:rsidRPr="009F2F4A">
        <w:t>ukladno članku 13</w:t>
      </w:r>
      <w:r w:rsidR="00A52519" w:rsidRPr="009F2F4A">
        <w:t xml:space="preserve">. </w:t>
      </w:r>
      <w:r w:rsidR="00442F9C" w:rsidRPr="009F2F4A">
        <w:t xml:space="preserve">stavku 3. </w:t>
      </w:r>
      <w:r w:rsidR="00A52519" w:rsidRPr="009F2F4A">
        <w:t xml:space="preserve">Zakona </w:t>
      </w:r>
      <w:r w:rsidR="00442F9C" w:rsidRPr="009F2F4A">
        <w:t xml:space="preserve">Program se </w:t>
      </w:r>
      <w:r w:rsidR="006755CB" w:rsidRPr="009F2F4A">
        <w:t xml:space="preserve">objavljuje u službenom glasilu Županije. </w:t>
      </w:r>
      <w:r w:rsidR="00593EDC" w:rsidRPr="009F2F4A">
        <w:t xml:space="preserve">Svrha Programa je određivanje prioritetnih ciljeva zaštite i poboljšanja </w:t>
      </w:r>
      <w:r w:rsidR="00700DD9" w:rsidRPr="009F2F4A">
        <w:t>kvalitete</w:t>
      </w:r>
      <w:r w:rsidR="00593EDC" w:rsidRPr="009F2F4A">
        <w:t xml:space="preserve"> zraka, a vezano na lokalne posebnosti i obilježja po</w:t>
      </w:r>
      <w:r w:rsidR="006755CB" w:rsidRPr="009F2F4A">
        <w:t xml:space="preserve">dručja Županije. Program sadrži poglavlja prema članku </w:t>
      </w:r>
      <w:r w:rsidR="00442F9C" w:rsidRPr="009F2F4A">
        <w:t>13</w:t>
      </w:r>
      <w:r w:rsidR="006755CB" w:rsidRPr="009F2F4A">
        <w:t>. Zakona o zaštiti zraka odnosno slijedeće</w:t>
      </w:r>
      <w:r w:rsidR="00593EDC" w:rsidRPr="009F2F4A">
        <w:t xml:space="preserve"> </w:t>
      </w:r>
      <w:r w:rsidR="006755CB" w:rsidRPr="009F2F4A">
        <w:t>najznačajnije cjeline sukladno Državnom Planu zaštite zraka:</w:t>
      </w:r>
    </w:p>
    <w:p w:rsidR="00593EDC" w:rsidRPr="009F2F4A" w:rsidRDefault="004B439C" w:rsidP="00593EDC">
      <w:pPr>
        <w:numPr>
          <w:ilvl w:val="0"/>
          <w:numId w:val="4"/>
        </w:numPr>
        <w:jc w:val="both"/>
      </w:pPr>
      <w:r w:rsidRPr="009F2F4A">
        <w:t>ocjena</w:t>
      </w:r>
      <w:r w:rsidR="00593EDC" w:rsidRPr="009F2F4A">
        <w:t xml:space="preserve"> stanja</w:t>
      </w:r>
      <w:r w:rsidRPr="009F2F4A">
        <w:t xml:space="preserve"> kvalitete zraka</w:t>
      </w:r>
      <w:r w:rsidR="00F32A95" w:rsidRPr="009F2F4A">
        <w:t>,</w:t>
      </w:r>
    </w:p>
    <w:p w:rsidR="00593EDC" w:rsidRPr="009F2F4A" w:rsidRDefault="00593EDC" w:rsidP="00593EDC">
      <w:pPr>
        <w:numPr>
          <w:ilvl w:val="0"/>
          <w:numId w:val="4"/>
        </w:numPr>
        <w:jc w:val="both"/>
      </w:pPr>
      <w:r w:rsidRPr="009F2F4A">
        <w:t>mjere</w:t>
      </w:r>
      <w:r w:rsidR="004B439C" w:rsidRPr="009F2F4A">
        <w:t xml:space="preserve"> i aktivnosti</w:t>
      </w:r>
      <w:r w:rsidRPr="009F2F4A">
        <w:t xml:space="preserve"> za smanjivanje onečišćenja </w:t>
      </w:r>
      <w:r w:rsidR="004B439C" w:rsidRPr="009F2F4A">
        <w:t>i očuvanje kvalitete zraka</w:t>
      </w:r>
      <w:r w:rsidRPr="009F2F4A">
        <w:t xml:space="preserve">, </w:t>
      </w:r>
    </w:p>
    <w:p w:rsidR="00593EDC" w:rsidRPr="009F2F4A" w:rsidRDefault="004B439C" w:rsidP="00593EDC">
      <w:pPr>
        <w:numPr>
          <w:ilvl w:val="0"/>
          <w:numId w:val="4"/>
        </w:numPr>
        <w:jc w:val="both"/>
      </w:pPr>
      <w:r w:rsidRPr="009F2F4A">
        <w:t>rokovi, obveznici i sredstva za ostvarivanja mjera.</w:t>
      </w:r>
    </w:p>
    <w:p w:rsidR="00593EDC" w:rsidRPr="009F2F4A" w:rsidRDefault="00593EDC" w:rsidP="00593EDC">
      <w:pPr>
        <w:ind w:firstLine="708"/>
        <w:jc w:val="both"/>
      </w:pPr>
    </w:p>
    <w:p w:rsidR="007E31C3" w:rsidRPr="009F2F4A" w:rsidRDefault="004B439C" w:rsidP="004B439C">
      <w:pPr>
        <w:ind w:firstLine="708"/>
        <w:jc w:val="both"/>
        <w:rPr>
          <w:rFonts w:eastAsiaTheme="minorHAnsi"/>
          <w:lang w:eastAsia="en-US"/>
        </w:rPr>
      </w:pPr>
      <w:r w:rsidRPr="009F2F4A">
        <w:rPr>
          <w:rFonts w:eastAsiaTheme="minorHAnsi"/>
          <w:lang w:eastAsia="en-US"/>
        </w:rPr>
        <w:t xml:space="preserve">Sukladno članku </w:t>
      </w:r>
      <w:r w:rsidR="00442F9C" w:rsidRPr="009F2F4A">
        <w:rPr>
          <w:rFonts w:eastAsiaTheme="minorHAnsi"/>
          <w:lang w:eastAsia="en-US"/>
        </w:rPr>
        <w:t>15</w:t>
      </w:r>
      <w:r w:rsidRPr="009F2F4A">
        <w:rPr>
          <w:rFonts w:eastAsiaTheme="minorHAnsi"/>
          <w:lang w:eastAsia="en-US"/>
        </w:rPr>
        <w:t>. Zakona o zaštiti zraka i</w:t>
      </w:r>
      <w:r w:rsidRPr="009F2F4A">
        <w:t xml:space="preserve"> članku 3. Uredbe o informiranju i sudjelovanju javnosti i zainteresirane javnosti</w:t>
      </w:r>
      <w:r w:rsidR="003200C1" w:rsidRPr="009F2F4A">
        <w:t xml:space="preserve"> u pitanjima zaštite okoliša (Narodne novine broj</w:t>
      </w:r>
      <w:r w:rsidRPr="009F2F4A">
        <w:t xml:space="preserve"> 64/08)</w:t>
      </w:r>
      <w:r w:rsidRPr="009F2F4A">
        <w:rPr>
          <w:rFonts w:eastAsiaTheme="minorHAnsi"/>
          <w:lang w:eastAsia="en-US"/>
        </w:rPr>
        <w:t xml:space="preserve"> nacrt ovog Programa javno</w:t>
      </w:r>
      <w:r w:rsidR="003200C1" w:rsidRPr="009F2F4A">
        <w:rPr>
          <w:rFonts w:eastAsiaTheme="minorHAnsi"/>
          <w:lang w:eastAsia="en-US"/>
        </w:rPr>
        <w:t xml:space="preserve"> se</w:t>
      </w:r>
      <w:r w:rsidRPr="009F2F4A">
        <w:rPr>
          <w:rFonts w:eastAsiaTheme="minorHAnsi"/>
          <w:lang w:eastAsia="en-US"/>
        </w:rPr>
        <w:t xml:space="preserve"> </w:t>
      </w:r>
      <w:r w:rsidR="003200C1" w:rsidRPr="009F2F4A">
        <w:rPr>
          <w:rFonts w:eastAsiaTheme="minorHAnsi"/>
          <w:lang w:eastAsia="en-US"/>
        </w:rPr>
        <w:t>objavljuje</w:t>
      </w:r>
      <w:r w:rsidRPr="009F2F4A">
        <w:rPr>
          <w:rFonts w:eastAsiaTheme="minorHAnsi"/>
          <w:lang w:eastAsia="en-US"/>
        </w:rPr>
        <w:t xml:space="preserve"> </w:t>
      </w:r>
      <w:r w:rsidR="00370BBD" w:rsidRPr="009F2F4A">
        <w:rPr>
          <w:rFonts w:eastAsiaTheme="minorHAnsi"/>
          <w:lang w:eastAsia="en-US"/>
        </w:rPr>
        <w:t xml:space="preserve">na internetskim stranicama Varaždinske županije </w:t>
      </w:r>
      <w:r w:rsidR="0015526C" w:rsidRPr="009F2F4A">
        <w:rPr>
          <w:rFonts w:eastAsiaTheme="minorHAnsi"/>
          <w:lang w:eastAsia="en-US"/>
        </w:rPr>
        <w:t xml:space="preserve">na rok od 30 dana, a </w:t>
      </w:r>
      <w:r w:rsidRPr="009F2F4A">
        <w:rPr>
          <w:rFonts w:eastAsiaTheme="minorHAnsi"/>
          <w:lang w:eastAsia="en-US"/>
        </w:rPr>
        <w:t xml:space="preserve">u razdoblju od </w:t>
      </w:r>
      <w:r w:rsidR="00442F9C" w:rsidRPr="009F2F4A">
        <w:rPr>
          <w:rFonts w:eastAsiaTheme="minorHAnsi"/>
          <w:lang w:eastAsia="en-US"/>
        </w:rPr>
        <w:t>15.10. do 15</w:t>
      </w:r>
      <w:r w:rsidR="003200C1" w:rsidRPr="009F2F4A">
        <w:rPr>
          <w:rFonts w:eastAsiaTheme="minorHAnsi"/>
          <w:lang w:eastAsia="en-US"/>
        </w:rPr>
        <w:t>.11. 2020. godine</w:t>
      </w:r>
      <w:r w:rsidR="0015526C" w:rsidRPr="009F2F4A">
        <w:rPr>
          <w:rFonts w:eastAsiaTheme="minorHAnsi"/>
          <w:lang w:eastAsia="en-US"/>
        </w:rPr>
        <w:t xml:space="preserve"> </w:t>
      </w:r>
      <w:r w:rsidRPr="009F2F4A">
        <w:rPr>
          <w:rFonts w:eastAsiaTheme="minorHAnsi"/>
          <w:lang w:eastAsia="en-US"/>
        </w:rPr>
        <w:t xml:space="preserve">radi pribavljanja mišljenja, prijedloga i primjedbi javnosti. </w:t>
      </w:r>
      <w:r w:rsidR="00370BBD" w:rsidRPr="009F2F4A">
        <w:rPr>
          <w:rFonts w:eastAsiaTheme="minorHAnsi"/>
          <w:lang w:eastAsia="en-US"/>
        </w:rPr>
        <w:t>Na taj način j</w:t>
      </w:r>
      <w:r w:rsidRPr="009F2F4A">
        <w:rPr>
          <w:rFonts w:eastAsiaTheme="minorHAnsi"/>
          <w:lang w:eastAsia="en-US"/>
        </w:rPr>
        <w:t>avnos</w:t>
      </w:r>
      <w:r w:rsidR="00370BBD" w:rsidRPr="009F2F4A">
        <w:rPr>
          <w:rFonts w:eastAsiaTheme="minorHAnsi"/>
          <w:lang w:eastAsia="en-US"/>
        </w:rPr>
        <w:t>t i zainteresirana javnost ima</w:t>
      </w:r>
      <w:r w:rsidRPr="009F2F4A">
        <w:rPr>
          <w:rFonts w:eastAsiaTheme="minorHAnsi"/>
          <w:lang w:eastAsia="en-US"/>
        </w:rPr>
        <w:t xml:space="preserve"> mogućnost na Nacrt Programa dati mišljenja, prim</w:t>
      </w:r>
      <w:r w:rsidR="00A52519" w:rsidRPr="009F2F4A">
        <w:rPr>
          <w:rFonts w:eastAsiaTheme="minorHAnsi"/>
          <w:lang w:eastAsia="en-US"/>
        </w:rPr>
        <w:t xml:space="preserve">jedbe i prijedloge. </w:t>
      </w:r>
    </w:p>
    <w:p w:rsidR="00A52519" w:rsidRPr="009F2F4A" w:rsidRDefault="00A52519" w:rsidP="004B439C">
      <w:pPr>
        <w:ind w:firstLine="708"/>
        <w:jc w:val="both"/>
        <w:rPr>
          <w:rFonts w:eastAsiaTheme="minorHAnsi"/>
          <w:lang w:eastAsia="en-US"/>
        </w:rPr>
      </w:pPr>
    </w:p>
    <w:p w:rsidR="009F7C46" w:rsidRPr="009F2F4A" w:rsidRDefault="00370BBD" w:rsidP="009F7C46">
      <w:pPr>
        <w:ind w:firstLine="720"/>
        <w:jc w:val="both"/>
        <w:rPr>
          <w:b/>
        </w:rPr>
      </w:pPr>
      <w:r w:rsidRPr="009F2F4A">
        <w:rPr>
          <w:b/>
        </w:rPr>
        <w:t>2</w:t>
      </w:r>
      <w:r w:rsidR="009F7C46" w:rsidRPr="009F2F4A">
        <w:rPr>
          <w:b/>
        </w:rPr>
        <w:t>. OCJENA STANJA KVALITETE ZRAKA U VARAŽDINSKOJ ŽUPANIJI</w:t>
      </w:r>
    </w:p>
    <w:p w:rsidR="009F7C46" w:rsidRPr="009F2F4A" w:rsidRDefault="009F7C46" w:rsidP="009F7C46">
      <w:pPr>
        <w:ind w:firstLine="720"/>
        <w:jc w:val="both"/>
        <w:rPr>
          <w:sz w:val="16"/>
          <w:szCs w:val="16"/>
        </w:rPr>
      </w:pPr>
    </w:p>
    <w:p w:rsidR="00F32A95" w:rsidRPr="009F2F4A" w:rsidRDefault="00F32A95" w:rsidP="009F7C46">
      <w:pPr>
        <w:ind w:firstLine="720"/>
        <w:jc w:val="both"/>
      </w:pPr>
    </w:p>
    <w:p w:rsidR="009F7C46" w:rsidRPr="009F2F4A" w:rsidRDefault="00F32A95" w:rsidP="009F7C46">
      <w:pPr>
        <w:ind w:firstLine="720"/>
        <w:jc w:val="both"/>
      </w:pPr>
      <w:r w:rsidRPr="009F2F4A">
        <w:rPr>
          <w:rFonts w:eastAsiaTheme="minorHAnsi"/>
          <w:i/>
          <w:lang w:eastAsia="en-US"/>
        </w:rPr>
        <w:t>Izvješće</w:t>
      </w:r>
      <w:r w:rsidR="003008BD" w:rsidRPr="009F2F4A">
        <w:rPr>
          <w:rFonts w:eastAsiaTheme="minorHAnsi"/>
          <w:i/>
          <w:lang w:eastAsia="en-US"/>
        </w:rPr>
        <w:t>m</w:t>
      </w:r>
      <w:r w:rsidRPr="009F2F4A">
        <w:rPr>
          <w:rFonts w:eastAsiaTheme="minorHAnsi"/>
          <w:i/>
          <w:lang w:eastAsia="en-US"/>
        </w:rPr>
        <w:t xml:space="preserve"> o provedbi Program zaštite zraka, ozonskog sloja, ublažavanja klimatskih promjena i prilagodbe klimatskim promjenama Varaždinske županije za razdoblje od 2015. do 2019. godine</w:t>
      </w:r>
      <w:r w:rsidRPr="009F2F4A">
        <w:rPr>
          <w:rFonts w:eastAsiaTheme="minorHAnsi"/>
          <w:lang w:eastAsia="en-US"/>
        </w:rPr>
        <w:t xml:space="preserve"> (Službeni vjesnik Varaždinske županije broj </w:t>
      </w:r>
      <w:r w:rsidR="0015526C" w:rsidRPr="009F2F4A">
        <w:rPr>
          <w:rFonts w:eastAsiaTheme="minorHAnsi"/>
          <w:lang w:eastAsia="en-US"/>
        </w:rPr>
        <w:t>65</w:t>
      </w:r>
      <w:r w:rsidRPr="009F2F4A">
        <w:rPr>
          <w:rFonts w:eastAsiaTheme="minorHAnsi"/>
          <w:lang w:eastAsia="en-US"/>
        </w:rPr>
        <w:t>/20)</w:t>
      </w:r>
      <w:r w:rsidR="009F7C46" w:rsidRPr="009F2F4A">
        <w:t xml:space="preserve"> </w:t>
      </w:r>
      <w:r w:rsidR="00DC7BD9" w:rsidRPr="009F2F4A">
        <w:t>utvrđeno je stanje</w:t>
      </w:r>
      <w:r w:rsidR="009F7C46" w:rsidRPr="009F2F4A">
        <w:t xml:space="preserve"> kvalitete zraka u navedenom razdoblju.</w:t>
      </w:r>
    </w:p>
    <w:p w:rsidR="00F32A95" w:rsidRPr="009F2F4A" w:rsidRDefault="00F32A95" w:rsidP="00F32A95">
      <w:pPr>
        <w:ind w:firstLine="708"/>
        <w:jc w:val="both"/>
      </w:pPr>
      <w:r w:rsidRPr="009F2F4A">
        <w:t xml:space="preserve">Prema rezultatima svih dosadašnjih mjerenja emisija u zrak može se konstatirati da je načelno i općenito kvaliteta zraka u Varaždinskoj županiji zadovoljavajuća bez većih onečišćenja </w:t>
      </w:r>
      <w:r w:rsidR="00370BBD" w:rsidRPr="009F2F4A">
        <w:t>što je</w:t>
      </w:r>
      <w:r w:rsidRPr="009F2F4A">
        <w:t xml:space="preserve"> rezultat nepostojanja </w:t>
      </w:r>
      <w:r w:rsidRPr="009F2F4A">
        <w:rPr>
          <w:rFonts w:eastAsia="MinionPro-Cn"/>
          <w:lang w:eastAsia="en-US"/>
        </w:rPr>
        <w:t>teške industrije i velikih postrojenja koja vrše najveća onečišćenja zraka.</w:t>
      </w:r>
      <w:r w:rsidRPr="009F2F4A">
        <w:t xml:space="preserve"> Na području Županije ne postoje značajniji stacionarni izvori onečišćenja zraka</w:t>
      </w:r>
      <w:r w:rsidRPr="009F2F4A">
        <w:rPr>
          <w:b/>
          <w:bCs/>
        </w:rPr>
        <w:t xml:space="preserve"> </w:t>
      </w:r>
      <w:r w:rsidRPr="009F2F4A">
        <w:t>koji bi svojom djelatnošću uzrokovali prekomjerna onečišćenja osim u gradovima</w:t>
      </w:r>
      <w:r w:rsidR="00370BBD" w:rsidRPr="009F2F4A">
        <w:t>.</w:t>
      </w:r>
      <w:r w:rsidRPr="009F2F4A">
        <w:t xml:space="preserve"> </w:t>
      </w:r>
      <w:r w:rsidR="00370BBD" w:rsidRPr="009F2F4A">
        <w:t xml:space="preserve">Gradovi </w:t>
      </w:r>
      <w:r w:rsidRPr="009F2F4A">
        <w:t>Varaždin</w:t>
      </w:r>
      <w:r w:rsidR="00370BBD" w:rsidRPr="009F2F4A">
        <w:t>,</w:t>
      </w:r>
      <w:r w:rsidRPr="009F2F4A">
        <w:t xml:space="preserve"> Ludbreg, Varaždinske Toplice,</w:t>
      </w:r>
      <w:r w:rsidR="00370BBD" w:rsidRPr="009F2F4A">
        <w:t xml:space="preserve"> Novi Marof, Ivanec i Lepoglava</w:t>
      </w:r>
      <w:r w:rsidRPr="009F2F4A">
        <w:t xml:space="preserve"> </w:t>
      </w:r>
      <w:r w:rsidR="00370BBD" w:rsidRPr="009F2F4A">
        <w:t>su mjesta s najvećom gustoćom izvora emisija onečišćujućih tvari iz prometa, industrije i ložišta. Gradovi su ujedno</w:t>
      </w:r>
      <w:r w:rsidRPr="009F2F4A">
        <w:t xml:space="preserve"> područja s najvećim stupnjem urbanizacije i </w:t>
      </w:r>
      <w:r w:rsidR="00370BBD" w:rsidRPr="009F2F4A">
        <w:t xml:space="preserve">najvećom </w:t>
      </w:r>
      <w:r w:rsidRPr="009F2F4A">
        <w:t>gustoćom naseljenosti gdje je stanovništvo najviše izloženo oneč</w:t>
      </w:r>
      <w:r w:rsidR="00370BBD" w:rsidRPr="009F2F4A">
        <w:t>išćenjima.</w:t>
      </w:r>
    </w:p>
    <w:p w:rsidR="00F32A95" w:rsidRPr="009F2F4A" w:rsidRDefault="00F32A95" w:rsidP="00F32A95">
      <w:pPr>
        <w:ind w:firstLine="708"/>
        <w:jc w:val="both"/>
      </w:pPr>
      <w:r w:rsidRPr="009F2F4A">
        <w:t xml:space="preserve">Preostali dio Županije može se smatrati ruralnim područjem s velikim udjelom šumskih i poljoprivrednih površina gdje je </w:t>
      </w:r>
      <w:r w:rsidR="00370BBD" w:rsidRPr="009F2F4A">
        <w:t>kvaliteta</w:t>
      </w:r>
      <w:r w:rsidRPr="009F2F4A">
        <w:t xml:space="preserve"> zraka zadovoljavajuća i uglavnom nije ugrožena osim točkastih izvora onečišćenja. Točkasta onečišćenja pojedinih tvrtki specifična su za grad Varaždin koji se zbog ve</w:t>
      </w:r>
      <w:r w:rsidR="00370BBD" w:rsidRPr="009F2F4A">
        <w:t xml:space="preserve">ličine smatra i kolektivnim </w:t>
      </w:r>
      <w:r w:rsidR="006E18E4" w:rsidRPr="009F2F4A">
        <w:t>onečišć</w:t>
      </w:r>
      <w:r w:rsidRPr="009F2F4A">
        <w:t>ivačem pri čemu promet ima značajni udio u onečišćenju zraka.</w:t>
      </w:r>
    </w:p>
    <w:p w:rsidR="00F32A95" w:rsidRPr="009F2F4A" w:rsidRDefault="00370BBD" w:rsidP="00F32A95">
      <w:pPr>
        <w:ind w:firstLine="708"/>
        <w:jc w:val="both"/>
        <w:rPr>
          <w:rFonts w:eastAsia="MinionPro-Cn"/>
          <w:lang w:eastAsia="en-US"/>
        </w:rPr>
      </w:pPr>
      <w:r w:rsidRPr="009F2F4A">
        <w:rPr>
          <w:rFonts w:eastAsia="MinionPro-Cn"/>
          <w:lang w:eastAsia="en-US"/>
        </w:rPr>
        <w:t>Činjenica da se</w:t>
      </w:r>
      <w:r w:rsidR="00F32A95" w:rsidRPr="009F2F4A">
        <w:rPr>
          <w:rFonts w:eastAsia="MinionPro-Cn"/>
          <w:lang w:eastAsia="en-US"/>
        </w:rPr>
        <w:t xml:space="preserve"> Varaždinska županija </w:t>
      </w:r>
      <w:r w:rsidRPr="009F2F4A">
        <w:rPr>
          <w:rFonts w:eastAsia="MinionPro-Cn"/>
          <w:lang w:eastAsia="en-US"/>
        </w:rPr>
        <w:t xml:space="preserve">na razini države </w:t>
      </w:r>
      <w:r w:rsidR="00F32A95" w:rsidRPr="009F2F4A">
        <w:rPr>
          <w:rFonts w:eastAsia="MinionPro-Cn"/>
          <w:lang w:eastAsia="en-US"/>
        </w:rPr>
        <w:t xml:space="preserve">nalazi u zoni I kategorije kvalitete zraka rezultat </w:t>
      </w:r>
      <w:r w:rsidRPr="009F2F4A">
        <w:rPr>
          <w:rFonts w:eastAsia="MinionPro-Cn"/>
          <w:lang w:eastAsia="en-US"/>
        </w:rPr>
        <w:t xml:space="preserve">je </w:t>
      </w:r>
      <w:r w:rsidR="00F32A95" w:rsidRPr="009F2F4A">
        <w:rPr>
          <w:rFonts w:eastAsia="MinionPro-Cn"/>
          <w:lang w:eastAsia="en-US"/>
        </w:rPr>
        <w:t>nepostojanja onih grana gospodarstva i prerađivačke industrije koji vrše najveća onečišćenja, a što je slučaj s drugim dijelovima Hrvatske (proizvodnja električne energije i topline, termoelektrane, proizvodnja mineralnih sirovina, mineralne vune, cementa, vapna, asfalta, proizvodnja celuloze i papira, kemikalija i kemijskih proizvoda, šećerane, prerada nafte, uporaba otapala u brodogradnji, industrija metala proizvodnja hrane za životinje, tiskarska industrija, proizvodnja farmaceutskih proizvoda, distribucija fosilnih goriva, kremiranje, termička obrada otpada i sl.).</w:t>
      </w:r>
    </w:p>
    <w:p w:rsidR="003008BD" w:rsidRPr="009F2F4A" w:rsidRDefault="003008BD" w:rsidP="003008BD">
      <w:pPr>
        <w:ind w:firstLine="708"/>
        <w:jc w:val="both"/>
      </w:pPr>
      <w:r w:rsidRPr="009F2F4A">
        <w:t>Od 2016. godine Varaždinska županija ima mjernu postaju u državnoj mreži za praćenje zraka pod nazivom Varaždin-1 (</w:t>
      </w:r>
      <w:r w:rsidRPr="009F2F4A">
        <w:rPr>
          <w:i/>
        </w:rPr>
        <w:t>Uredba o utvrđivanju popisa mjernih mjesta za praćenje koncentracija pojedinih onečišćujućih tvari u zraku i lokacija mjernih postaja u državnoj mreži za trajno praćenje kvalitete zraka</w:t>
      </w:r>
      <w:r w:rsidRPr="009F2F4A">
        <w:t xml:space="preserve">; Narodne novine broj 65/16). </w:t>
      </w:r>
    </w:p>
    <w:p w:rsidR="003008BD" w:rsidRPr="009F2F4A" w:rsidRDefault="003008BD" w:rsidP="003008BD">
      <w:pPr>
        <w:ind w:firstLine="708"/>
        <w:jc w:val="both"/>
      </w:pPr>
      <w:r w:rsidRPr="009F2F4A">
        <w:t xml:space="preserve">Sukladno </w:t>
      </w:r>
      <w:r w:rsidRPr="009F2F4A">
        <w:rPr>
          <w:i/>
        </w:rPr>
        <w:t>Programu mjerenja razine onečišćenosti u državnoj mreži za trajno praćenje kvalitete zraka</w:t>
      </w:r>
      <w:r w:rsidRPr="009F2F4A">
        <w:t xml:space="preserve"> (Narodne novine broj 73/16) na mjernoj postaji Varaždin-1 vrše se </w:t>
      </w:r>
      <w:r w:rsidRPr="009F2F4A">
        <w:lastRenderedPageBreak/>
        <w:t>mjerenja za dušikove okside izražene kao NO</w:t>
      </w:r>
      <w:r w:rsidRPr="009F2F4A">
        <w:rPr>
          <w:vertAlign w:val="subscript"/>
        </w:rPr>
        <w:t>2</w:t>
      </w:r>
      <w:r w:rsidRPr="009F2F4A">
        <w:t xml:space="preserve"> i za prizemni ozon (O</w:t>
      </w:r>
      <w:r w:rsidRPr="009F2F4A">
        <w:rPr>
          <w:vertAlign w:val="subscript"/>
        </w:rPr>
        <w:t>3</w:t>
      </w:r>
      <w:r w:rsidRPr="009F2F4A">
        <w:t>). Navedeni plinoviti sastojci i fizikalno stanje zraka mjeri se putem automatskog analizatora kontinuirano s gustoćom mjerenja svakog sata po 10 minuta. Međutim, mjerenje lebdećih čestica PM</w:t>
      </w:r>
      <w:r w:rsidRPr="009F2F4A">
        <w:rPr>
          <w:vertAlign w:val="subscript"/>
        </w:rPr>
        <w:t>10</w:t>
      </w:r>
      <w:r w:rsidRPr="009F2F4A">
        <w:t xml:space="preserve"> se ne vrši iako su </w:t>
      </w:r>
      <w:r w:rsidRPr="009F2F4A">
        <w:rPr>
          <w:bCs/>
        </w:rPr>
        <w:t>zbirni rezultati svih pojedinačnih i za različite potrebe do sada provedenih mjerenja pokazali da je na području Varaždinske županije indikativno prisutna povećana koncentracija lebdećih čestica</w:t>
      </w:r>
      <w:r w:rsidRPr="009F2F4A">
        <w:rPr>
          <w:rFonts w:eastAsia="MinionPro-Cn"/>
          <w:lang w:eastAsia="en-US"/>
        </w:rPr>
        <w:t xml:space="preserve"> (posljedica cestovnog prometa, malih kućnih ložišta i rada kamenoloma)</w:t>
      </w:r>
      <w:r w:rsidRPr="009F2F4A">
        <w:rPr>
          <w:bCs/>
        </w:rPr>
        <w:t xml:space="preserve">, a koje su također jedan od važnijih pokazatelja onečišćenja zraka. </w:t>
      </w:r>
    </w:p>
    <w:p w:rsidR="003008BD" w:rsidRPr="009F2F4A" w:rsidRDefault="003008BD" w:rsidP="003008BD">
      <w:pPr>
        <w:ind w:firstLine="708"/>
        <w:jc w:val="both"/>
      </w:pPr>
      <w:r w:rsidRPr="009F2F4A">
        <w:t>Prema podacima iz izvješća na postaji Varaždin-1 rezultati mjerenja za dušikove okside su sukladni s ciljevima zaštite okoliša i nije prekoračena granična vrijednost. Za prizemni ozon su provedena indikativna mjerenja i rezultati su također sukladni s ciljevima zaštite okoliša odnosno nije prekoračena ciljna vrijednost. Stoga je za ta dva praćena parametra ocijenjeno da je kvaliteta zraka na postaji Varaždin-1 bila u mjerenom razdoblju I kategorije.</w:t>
      </w:r>
    </w:p>
    <w:p w:rsidR="003008BD" w:rsidRPr="009F2F4A" w:rsidRDefault="003008BD" w:rsidP="003008BD">
      <w:pPr>
        <w:ind w:firstLine="708"/>
        <w:jc w:val="both"/>
        <w:rPr>
          <w:rFonts w:eastAsiaTheme="minorHAnsi"/>
          <w:lang w:eastAsia="en-US"/>
        </w:rPr>
      </w:pPr>
      <w:r w:rsidRPr="009F2F4A">
        <w:t>Temeljem svih provedenih mjerenja koncentracije NO</w:t>
      </w:r>
      <w:r w:rsidRPr="009F2F4A">
        <w:rPr>
          <w:vertAlign w:val="subscript"/>
        </w:rPr>
        <w:t xml:space="preserve">2 </w:t>
      </w:r>
      <w:r w:rsidRPr="009F2F4A">
        <w:t xml:space="preserve">u razdoblju od 2016. do 2019. godine zrak je na postaji Varaždin-1 bio I kategorije (izvor: </w:t>
      </w:r>
      <w:r w:rsidRPr="009F2F4A">
        <w:rPr>
          <w:rFonts w:eastAsiaTheme="minorHAnsi"/>
          <w:lang w:eastAsia="en-US"/>
        </w:rPr>
        <w:t>Izvješće o praćenju kvalitete zraka na postajama Državne mreže 2016., 2017., 2018. i 2019. godine).</w:t>
      </w:r>
    </w:p>
    <w:p w:rsidR="00370BBD" w:rsidRPr="009F2F4A" w:rsidRDefault="00370BBD" w:rsidP="00370BBD">
      <w:pPr>
        <w:ind w:firstLine="708"/>
        <w:jc w:val="both"/>
      </w:pPr>
      <w:r w:rsidRPr="009F2F4A">
        <w:t xml:space="preserve">Prema </w:t>
      </w:r>
      <w:r w:rsidRPr="009F2F4A">
        <w:rPr>
          <w:i/>
        </w:rPr>
        <w:t xml:space="preserve">Uredbi o određivanju zona i aglomeracija prema razinama onečišćenosti zraka na teritoriju RH </w:t>
      </w:r>
      <w:r w:rsidRPr="009F2F4A">
        <w:t xml:space="preserve">(Narodne novine broj 1/14) Varaždinska županija spada u zonu HR1. Na osnovi analize rezultata mjerenja u razdoblju od 2016. do 2019. godine ocijenjeno je da je zona HR1 sukladna s graničnom vrijednošću za 1-satnu koncentraciju i graničnom vrijednošću za srednju godišnju vrijednost koncentracija dušikovih oksida obzirom na zaštitu zdravlja ljudi i obzirom na zaštitu vegetacije. </w:t>
      </w:r>
    </w:p>
    <w:p w:rsidR="003008BD" w:rsidRPr="009F2F4A" w:rsidRDefault="003008BD" w:rsidP="00593EDC">
      <w:pPr>
        <w:ind w:left="1080" w:hanging="540"/>
        <w:jc w:val="both"/>
      </w:pPr>
    </w:p>
    <w:p w:rsidR="003008BD" w:rsidRPr="009F2F4A" w:rsidRDefault="003008BD" w:rsidP="00593EDC">
      <w:pPr>
        <w:ind w:left="1080" w:hanging="540"/>
        <w:jc w:val="both"/>
      </w:pPr>
    </w:p>
    <w:p w:rsidR="00E958FB" w:rsidRPr="009F2F4A" w:rsidRDefault="00E958FB" w:rsidP="00E958FB">
      <w:pPr>
        <w:pStyle w:val="StandardWeb"/>
        <w:jc w:val="both"/>
        <w:rPr>
          <w:rFonts w:ascii="Times New Roman" w:hAnsi="Times New Roman"/>
          <w:b/>
        </w:rPr>
      </w:pPr>
      <w:r w:rsidRPr="009F2F4A">
        <w:rPr>
          <w:rFonts w:ascii="Times New Roman" w:hAnsi="Times New Roman"/>
          <w:b/>
        </w:rPr>
        <w:tab/>
      </w:r>
      <w:r w:rsidR="00370BBD" w:rsidRPr="009F2F4A">
        <w:rPr>
          <w:rFonts w:ascii="Times New Roman" w:hAnsi="Times New Roman"/>
          <w:b/>
        </w:rPr>
        <w:t>3</w:t>
      </w:r>
      <w:r w:rsidRPr="009F2F4A">
        <w:rPr>
          <w:rFonts w:ascii="Times New Roman" w:hAnsi="Times New Roman"/>
          <w:b/>
        </w:rPr>
        <w:t xml:space="preserve">. CILJEVI ZAŠTITE I POBOLJŠANJA KVALITETE ZRAKA </w:t>
      </w:r>
    </w:p>
    <w:p w:rsidR="00E958FB" w:rsidRPr="009F2F4A" w:rsidRDefault="00E958FB" w:rsidP="00E958FB">
      <w:pPr>
        <w:pStyle w:val="StandardWeb"/>
        <w:ind w:firstLine="708"/>
        <w:jc w:val="both"/>
        <w:rPr>
          <w:rFonts w:ascii="Times New Roman" w:hAnsi="Times New Roman"/>
          <w:b/>
        </w:rPr>
      </w:pPr>
      <w:r w:rsidRPr="009F2F4A">
        <w:rPr>
          <w:rFonts w:ascii="Times New Roman" w:hAnsi="Times New Roman"/>
          <w:b/>
        </w:rPr>
        <w:t xml:space="preserve">    U VARAŽDINSKOJ ŽUPANIJI</w:t>
      </w:r>
    </w:p>
    <w:p w:rsidR="00E958FB" w:rsidRPr="009F2F4A" w:rsidRDefault="00E958FB" w:rsidP="00E958FB">
      <w:pPr>
        <w:pStyle w:val="StandardWeb"/>
        <w:rPr>
          <w:rFonts w:ascii="Times New Roman" w:hAnsi="Times New Roman"/>
          <w:b/>
        </w:rPr>
      </w:pPr>
    </w:p>
    <w:p w:rsidR="003008BD" w:rsidRPr="009F2F4A" w:rsidRDefault="00E958FB" w:rsidP="003008B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F2F4A">
        <w:rPr>
          <w:rFonts w:ascii="Times New Roman" w:hAnsi="Times New Roman" w:cs="Times New Roman"/>
          <w:color w:val="auto"/>
        </w:rPr>
        <w:t xml:space="preserve">Državni Plan zaštite zraka, ozonskog sloja i ublažavanja klimatskih promjena u Republici Hrvatskoj za razdoblje od 2013. do 2017. godine </w:t>
      </w:r>
      <w:r w:rsidR="00370BBD" w:rsidRPr="009F2F4A">
        <w:rPr>
          <w:rFonts w:ascii="Times New Roman" w:hAnsi="Times New Roman" w:cs="Times New Roman"/>
          <w:color w:val="auto"/>
        </w:rPr>
        <w:t>(Narodne novine broj 139/13)</w:t>
      </w:r>
      <w:r w:rsidR="003008BD" w:rsidRPr="009F2F4A">
        <w:rPr>
          <w:rFonts w:ascii="Times New Roman" w:hAnsi="Times New Roman" w:cs="Times New Roman"/>
          <w:color w:val="auto"/>
        </w:rPr>
        <w:t xml:space="preserve"> polazi od načela suradnje i raspodijeljene odgovornosti među dionicima državne uprave i jedinica lokalne (regionalne) samoup</w:t>
      </w:r>
      <w:r w:rsidR="00670695" w:rsidRPr="009F2F4A">
        <w:rPr>
          <w:rFonts w:ascii="Times New Roman" w:hAnsi="Times New Roman" w:cs="Times New Roman"/>
          <w:color w:val="auto"/>
        </w:rPr>
        <w:t>rave i drugih tijela (Zavod</w:t>
      </w:r>
      <w:r w:rsidR="00370BBD" w:rsidRPr="009F2F4A">
        <w:rPr>
          <w:rFonts w:ascii="Times New Roman" w:hAnsi="Times New Roman" w:cs="Times New Roman"/>
          <w:color w:val="auto"/>
        </w:rPr>
        <w:t xml:space="preserve"> za zaštitu okoliša i prirode pri Ministarstvu gospodarstva i regionalnog razvoja</w:t>
      </w:r>
      <w:r w:rsidR="00670695" w:rsidRPr="009F2F4A">
        <w:rPr>
          <w:rFonts w:ascii="Times New Roman" w:hAnsi="Times New Roman" w:cs="Times New Roman"/>
          <w:color w:val="auto"/>
        </w:rPr>
        <w:t xml:space="preserve"> i Fond</w:t>
      </w:r>
      <w:r w:rsidR="003008BD" w:rsidRPr="009F2F4A">
        <w:rPr>
          <w:rFonts w:ascii="Times New Roman" w:hAnsi="Times New Roman" w:cs="Times New Roman"/>
          <w:color w:val="auto"/>
        </w:rPr>
        <w:t xml:space="preserve"> za zaštitu oko</w:t>
      </w:r>
      <w:r w:rsidR="00670695" w:rsidRPr="009F2F4A">
        <w:rPr>
          <w:rFonts w:ascii="Times New Roman" w:hAnsi="Times New Roman" w:cs="Times New Roman"/>
          <w:color w:val="auto"/>
        </w:rPr>
        <w:t xml:space="preserve">liša i energetsku učinkovitost) </w:t>
      </w:r>
      <w:r w:rsidR="003008BD" w:rsidRPr="009F2F4A">
        <w:rPr>
          <w:rFonts w:ascii="Times New Roman" w:hAnsi="Times New Roman" w:cs="Times New Roman"/>
          <w:color w:val="auto"/>
        </w:rPr>
        <w:t>s ciljem planiranja, financiranja, provedbe i izvješćivanja o uspješnosti provedbe mjera zaštite zraka, mjera zaštite ozonskog sloja i mjera ublažavanja klimatskih promjena za petogodišnje razdoblje.</w:t>
      </w:r>
    </w:p>
    <w:p w:rsidR="00AD6552" w:rsidRPr="009F2F4A" w:rsidRDefault="0097149C" w:rsidP="00593EDC">
      <w:pPr>
        <w:ind w:firstLine="720"/>
        <w:jc w:val="both"/>
      </w:pPr>
      <w:r w:rsidRPr="009F2F4A">
        <w:t>Državnim planom su</w:t>
      </w:r>
      <w:r w:rsidR="007701F9" w:rsidRPr="009F2F4A">
        <w:t xml:space="preserve"> </w:t>
      </w:r>
      <w:r w:rsidRPr="009F2F4A">
        <w:t>detaljnije razrađene slijedeće mjere</w:t>
      </w:r>
      <w:r w:rsidR="00AD6552" w:rsidRPr="009F2F4A">
        <w:t>:</w:t>
      </w:r>
    </w:p>
    <w:p w:rsidR="007701F9" w:rsidRPr="009F2F4A" w:rsidRDefault="00AD6552" w:rsidP="00940B5B">
      <w:pPr>
        <w:pStyle w:val="Odlomakpopisa"/>
        <w:numPr>
          <w:ilvl w:val="0"/>
          <w:numId w:val="23"/>
        </w:numPr>
        <w:jc w:val="both"/>
      </w:pPr>
      <w:r w:rsidRPr="009F2F4A">
        <w:t>P</w:t>
      </w:r>
      <w:r w:rsidR="007701F9" w:rsidRPr="009F2F4A">
        <w:t>rioritetne mjere i aktivnost</w:t>
      </w:r>
      <w:r w:rsidR="00940B5B" w:rsidRPr="009F2F4A">
        <w:t>i za tematske skupine</w:t>
      </w:r>
    </w:p>
    <w:p w:rsidR="00940B5B" w:rsidRPr="009F2F4A" w:rsidRDefault="00940B5B" w:rsidP="00940B5B">
      <w:pPr>
        <w:pStyle w:val="Odlomakpopisa"/>
        <w:numPr>
          <w:ilvl w:val="0"/>
          <w:numId w:val="4"/>
        </w:numPr>
        <w:jc w:val="both"/>
      </w:pPr>
      <w:r w:rsidRPr="009F2F4A">
        <w:t>mjere zaštite zraka i poboljšanja kvalitete zraka,</w:t>
      </w:r>
    </w:p>
    <w:p w:rsidR="00940B5B" w:rsidRPr="009F2F4A" w:rsidRDefault="00940B5B" w:rsidP="00940B5B">
      <w:pPr>
        <w:pStyle w:val="Odlomakpopisa"/>
        <w:numPr>
          <w:ilvl w:val="0"/>
          <w:numId w:val="4"/>
        </w:numPr>
        <w:jc w:val="both"/>
      </w:pPr>
      <w:r w:rsidRPr="009F2F4A">
        <w:t>mjere za smanjivanje i ograničavanje onečišćujućih tvari u zrak,</w:t>
      </w:r>
    </w:p>
    <w:p w:rsidR="00940B5B" w:rsidRPr="009F2F4A" w:rsidRDefault="00940B5B" w:rsidP="00940B5B">
      <w:pPr>
        <w:pStyle w:val="Odlomakpopisa"/>
        <w:numPr>
          <w:ilvl w:val="0"/>
          <w:numId w:val="4"/>
        </w:numPr>
        <w:jc w:val="both"/>
      </w:pPr>
      <w:r w:rsidRPr="009F2F4A">
        <w:t>mjere za smanjivanje i ograničavanje emisija postojanih onečišćujućih tvari i teških metala,</w:t>
      </w:r>
    </w:p>
    <w:p w:rsidR="00940B5B" w:rsidRPr="009F2F4A" w:rsidRDefault="00940B5B" w:rsidP="00940B5B">
      <w:pPr>
        <w:pStyle w:val="Odlomakpopisa"/>
        <w:numPr>
          <w:ilvl w:val="0"/>
          <w:numId w:val="4"/>
        </w:numPr>
        <w:jc w:val="both"/>
      </w:pPr>
      <w:r w:rsidRPr="009F2F4A">
        <w:t>mjere za zaštitu ozonskog sloja,</w:t>
      </w:r>
    </w:p>
    <w:p w:rsidR="00940B5B" w:rsidRPr="009F2F4A" w:rsidRDefault="00940B5B" w:rsidP="00940B5B">
      <w:pPr>
        <w:pStyle w:val="Odlomakpopisa"/>
        <w:numPr>
          <w:ilvl w:val="0"/>
          <w:numId w:val="4"/>
        </w:numPr>
        <w:jc w:val="both"/>
      </w:pPr>
      <w:r w:rsidRPr="009F2F4A">
        <w:t>mjere za ublažavanje klimatskih promjena,</w:t>
      </w:r>
    </w:p>
    <w:p w:rsidR="00940B5B" w:rsidRPr="009F2F4A" w:rsidRDefault="00940B5B" w:rsidP="00940B5B">
      <w:pPr>
        <w:pStyle w:val="Odlomakpopisa"/>
        <w:numPr>
          <w:ilvl w:val="0"/>
          <w:numId w:val="4"/>
        </w:numPr>
        <w:jc w:val="both"/>
      </w:pPr>
      <w:r w:rsidRPr="009F2F4A">
        <w:t>mjere s međusektorskim utjecajem.</w:t>
      </w:r>
    </w:p>
    <w:p w:rsidR="00AD6552" w:rsidRPr="009F2F4A" w:rsidRDefault="00AD6552" w:rsidP="00940B5B">
      <w:pPr>
        <w:pStyle w:val="Odlomakpopisa"/>
        <w:numPr>
          <w:ilvl w:val="0"/>
          <w:numId w:val="23"/>
        </w:numPr>
        <w:jc w:val="both"/>
      </w:pPr>
      <w:r w:rsidRPr="009F2F4A">
        <w:t>Preventivne mjere za očuvanje kvalitete zraka</w:t>
      </w:r>
    </w:p>
    <w:p w:rsidR="00AD6552" w:rsidRPr="009F2F4A" w:rsidRDefault="00AD6552" w:rsidP="00940B5B">
      <w:pPr>
        <w:pStyle w:val="Odlomakpopisa"/>
        <w:numPr>
          <w:ilvl w:val="0"/>
          <w:numId w:val="23"/>
        </w:numPr>
        <w:jc w:val="both"/>
      </w:pPr>
      <w:r w:rsidRPr="009F2F4A">
        <w:t>Kratkoročne mjere kada postoji rizik od prekoračivanja praga upozorenja</w:t>
      </w:r>
    </w:p>
    <w:p w:rsidR="00AD6552" w:rsidRPr="009F2F4A" w:rsidRDefault="00AD6552" w:rsidP="00940B5B">
      <w:pPr>
        <w:pStyle w:val="Odlomakpopisa"/>
        <w:numPr>
          <w:ilvl w:val="0"/>
          <w:numId w:val="23"/>
        </w:numPr>
        <w:jc w:val="both"/>
      </w:pPr>
      <w:r w:rsidRPr="009F2F4A">
        <w:t>Mjere za postizanje graničnih vrijednosti određenih onečišćujućih tvari ako su prekoračene</w:t>
      </w:r>
    </w:p>
    <w:p w:rsidR="00AD6552" w:rsidRPr="009F2F4A" w:rsidRDefault="00AD6552" w:rsidP="00940B5B">
      <w:pPr>
        <w:pStyle w:val="Odlomakpopisa"/>
        <w:numPr>
          <w:ilvl w:val="0"/>
          <w:numId w:val="23"/>
        </w:numPr>
        <w:jc w:val="both"/>
      </w:pPr>
      <w:r w:rsidRPr="009F2F4A">
        <w:t>Mjere za postizanje dugoročnih ciljeva za prizemni ozon</w:t>
      </w:r>
    </w:p>
    <w:p w:rsidR="00AD6552" w:rsidRPr="009F2F4A" w:rsidRDefault="0097149C" w:rsidP="00940B5B">
      <w:pPr>
        <w:pStyle w:val="Odlomakpopisa"/>
        <w:numPr>
          <w:ilvl w:val="0"/>
          <w:numId w:val="23"/>
        </w:numPr>
        <w:jc w:val="both"/>
      </w:pPr>
      <w:r w:rsidRPr="009F2F4A">
        <w:t>Mjere za smanjivanje emisija onečišćujućih tvari koje uzrokuju učinke zakiseljavanja, eutrofikacije i fotokemijskog onečišćenja</w:t>
      </w:r>
    </w:p>
    <w:p w:rsidR="00940B5B" w:rsidRPr="009F2F4A" w:rsidRDefault="00940B5B" w:rsidP="00940B5B">
      <w:pPr>
        <w:pStyle w:val="Odlomakpopisa"/>
        <w:numPr>
          <w:ilvl w:val="0"/>
          <w:numId w:val="23"/>
        </w:numPr>
        <w:jc w:val="both"/>
      </w:pPr>
      <w:r w:rsidRPr="009F2F4A">
        <w:t>Mjere za smanjivanje emisija postojanih organskih onečišćujućih tvari i teških metala</w:t>
      </w:r>
    </w:p>
    <w:p w:rsidR="00940B5B" w:rsidRPr="009F2F4A" w:rsidRDefault="00940B5B" w:rsidP="00940B5B">
      <w:pPr>
        <w:pStyle w:val="Odlomakpopisa"/>
        <w:numPr>
          <w:ilvl w:val="0"/>
          <w:numId w:val="23"/>
        </w:numPr>
        <w:jc w:val="both"/>
      </w:pPr>
      <w:r w:rsidRPr="009F2F4A">
        <w:lastRenderedPageBreak/>
        <w:t>Mjere za postupno ukidanje potrošnje kontroliranih tvari koje oštećuju ozonski sloj i mjere za smanjenje emisija fluoriranih stakleničkih plinova</w:t>
      </w:r>
    </w:p>
    <w:p w:rsidR="00940B5B" w:rsidRPr="009F2F4A" w:rsidRDefault="00940B5B" w:rsidP="00940B5B">
      <w:pPr>
        <w:pStyle w:val="Odlomakpopisa"/>
        <w:numPr>
          <w:ilvl w:val="0"/>
          <w:numId w:val="23"/>
        </w:numPr>
        <w:jc w:val="both"/>
      </w:pPr>
      <w:r w:rsidRPr="009F2F4A">
        <w:t>Mjere za smanjivanje emisija stakleničkih plinova</w:t>
      </w:r>
    </w:p>
    <w:p w:rsidR="00940B5B" w:rsidRPr="009F2F4A" w:rsidRDefault="00940B5B" w:rsidP="00940B5B">
      <w:pPr>
        <w:pStyle w:val="Odlomakpopisa"/>
        <w:numPr>
          <w:ilvl w:val="0"/>
          <w:numId w:val="23"/>
        </w:numPr>
        <w:jc w:val="both"/>
      </w:pPr>
      <w:r w:rsidRPr="009F2F4A">
        <w:t>Mjere za poticanje porasta energetske učinkovitosti i uporabe obnovljivih izvora energije</w:t>
      </w:r>
    </w:p>
    <w:p w:rsidR="00940B5B" w:rsidRPr="009F2F4A" w:rsidRDefault="00940B5B" w:rsidP="00940B5B">
      <w:pPr>
        <w:pStyle w:val="Odlomakpopisa"/>
        <w:numPr>
          <w:ilvl w:val="0"/>
          <w:numId w:val="23"/>
        </w:numPr>
        <w:jc w:val="both"/>
      </w:pPr>
      <w:r w:rsidRPr="009F2F4A">
        <w:t>Mjere za smanjivanje ukupnih emisija iz prometa</w:t>
      </w:r>
    </w:p>
    <w:p w:rsidR="00940B5B" w:rsidRPr="009F2F4A" w:rsidRDefault="00940B5B" w:rsidP="00940B5B">
      <w:pPr>
        <w:jc w:val="both"/>
      </w:pPr>
    </w:p>
    <w:p w:rsidR="00940B5B" w:rsidRPr="009F2F4A" w:rsidRDefault="00940B5B" w:rsidP="00940B5B">
      <w:pPr>
        <w:ind w:firstLine="708"/>
        <w:jc w:val="both"/>
      </w:pPr>
      <w:r w:rsidRPr="009F2F4A">
        <w:t>Ovim županijskim Programom zaštite zraka preuzete su neke od mjera iz Državnog Plana, a koje se mogu primijeniti za regionalnu razinu odnosno za Varaždinsku županiju.</w:t>
      </w:r>
    </w:p>
    <w:p w:rsidR="00940B5B" w:rsidRPr="009F2F4A" w:rsidRDefault="00940B5B" w:rsidP="00940B5B">
      <w:pPr>
        <w:jc w:val="both"/>
      </w:pPr>
    </w:p>
    <w:p w:rsidR="006643BB" w:rsidRPr="009F2F4A" w:rsidRDefault="006643BB" w:rsidP="00593EDC">
      <w:pPr>
        <w:ind w:firstLine="708"/>
        <w:jc w:val="both"/>
        <w:rPr>
          <w:b/>
        </w:rPr>
      </w:pPr>
    </w:p>
    <w:p w:rsidR="00593EDC" w:rsidRPr="009F2F4A" w:rsidRDefault="00670695" w:rsidP="00593EDC">
      <w:pPr>
        <w:ind w:firstLine="708"/>
        <w:jc w:val="both"/>
        <w:rPr>
          <w:b/>
        </w:rPr>
      </w:pPr>
      <w:r w:rsidRPr="009F2F4A">
        <w:rPr>
          <w:b/>
        </w:rPr>
        <w:t>4</w:t>
      </w:r>
      <w:r w:rsidR="00593EDC" w:rsidRPr="009F2F4A">
        <w:rPr>
          <w:b/>
        </w:rPr>
        <w:t xml:space="preserve">. MJERE ZAŠTITE I POBOLJŠANJA </w:t>
      </w:r>
      <w:r w:rsidR="003B7583" w:rsidRPr="009F2F4A">
        <w:rPr>
          <w:b/>
        </w:rPr>
        <w:t>KVALITETE</w:t>
      </w:r>
      <w:r w:rsidR="00593EDC" w:rsidRPr="009F2F4A">
        <w:rPr>
          <w:b/>
        </w:rPr>
        <w:t xml:space="preserve"> ZRAKA</w:t>
      </w:r>
    </w:p>
    <w:p w:rsidR="00593EDC" w:rsidRPr="009F2F4A" w:rsidRDefault="00593EDC" w:rsidP="00593EDC">
      <w:pPr>
        <w:ind w:firstLine="708"/>
        <w:jc w:val="both"/>
        <w:rPr>
          <w:b/>
        </w:rPr>
      </w:pPr>
      <w:r w:rsidRPr="009F2F4A">
        <w:rPr>
          <w:b/>
        </w:rPr>
        <w:t xml:space="preserve">    U VARAŽDINSKOJ ŽUPANIJI</w:t>
      </w:r>
    </w:p>
    <w:p w:rsidR="00593EDC" w:rsidRPr="009F2F4A" w:rsidRDefault="00593EDC" w:rsidP="00593EDC">
      <w:pPr>
        <w:jc w:val="both"/>
        <w:rPr>
          <w:b/>
        </w:rPr>
      </w:pPr>
    </w:p>
    <w:p w:rsidR="00BE083A" w:rsidRPr="009F2F4A" w:rsidRDefault="00670695" w:rsidP="009F1859">
      <w:pPr>
        <w:ind w:firstLine="708"/>
        <w:jc w:val="both"/>
        <w:rPr>
          <w:b/>
        </w:rPr>
      </w:pPr>
      <w:r w:rsidRPr="009F2F4A">
        <w:rPr>
          <w:b/>
        </w:rPr>
        <w:t>4</w:t>
      </w:r>
      <w:r w:rsidR="009F1859" w:rsidRPr="009F2F4A">
        <w:rPr>
          <w:b/>
        </w:rPr>
        <w:t xml:space="preserve">.1. </w:t>
      </w:r>
      <w:r w:rsidR="00DB4544" w:rsidRPr="009F2F4A">
        <w:rPr>
          <w:b/>
        </w:rPr>
        <w:t>D</w:t>
      </w:r>
      <w:r w:rsidR="00BE083A" w:rsidRPr="009F2F4A">
        <w:rPr>
          <w:b/>
        </w:rPr>
        <w:t>okumentacija</w:t>
      </w:r>
    </w:p>
    <w:p w:rsidR="00593EDC" w:rsidRPr="009F2F4A" w:rsidRDefault="00593EDC" w:rsidP="00593EDC">
      <w:pPr>
        <w:jc w:val="both"/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593EDC" w:rsidRPr="009F2F4A" w:rsidTr="0067076D">
        <w:tc>
          <w:tcPr>
            <w:tcW w:w="2028" w:type="dxa"/>
            <w:shd w:val="clear" w:color="auto" w:fill="D9D9D9"/>
          </w:tcPr>
          <w:p w:rsidR="00593EDC" w:rsidRPr="009F2F4A" w:rsidRDefault="00593EDC" w:rsidP="003B7583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3B7583" w:rsidRPr="009F2F4A">
              <w:rPr>
                <w:b/>
              </w:rPr>
              <w:t>1</w:t>
            </w:r>
          </w:p>
        </w:tc>
        <w:tc>
          <w:tcPr>
            <w:tcW w:w="7258" w:type="dxa"/>
            <w:shd w:val="clear" w:color="auto" w:fill="D9D9D9"/>
          </w:tcPr>
          <w:p w:rsidR="00593EDC" w:rsidRPr="009F2F4A" w:rsidRDefault="006E18E4" w:rsidP="00214C4E">
            <w:pPr>
              <w:rPr>
                <w:b/>
              </w:rPr>
            </w:pPr>
            <w:r w:rsidRPr="009F2F4A">
              <w:rPr>
                <w:b/>
              </w:rPr>
              <w:t>Izrada novog</w:t>
            </w:r>
            <w:r w:rsidR="00593EDC" w:rsidRPr="009F2F4A">
              <w:rPr>
                <w:b/>
              </w:rPr>
              <w:t xml:space="preserve"> Programa zaštite </w:t>
            </w:r>
            <w:r w:rsidR="00214C4E" w:rsidRPr="009F2F4A">
              <w:rPr>
                <w:b/>
              </w:rPr>
              <w:t>zraka</w:t>
            </w:r>
            <w:r w:rsidR="003B7583" w:rsidRPr="009F2F4A">
              <w:rPr>
                <w:b/>
              </w:rPr>
              <w:t xml:space="preserve"> </w:t>
            </w:r>
            <w:r w:rsidR="00214C4E" w:rsidRPr="009F2F4A">
              <w:rPr>
                <w:b/>
              </w:rPr>
              <w:t>za razdoblje 2025. do 2030. godine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593EDC" w:rsidRPr="009F2F4A" w:rsidRDefault="00593EDC" w:rsidP="0067076D">
            <w:r w:rsidRPr="009F2F4A">
              <w:t>Z</w:t>
            </w:r>
            <w:r w:rsidR="003B7583" w:rsidRPr="009F2F4A">
              <w:t xml:space="preserve">akon o zaštiti zraka, članak </w:t>
            </w:r>
            <w:r w:rsidR="006E18E4" w:rsidRPr="009F2F4A">
              <w:t>13</w:t>
            </w:r>
            <w:r w:rsidR="003B7583" w:rsidRPr="009F2F4A">
              <w:t>.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593EDC" w:rsidRPr="009F2F4A" w:rsidRDefault="00593EDC" w:rsidP="0067076D">
            <w:r w:rsidRPr="009F2F4A">
              <w:t>Varaždinska županija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593EDC" w:rsidRPr="009F2F4A" w:rsidRDefault="00214C4E" w:rsidP="0067076D">
            <w:r w:rsidRPr="009F2F4A">
              <w:t>2025. godina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593EDC" w:rsidRPr="009F2F4A" w:rsidRDefault="00593EDC" w:rsidP="0067076D">
            <w:r w:rsidRPr="009F2F4A">
              <w:t>Varaždinska županija</w:t>
            </w:r>
          </w:p>
        </w:tc>
      </w:tr>
    </w:tbl>
    <w:p w:rsidR="00593EDC" w:rsidRPr="009F2F4A" w:rsidRDefault="00593EDC" w:rsidP="00593EDC">
      <w:pPr>
        <w:jc w:val="both"/>
      </w:pPr>
    </w:p>
    <w:p w:rsidR="00593EDC" w:rsidRPr="009F2F4A" w:rsidRDefault="00593EDC" w:rsidP="00593EDC">
      <w:pPr>
        <w:pStyle w:val="StandardWeb"/>
        <w:ind w:firstLine="708"/>
        <w:rPr>
          <w:rFonts w:ascii="Times New Roman" w:hAnsi="Times New Roman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593EDC" w:rsidRPr="009F2F4A" w:rsidTr="0067076D">
        <w:tc>
          <w:tcPr>
            <w:tcW w:w="2028" w:type="dxa"/>
            <w:shd w:val="clear" w:color="auto" w:fill="D9D9D9"/>
          </w:tcPr>
          <w:p w:rsidR="00593EDC" w:rsidRPr="009F2F4A" w:rsidRDefault="003B7583" w:rsidP="0067076D">
            <w:pPr>
              <w:rPr>
                <w:b/>
              </w:rPr>
            </w:pPr>
            <w:r w:rsidRPr="009F2F4A">
              <w:rPr>
                <w:b/>
              </w:rPr>
              <w:t>Mjera 2</w:t>
            </w:r>
          </w:p>
        </w:tc>
        <w:tc>
          <w:tcPr>
            <w:tcW w:w="7258" w:type="dxa"/>
            <w:shd w:val="clear" w:color="auto" w:fill="D9D9D9"/>
          </w:tcPr>
          <w:p w:rsidR="00593EDC" w:rsidRPr="009F2F4A" w:rsidRDefault="00593EDC" w:rsidP="00670695">
            <w:pPr>
              <w:rPr>
                <w:b/>
              </w:rPr>
            </w:pPr>
            <w:r w:rsidRPr="009F2F4A">
              <w:rPr>
                <w:b/>
              </w:rPr>
              <w:t xml:space="preserve">Izrada Izvješća o provedbi </w:t>
            </w:r>
            <w:r w:rsidR="00214C4E" w:rsidRPr="009F2F4A">
              <w:rPr>
                <w:b/>
              </w:rPr>
              <w:t xml:space="preserve">ovog </w:t>
            </w:r>
            <w:r w:rsidRPr="009F2F4A">
              <w:rPr>
                <w:b/>
              </w:rPr>
              <w:t xml:space="preserve">Programa </w:t>
            </w:r>
            <w:r w:rsidR="00214C4E" w:rsidRPr="009F2F4A">
              <w:rPr>
                <w:b/>
              </w:rPr>
              <w:t xml:space="preserve">zaštite zraka </w:t>
            </w:r>
            <w:r w:rsidR="003B7583" w:rsidRPr="009F2F4A">
              <w:rPr>
                <w:b/>
              </w:rPr>
              <w:t>za ra</w:t>
            </w:r>
            <w:r w:rsidR="00A5568E" w:rsidRPr="009F2F4A">
              <w:rPr>
                <w:b/>
              </w:rPr>
              <w:t>z</w:t>
            </w:r>
            <w:r w:rsidR="00214C4E" w:rsidRPr="009F2F4A">
              <w:rPr>
                <w:b/>
              </w:rPr>
              <w:t>doblje od 2020. do 2025</w:t>
            </w:r>
            <w:r w:rsidR="00A5568E" w:rsidRPr="009F2F4A">
              <w:rPr>
                <w:b/>
              </w:rPr>
              <w:t xml:space="preserve">. 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593EDC" w:rsidRPr="009F2F4A" w:rsidRDefault="003B7583" w:rsidP="0067076D">
            <w:r w:rsidRPr="009F2F4A">
              <w:t>Zakon o zaštiti zraka, članak 14</w:t>
            </w:r>
            <w:r w:rsidR="00593EDC" w:rsidRPr="009F2F4A">
              <w:t>.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593EDC" w:rsidRPr="009F2F4A" w:rsidRDefault="00593EDC" w:rsidP="0067076D">
            <w:r w:rsidRPr="009F2F4A">
              <w:t>Varaždinska županija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593EDC" w:rsidRPr="009F2F4A" w:rsidRDefault="00214C4E" w:rsidP="0067076D">
            <w:r w:rsidRPr="009F2F4A">
              <w:t>2025</w:t>
            </w:r>
            <w:r w:rsidR="00593EDC" w:rsidRPr="009F2F4A">
              <w:t>. godina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593EDC" w:rsidRPr="009F2F4A" w:rsidRDefault="00593EDC" w:rsidP="0067076D">
            <w:r w:rsidRPr="009F2F4A">
              <w:t>Varaždinska županija</w:t>
            </w:r>
          </w:p>
        </w:tc>
      </w:tr>
    </w:tbl>
    <w:p w:rsidR="00593EDC" w:rsidRPr="009F2F4A" w:rsidRDefault="00593EDC" w:rsidP="00593EDC">
      <w:pPr>
        <w:pStyle w:val="StandardWeb"/>
        <w:ind w:firstLine="708"/>
        <w:rPr>
          <w:rFonts w:ascii="Times New Roman" w:hAnsi="Times New Roman"/>
          <w:b/>
        </w:rPr>
      </w:pPr>
    </w:p>
    <w:p w:rsidR="00593EDC" w:rsidRPr="009F2F4A" w:rsidRDefault="00593EDC" w:rsidP="00593EDC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593EDC" w:rsidRPr="009F2F4A" w:rsidTr="0067076D">
        <w:tc>
          <w:tcPr>
            <w:tcW w:w="2028" w:type="dxa"/>
            <w:shd w:val="clear" w:color="auto" w:fill="D9D9D9"/>
          </w:tcPr>
          <w:p w:rsidR="00593EDC" w:rsidRPr="009F2F4A" w:rsidRDefault="003B7583" w:rsidP="0067076D">
            <w:pPr>
              <w:rPr>
                <w:b/>
              </w:rPr>
            </w:pPr>
            <w:r w:rsidRPr="009F2F4A">
              <w:rPr>
                <w:b/>
              </w:rPr>
              <w:t>Mjera 3</w:t>
            </w:r>
          </w:p>
        </w:tc>
        <w:tc>
          <w:tcPr>
            <w:tcW w:w="7258" w:type="dxa"/>
            <w:shd w:val="clear" w:color="auto" w:fill="D9D9D9"/>
          </w:tcPr>
          <w:p w:rsidR="00593EDC" w:rsidRPr="009F2F4A" w:rsidRDefault="00593EDC" w:rsidP="00D90451">
            <w:pPr>
              <w:rPr>
                <w:b/>
              </w:rPr>
            </w:pPr>
            <w:r w:rsidRPr="009F2F4A">
              <w:rPr>
                <w:b/>
              </w:rPr>
              <w:t xml:space="preserve">Izrada Programa zaštite i poboljšanja </w:t>
            </w:r>
            <w:r w:rsidR="003B7583" w:rsidRPr="009F2F4A">
              <w:rPr>
                <w:b/>
              </w:rPr>
              <w:t>kvalitete</w:t>
            </w:r>
            <w:r w:rsidRPr="009F2F4A">
              <w:rPr>
                <w:b/>
              </w:rPr>
              <w:t xml:space="preserve"> zr</w:t>
            </w:r>
            <w:r w:rsidR="003B7583" w:rsidRPr="009F2F4A">
              <w:rPr>
                <w:b/>
              </w:rPr>
              <w:t>aka za područje velikog grada (grad Varaždin)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593EDC" w:rsidRPr="009F2F4A" w:rsidRDefault="003B7583" w:rsidP="0067076D">
            <w:r w:rsidRPr="009F2F4A">
              <w:t xml:space="preserve">Zakon o zaštiti zraka, članak </w:t>
            </w:r>
            <w:r w:rsidR="006E18E4" w:rsidRPr="009F2F4A">
              <w:t>13</w:t>
            </w:r>
            <w:r w:rsidR="00593EDC" w:rsidRPr="009F2F4A">
              <w:t>.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593EDC" w:rsidRPr="009F2F4A" w:rsidRDefault="003B7583" w:rsidP="0067076D">
            <w:r w:rsidRPr="009F2F4A">
              <w:t>Grad Varaždin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593EDC" w:rsidRPr="009F2F4A" w:rsidRDefault="003B7583" w:rsidP="0067076D">
            <w:r w:rsidRPr="009F2F4A">
              <w:t>utvrđuje Grad Varaždin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593EDC" w:rsidRPr="009F2F4A" w:rsidRDefault="003B7583" w:rsidP="0067076D">
            <w:r w:rsidRPr="009F2F4A">
              <w:t>Grad Varaždin</w:t>
            </w:r>
          </w:p>
        </w:tc>
      </w:tr>
    </w:tbl>
    <w:p w:rsidR="00593EDC" w:rsidRPr="009F2F4A" w:rsidRDefault="00593EDC" w:rsidP="00593EDC">
      <w:pPr>
        <w:pStyle w:val="StandardWeb"/>
        <w:ind w:firstLine="708"/>
        <w:rPr>
          <w:rFonts w:ascii="Times New Roman" w:hAnsi="Times New Roman"/>
          <w:b/>
        </w:rPr>
      </w:pPr>
    </w:p>
    <w:p w:rsidR="009D6579" w:rsidRPr="009F2F4A" w:rsidRDefault="00670695" w:rsidP="009F1859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  <w:r w:rsidRPr="009F2F4A">
        <w:rPr>
          <w:rFonts w:ascii="Times New Roman" w:hAnsi="Times New Roman" w:cs="Times New Roman"/>
          <w:b/>
          <w:color w:val="auto"/>
        </w:rPr>
        <w:t>4</w:t>
      </w:r>
      <w:r w:rsidR="009F1859" w:rsidRPr="009F2F4A">
        <w:rPr>
          <w:rFonts w:ascii="Times New Roman" w:hAnsi="Times New Roman" w:cs="Times New Roman"/>
          <w:b/>
          <w:color w:val="auto"/>
        </w:rPr>
        <w:t xml:space="preserve">.2. </w:t>
      </w:r>
      <w:r w:rsidR="00BE083A" w:rsidRPr="009F2F4A">
        <w:rPr>
          <w:rFonts w:ascii="Times New Roman" w:hAnsi="Times New Roman" w:cs="Times New Roman"/>
          <w:b/>
          <w:color w:val="auto"/>
        </w:rPr>
        <w:t>Mjerenja kvalitete zraka</w:t>
      </w:r>
    </w:p>
    <w:p w:rsidR="00BE083A" w:rsidRPr="009F2F4A" w:rsidRDefault="00BE083A" w:rsidP="009D6579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9D6579" w:rsidRPr="009F2F4A" w:rsidTr="00E01377">
        <w:tc>
          <w:tcPr>
            <w:tcW w:w="2028" w:type="dxa"/>
            <w:shd w:val="clear" w:color="auto" w:fill="D9D9D9"/>
          </w:tcPr>
          <w:p w:rsidR="009D6579" w:rsidRPr="009F2F4A" w:rsidRDefault="009F1859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5818F2" w:rsidRPr="009F2F4A">
              <w:rPr>
                <w:b/>
              </w:rPr>
              <w:t>4</w:t>
            </w:r>
          </w:p>
        </w:tc>
        <w:tc>
          <w:tcPr>
            <w:tcW w:w="7258" w:type="dxa"/>
            <w:shd w:val="clear" w:color="auto" w:fill="D9D9D9"/>
          </w:tcPr>
          <w:p w:rsidR="009D6579" w:rsidRPr="009F2F4A" w:rsidRDefault="00214C4E" w:rsidP="00E01377">
            <w:pPr>
              <w:rPr>
                <w:b/>
              </w:rPr>
            </w:pPr>
            <w:r w:rsidRPr="009F2F4A">
              <w:rPr>
                <w:b/>
              </w:rPr>
              <w:t>Inicijativa za vršenje mjerenja lebdećih čestica PM</w:t>
            </w:r>
            <w:r w:rsidRPr="009F2F4A">
              <w:rPr>
                <w:b/>
                <w:vertAlign w:val="subscript"/>
              </w:rPr>
              <w:t>10</w:t>
            </w:r>
            <w:r w:rsidRPr="009F2F4A">
              <w:rPr>
                <w:b/>
              </w:rPr>
              <w:t xml:space="preserve"> na mjernoj postaji Varaždin-1 u državnoj mreži</w:t>
            </w:r>
          </w:p>
        </w:tc>
      </w:tr>
      <w:tr w:rsidR="009D6579" w:rsidRPr="009F2F4A" w:rsidTr="00E01377">
        <w:tc>
          <w:tcPr>
            <w:tcW w:w="2028" w:type="dxa"/>
          </w:tcPr>
          <w:p w:rsidR="009D6579" w:rsidRPr="009F2F4A" w:rsidRDefault="009D6579" w:rsidP="00E01377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9D6579" w:rsidRPr="009F2F4A" w:rsidRDefault="00DF1D77" w:rsidP="009D6579">
            <w:r w:rsidRPr="009F2F4A">
              <w:t>Zakon o zaštiti zraka, članak 25</w:t>
            </w:r>
            <w:r w:rsidR="009D6579" w:rsidRPr="009F2F4A">
              <w:t>.; Program mjerenja razine onečišćenosti u državnoj mreži za trajno pra</w:t>
            </w:r>
            <w:r w:rsidRPr="009F2F4A">
              <w:t>ćenje kvalitete zraka (NN 73/16</w:t>
            </w:r>
            <w:r w:rsidR="009D6579" w:rsidRPr="009F2F4A">
              <w:t>)</w:t>
            </w:r>
            <w:r w:rsidR="00D90451" w:rsidRPr="009F2F4A">
              <w:t>; u skladu s mjerama MPR-3, 4 i 5 Državnog Plana</w:t>
            </w:r>
          </w:p>
        </w:tc>
      </w:tr>
      <w:tr w:rsidR="009D6579" w:rsidRPr="009F2F4A" w:rsidTr="00E01377">
        <w:tc>
          <w:tcPr>
            <w:tcW w:w="2028" w:type="dxa"/>
          </w:tcPr>
          <w:p w:rsidR="009D6579" w:rsidRPr="009F2F4A" w:rsidRDefault="009D6579" w:rsidP="00E01377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9D6579" w:rsidRPr="009F2F4A" w:rsidRDefault="00DF1D77" w:rsidP="00E01377">
            <w:r w:rsidRPr="009F2F4A">
              <w:t>inicijativa Varaždinske</w:t>
            </w:r>
            <w:r w:rsidR="00214C4E" w:rsidRPr="009F2F4A">
              <w:t xml:space="preserve"> </w:t>
            </w:r>
            <w:r w:rsidRPr="009F2F4A">
              <w:t>županije prema nadležnom ministarstvu</w:t>
            </w:r>
          </w:p>
        </w:tc>
      </w:tr>
      <w:tr w:rsidR="009D6579" w:rsidRPr="009F2F4A" w:rsidTr="00E01377">
        <w:tc>
          <w:tcPr>
            <w:tcW w:w="2028" w:type="dxa"/>
          </w:tcPr>
          <w:p w:rsidR="009D6579" w:rsidRPr="009F2F4A" w:rsidRDefault="009D6579" w:rsidP="00E01377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9D6579" w:rsidRPr="009F2F4A" w:rsidRDefault="00670695" w:rsidP="00E01377">
            <w:r w:rsidRPr="009F2F4A">
              <w:t>do 2025. godine</w:t>
            </w:r>
          </w:p>
        </w:tc>
      </w:tr>
      <w:tr w:rsidR="009D6579" w:rsidRPr="009F2F4A" w:rsidTr="00E01377">
        <w:tc>
          <w:tcPr>
            <w:tcW w:w="2028" w:type="dxa"/>
          </w:tcPr>
          <w:p w:rsidR="009D6579" w:rsidRPr="009F2F4A" w:rsidRDefault="009D6579" w:rsidP="00E01377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9D6579" w:rsidRPr="009F2F4A" w:rsidRDefault="009007B1" w:rsidP="00E01377">
            <w:r w:rsidRPr="009F2F4A">
              <w:t xml:space="preserve">Proračun </w:t>
            </w:r>
            <w:r w:rsidR="009D6579" w:rsidRPr="009F2F4A">
              <w:t>RH</w:t>
            </w:r>
          </w:p>
        </w:tc>
      </w:tr>
    </w:tbl>
    <w:p w:rsidR="006B1868" w:rsidRPr="009F2F4A" w:rsidRDefault="006B1868" w:rsidP="006B1868">
      <w:pPr>
        <w:pStyle w:val="StandardWeb"/>
        <w:ind w:firstLine="708"/>
        <w:rPr>
          <w:rFonts w:ascii="Times New Roman" w:hAnsi="Times New Roman"/>
          <w:b/>
        </w:rPr>
      </w:pPr>
    </w:p>
    <w:p w:rsidR="00A5568E" w:rsidRPr="009F2F4A" w:rsidRDefault="00A5568E" w:rsidP="00D9045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593EDC" w:rsidRPr="009F2F4A" w:rsidTr="0067076D">
        <w:tc>
          <w:tcPr>
            <w:tcW w:w="2028" w:type="dxa"/>
            <w:shd w:val="clear" w:color="auto" w:fill="D9D9D9"/>
          </w:tcPr>
          <w:p w:rsidR="00593EDC" w:rsidRPr="009F2F4A" w:rsidRDefault="003B7583" w:rsidP="005818F2">
            <w:pPr>
              <w:rPr>
                <w:b/>
              </w:rPr>
            </w:pPr>
            <w:r w:rsidRPr="009F2F4A">
              <w:rPr>
                <w:b/>
              </w:rPr>
              <w:lastRenderedPageBreak/>
              <w:t xml:space="preserve">Mjera </w:t>
            </w:r>
            <w:r w:rsidR="005818F2" w:rsidRPr="009F2F4A">
              <w:rPr>
                <w:b/>
              </w:rPr>
              <w:t>5</w:t>
            </w:r>
          </w:p>
        </w:tc>
        <w:tc>
          <w:tcPr>
            <w:tcW w:w="7258" w:type="dxa"/>
            <w:shd w:val="clear" w:color="auto" w:fill="D9D9D9"/>
          </w:tcPr>
          <w:p w:rsidR="00593EDC" w:rsidRPr="009F2F4A" w:rsidRDefault="00593EDC" w:rsidP="005B3A87">
            <w:pPr>
              <w:rPr>
                <w:b/>
              </w:rPr>
            </w:pPr>
            <w:r w:rsidRPr="009F2F4A">
              <w:rPr>
                <w:b/>
              </w:rPr>
              <w:t xml:space="preserve">Praćenje </w:t>
            </w:r>
            <w:r w:rsidR="003B7583" w:rsidRPr="009F2F4A">
              <w:rPr>
                <w:b/>
              </w:rPr>
              <w:t>kvalitete</w:t>
            </w:r>
            <w:r w:rsidRPr="009F2F4A">
              <w:rPr>
                <w:b/>
              </w:rPr>
              <w:t xml:space="preserve"> zraka </w:t>
            </w:r>
            <w:r w:rsidR="005B3A87" w:rsidRPr="009F2F4A">
              <w:rPr>
                <w:b/>
              </w:rPr>
              <w:t>prema rješenju o prihvatljivosti zahvata za okoliš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593EDC" w:rsidRPr="009F2F4A" w:rsidRDefault="005B3A87" w:rsidP="005B3A87">
            <w:r w:rsidRPr="009F2F4A">
              <w:t xml:space="preserve">Zakon o zaštiti zraka, članak </w:t>
            </w:r>
            <w:r w:rsidR="00E5656D" w:rsidRPr="009F2F4A">
              <w:t>35</w:t>
            </w:r>
            <w:r w:rsidR="00593EDC" w:rsidRPr="009F2F4A">
              <w:t xml:space="preserve">.; podaci se dostavljaju </w:t>
            </w:r>
            <w:r w:rsidRPr="009F2F4A">
              <w:t>nadležnom upravnom tijelu Županije</w:t>
            </w:r>
            <w:r w:rsidR="00593EDC" w:rsidRPr="009F2F4A">
              <w:t xml:space="preserve"> 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593EDC" w:rsidRPr="009F2F4A" w:rsidRDefault="005B3A87" w:rsidP="0067076D">
            <w:r w:rsidRPr="009F2F4A">
              <w:t xml:space="preserve">onečišćivač - </w:t>
            </w:r>
            <w:r w:rsidR="00593EDC" w:rsidRPr="009F2F4A">
              <w:t>tvrtka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593EDC" w:rsidRPr="009F2F4A" w:rsidRDefault="005B3A87" w:rsidP="0067076D">
            <w:r w:rsidRPr="009F2F4A">
              <w:t>do 31. ožujka tekuće godine za prethodnu godinu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593EDC" w:rsidRPr="009F2F4A" w:rsidRDefault="00593EDC" w:rsidP="0067076D">
            <w:r w:rsidRPr="009F2F4A">
              <w:t>onečišćivač</w:t>
            </w:r>
          </w:p>
        </w:tc>
      </w:tr>
    </w:tbl>
    <w:p w:rsidR="00593EDC" w:rsidRPr="009F2F4A" w:rsidRDefault="00593EDC" w:rsidP="00593EDC">
      <w:pPr>
        <w:pStyle w:val="StandardWeb"/>
        <w:ind w:firstLine="708"/>
        <w:rPr>
          <w:rFonts w:ascii="Times New Roman" w:hAnsi="Times New Roman"/>
          <w:b/>
        </w:rPr>
      </w:pPr>
    </w:p>
    <w:p w:rsidR="003B7583" w:rsidRPr="009F2F4A" w:rsidRDefault="003B7583" w:rsidP="003B758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593EDC" w:rsidRPr="009F2F4A" w:rsidTr="0067076D">
        <w:tc>
          <w:tcPr>
            <w:tcW w:w="2028" w:type="dxa"/>
            <w:shd w:val="clear" w:color="auto" w:fill="D9D9D9"/>
          </w:tcPr>
          <w:p w:rsidR="00593EDC" w:rsidRPr="009F2F4A" w:rsidRDefault="005B3A87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5818F2" w:rsidRPr="009F2F4A">
              <w:rPr>
                <w:b/>
              </w:rPr>
              <w:t>6</w:t>
            </w:r>
          </w:p>
        </w:tc>
        <w:tc>
          <w:tcPr>
            <w:tcW w:w="7258" w:type="dxa"/>
            <w:shd w:val="clear" w:color="auto" w:fill="D9D9D9"/>
          </w:tcPr>
          <w:p w:rsidR="00593EDC" w:rsidRPr="009F2F4A" w:rsidRDefault="00593EDC" w:rsidP="005B3A87">
            <w:pPr>
              <w:rPr>
                <w:b/>
              </w:rPr>
            </w:pPr>
            <w:r w:rsidRPr="009F2F4A">
              <w:rPr>
                <w:b/>
              </w:rPr>
              <w:t xml:space="preserve">Praćenje </w:t>
            </w:r>
            <w:r w:rsidR="005B3A87" w:rsidRPr="009F2F4A">
              <w:rPr>
                <w:b/>
              </w:rPr>
              <w:t>kvalitete</w:t>
            </w:r>
            <w:r w:rsidRPr="009F2F4A">
              <w:rPr>
                <w:b/>
              </w:rPr>
              <w:t xml:space="preserve"> zraka </w:t>
            </w:r>
            <w:r w:rsidR="005B3A87" w:rsidRPr="009F2F4A">
              <w:rPr>
                <w:b/>
              </w:rPr>
              <w:t>prema rješenju o okolišnoj dozvoli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593EDC" w:rsidRPr="009F2F4A" w:rsidRDefault="005B3A87" w:rsidP="0067076D">
            <w:r w:rsidRPr="009F2F4A">
              <w:t>Zakon o zaštiti zraka, članak 3</w:t>
            </w:r>
            <w:r w:rsidR="00E5656D" w:rsidRPr="009F2F4A">
              <w:t>5</w:t>
            </w:r>
            <w:r w:rsidRPr="009F2F4A">
              <w:t>.; podaci se dostavljaju nadležnom upravnom tijelu Županije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593EDC" w:rsidRPr="009F2F4A" w:rsidRDefault="00A5568E" w:rsidP="0067076D">
            <w:r w:rsidRPr="009F2F4A">
              <w:t>o</w:t>
            </w:r>
            <w:r w:rsidR="005B3A87" w:rsidRPr="009F2F4A">
              <w:t>perater</w:t>
            </w:r>
            <w:r w:rsidRPr="009F2F4A">
              <w:t xml:space="preserve"> - tvrtka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593EDC" w:rsidRPr="009F2F4A" w:rsidRDefault="00593EDC" w:rsidP="0067076D">
            <w:r w:rsidRPr="009F2F4A">
              <w:t>do 31. ožujka tekuće godine za proteklu kalendarsku godinu</w:t>
            </w:r>
          </w:p>
        </w:tc>
      </w:tr>
      <w:tr w:rsidR="00593EDC" w:rsidRPr="009F2F4A" w:rsidTr="0067076D">
        <w:tc>
          <w:tcPr>
            <w:tcW w:w="2028" w:type="dxa"/>
          </w:tcPr>
          <w:p w:rsidR="00593EDC" w:rsidRPr="009F2F4A" w:rsidRDefault="00593EDC" w:rsidP="0067076D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593EDC" w:rsidRPr="009F2F4A" w:rsidRDefault="00A5568E" w:rsidP="0067076D">
            <w:r w:rsidRPr="009F2F4A">
              <w:t>operater - tvrtka</w:t>
            </w:r>
          </w:p>
        </w:tc>
      </w:tr>
    </w:tbl>
    <w:p w:rsidR="00593EDC" w:rsidRPr="009F2F4A" w:rsidRDefault="00593EDC" w:rsidP="00593EDC">
      <w:pPr>
        <w:pStyle w:val="StandardWeb"/>
        <w:ind w:firstLine="708"/>
        <w:rPr>
          <w:rFonts w:ascii="Times New Roman" w:hAnsi="Times New Roman"/>
          <w:b/>
        </w:rPr>
      </w:pPr>
    </w:p>
    <w:p w:rsidR="005B3A87" w:rsidRPr="009F2F4A" w:rsidRDefault="005B3A87" w:rsidP="005B3A87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5B3A87" w:rsidRPr="009F2F4A" w:rsidTr="00E01377">
        <w:tc>
          <w:tcPr>
            <w:tcW w:w="2028" w:type="dxa"/>
            <w:shd w:val="clear" w:color="auto" w:fill="D9D9D9"/>
          </w:tcPr>
          <w:p w:rsidR="005B3A87" w:rsidRPr="009F2F4A" w:rsidRDefault="005B3A87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5818F2" w:rsidRPr="009F2F4A">
              <w:rPr>
                <w:b/>
              </w:rPr>
              <w:t>7</w:t>
            </w:r>
          </w:p>
        </w:tc>
        <w:tc>
          <w:tcPr>
            <w:tcW w:w="7258" w:type="dxa"/>
            <w:shd w:val="clear" w:color="auto" w:fill="D9D9D9"/>
          </w:tcPr>
          <w:p w:rsidR="005B3A87" w:rsidRPr="009F2F4A" w:rsidRDefault="005B3A87" w:rsidP="00E01377">
            <w:pPr>
              <w:rPr>
                <w:b/>
              </w:rPr>
            </w:pPr>
            <w:r w:rsidRPr="009F2F4A">
              <w:rPr>
                <w:b/>
              </w:rPr>
              <w:t>Obavljanje mjerenja kvalitete zraka posebne namjene</w:t>
            </w:r>
          </w:p>
        </w:tc>
      </w:tr>
      <w:tr w:rsidR="005B3A87" w:rsidRPr="009F2F4A" w:rsidTr="00E01377">
        <w:tc>
          <w:tcPr>
            <w:tcW w:w="2028" w:type="dxa"/>
          </w:tcPr>
          <w:p w:rsidR="005B3A87" w:rsidRPr="009F2F4A" w:rsidRDefault="005B3A87" w:rsidP="00E01377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5B3A87" w:rsidRPr="009F2F4A" w:rsidRDefault="005B3A87" w:rsidP="007276F4">
            <w:r w:rsidRPr="009F2F4A">
              <w:t>Zakon o zaštiti zraka, članak 3</w:t>
            </w:r>
            <w:r w:rsidR="00E5656D" w:rsidRPr="009F2F4A">
              <w:t>6</w:t>
            </w:r>
            <w:r w:rsidR="007276F4" w:rsidRPr="009F2F4A">
              <w:t>.; kada postoji sumnja izražena prijavom građana da je došlo do onečišćenosti zraka koja bi mogla narušiti zdravlje ljudi</w:t>
            </w:r>
          </w:p>
        </w:tc>
      </w:tr>
      <w:tr w:rsidR="005B3A87" w:rsidRPr="009F2F4A" w:rsidTr="00E01377">
        <w:tc>
          <w:tcPr>
            <w:tcW w:w="2028" w:type="dxa"/>
          </w:tcPr>
          <w:p w:rsidR="005B3A87" w:rsidRPr="009F2F4A" w:rsidRDefault="005B3A87" w:rsidP="00E01377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5B3A87" w:rsidRPr="009F2F4A" w:rsidRDefault="007276F4" w:rsidP="00E01377">
            <w:r w:rsidRPr="009F2F4A">
              <w:t>provodi se ako izvršno tijelo JLS-a utvrdi opravdanost sumnje</w:t>
            </w:r>
            <w:r w:rsidR="00E5656D" w:rsidRPr="009F2F4A">
              <w:t xml:space="preserve"> ili na zahtjev i</w:t>
            </w:r>
            <w:r w:rsidR="000F2858" w:rsidRPr="009F2F4A">
              <w:t>nspekcije zaštite okoliša</w:t>
            </w:r>
          </w:p>
        </w:tc>
      </w:tr>
      <w:tr w:rsidR="005B3A87" w:rsidRPr="009F2F4A" w:rsidTr="00E01377">
        <w:tc>
          <w:tcPr>
            <w:tcW w:w="2028" w:type="dxa"/>
          </w:tcPr>
          <w:p w:rsidR="005B3A87" w:rsidRPr="009F2F4A" w:rsidRDefault="005B3A87" w:rsidP="00E01377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5B3A87" w:rsidRPr="009F2F4A" w:rsidRDefault="00241F44" w:rsidP="00DE257C">
            <w:r w:rsidRPr="009F2F4A">
              <w:t>u</w:t>
            </w:r>
            <w:r w:rsidR="002B6C02" w:rsidRPr="009F2F4A">
              <w:t xml:space="preserve"> roku od tri dana n</w:t>
            </w:r>
            <w:r w:rsidR="007276F4" w:rsidRPr="009F2F4A">
              <w:t xml:space="preserve">akon </w:t>
            </w:r>
            <w:r w:rsidR="00DE257C" w:rsidRPr="009F2F4A">
              <w:t>prijave građana ili zahtjeva inspekcije donosi se odluka</w:t>
            </w:r>
            <w:r w:rsidR="007276F4" w:rsidRPr="009F2F4A">
              <w:t xml:space="preserve"> o provođenju mjerenja</w:t>
            </w:r>
            <w:r w:rsidR="00DE257C" w:rsidRPr="009F2F4A">
              <w:t xml:space="preserve"> posebne namjene, a nakon toga se angažira tvrtka ovlaštena za provođenje mjerenja</w:t>
            </w:r>
          </w:p>
        </w:tc>
      </w:tr>
      <w:tr w:rsidR="005B3A87" w:rsidRPr="009F2F4A" w:rsidTr="00E01377">
        <w:tc>
          <w:tcPr>
            <w:tcW w:w="2028" w:type="dxa"/>
          </w:tcPr>
          <w:p w:rsidR="005B3A87" w:rsidRPr="009F2F4A" w:rsidRDefault="005B3A87" w:rsidP="00E01377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5B3A87" w:rsidRPr="009F2F4A" w:rsidRDefault="002B6C02" w:rsidP="00E01377">
            <w:r w:rsidRPr="009F2F4A">
              <w:t>- o</w:t>
            </w:r>
            <w:r w:rsidR="005B3A87" w:rsidRPr="009F2F4A">
              <w:t>nečišćivač</w:t>
            </w:r>
            <w:r w:rsidR="007276F4" w:rsidRPr="009F2F4A">
              <w:t xml:space="preserve"> ako</w:t>
            </w:r>
            <w:r w:rsidRPr="009F2F4A">
              <w:t xml:space="preserve"> se utvrdi prekomjerna onečišćenost i ako je isti poznat</w:t>
            </w:r>
          </w:p>
          <w:p w:rsidR="002B6C02" w:rsidRPr="009F2F4A" w:rsidRDefault="002B6C02" w:rsidP="002B6C02">
            <w:r w:rsidRPr="009F2F4A">
              <w:t>- JLS ako se ne utvrdi prekomjerna onečišćenost ili ako se ista utvrdi, ali onečišćivač nije poznat</w:t>
            </w:r>
          </w:p>
        </w:tc>
      </w:tr>
    </w:tbl>
    <w:p w:rsidR="00593EDC" w:rsidRPr="009F2F4A" w:rsidRDefault="00593EDC" w:rsidP="00593EDC">
      <w:pPr>
        <w:pStyle w:val="Default"/>
        <w:rPr>
          <w:rFonts w:ascii="Times New Roman" w:hAnsi="Times New Roman" w:cs="Times New Roman"/>
          <w:color w:val="auto"/>
        </w:rPr>
      </w:pPr>
    </w:p>
    <w:p w:rsidR="00593EDC" w:rsidRPr="009F2F4A" w:rsidRDefault="00593EDC" w:rsidP="00593EDC">
      <w:pPr>
        <w:pStyle w:val="StandardWeb"/>
        <w:ind w:firstLine="708"/>
        <w:rPr>
          <w:rFonts w:ascii="Times New Roman" w:hAnsi="Times New Roman"/>
          <w:b/>
        </w:rPr>
      </w:pPr>
    </w:p>
    <w:p w:rsidR="007D21DE" w:rsidRPr="009F2F4A" w:rsidRDefault="00670695" w:rsidP="009F1859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  <w:r w:rsidRPr="009F2F4A">
        <w:rPr>
          <w:rFonts w:ascii="Times New Roman" w:hAnsi="Times New Roman" w:cs="Times New Roman"/>
          <w:b/>
          <w:color w:val="auto"/>
        </w:rPr>
        <w:t>4</w:t>
      </w:r>
      <w:r w:rsidR="009F1859" w:rsidRPr="009F2F4A">
        <w:rPr>
          <w:rFonts w:ascii="Times New Roman" w:hAnsi="Times New Roman" w:cs="Times New Roman"/>
          <w:b/>
          <w:color w:val="auto"/>
        </w:rPr>
        <w:t xml:space="preserve">.3. </w:t>
      </w:r>
      <w:r w:rsidR="007D21DE" w:rsidRPr="009F2F4A">
        <w:rPr>
          <w:rFonts w:ascii="Times New Roman" w:hAnsi="Times New Roman" w:cs="Times New Roman"/>
          <w:b/>
          <w:color w:val="auto"/>
        </w:rPr>
        <w:t>Mjere za smanjivanje emisija onečišćujućih tvari</w:t>
      </w:r>
    </w:p>
    <w:p w:rsidR="00A5568E" w:rsidRPr="009F2F4A" w:rsidRDefault="00A5568E" w:rsidP="006848D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6848D0" w:rsidRPr="009F2F4A" w:rsidTr="00E01377">
        <w:tc>
          <w:tcPr>
            <w:tcW w:w="2028" w:type="dxa"/>
            <w:shd w:val="clear" w:color="auto" w:fill="D9D9D9"/>
          </w:tcPr>
          <w:p w:rsidR="006848D0" w:rsidRPr="009F2F4A" w:rsidRDefault="006848D0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5818F2" w:rsidRPr="009F2F4A">
              <w:rPr>
                <w:b/>
              </w:rPr>
              <w:t>8</w:t>
            </w:r>
          </w:p>
        </w:tc>
        <w:tc>
          <w:tcPr>
            <w:tcW w:w="7258" w:type="dxa"/>
            <w:shd w:val="clear" w:color="auto" w:fill="D9D9D9"/>
          </w:tcPr>
          <w:p w:rsidR="006848D0" w:rsidRPr="009F2F4A" w:rsidRDefault="006848D0" w:rsidP="00E01377">
            <w:pPr>
              <w:rPr>
                <w:b/>
              </w:rPr>
            </w:pPr>
            <w:r w:rsidRPr="009F2F4A">
              <w:rPr>
                <w:b/>
              </w:rPr>
              <w:t>Smanjivanje emisija onečišćujućih tvari iz mobilnih izvora i cestovnog prometa</w:t>
            </w:r>
          </w:p>
        </w:tc>
      </w:tr>
      <w:tr w:rsidR="006848D0" w:rsidRPr="009F2F4A" w:rsidTr="00E01377">
        <w:tc>
          <w:tcPr>
            <w:tcW w:w="2028" w:type="dxa"/>
          </w:tcPr>
          <w:p w:rsidR="006848D0" w:rsidRPr="009F2F4A" w:rsidRDefault="006848D0" w:rsidP="00E01377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6848D0" w:rsidRPr="009F2F4A" w:rsidRDefault="00A5568E" w:rsidP="00A5568E">
            <w:r w:rsidRPr="009F2F4A">
              <w:t>U skladu s mjerama MTR iz Državnog Plana; r</w:t>
            </w:r>
            <w:r w:rsidR="006848D0" w:rsidRPr="009F2F4A">
              <w:t xml:space="preserve">acionalizacijom prometa kroz naselja smanjiti utjecaj na </w:t>
            </w:r>
            <w:r w:rsidR="00971DD3" w:rsidRPr="009F2F4A">
              <w:t>kvalitetu</w:t>
            </w:r>
            <w:r w:rsidR="006848D0" w:rsidRPr="009F2F4A">
              <w:t xml:space="preserve"> zraka, poticati javni gradski prijevoz, preusmjeravanje prometa teških vozila, transportnog i tranzitnog prometa na zaobilaznice, poticati željeznički prijevoz, planiranje zaštitnih vegetacijskih barijera, u sklopu monitoringa zraka pratiti i emisije iz prometa na razini prometnica, osigurati izgradnju biciklističkih staza</w:t>
            </w:r>
            <w:r w:rsidR="00971DD3" w:rsidRPr="009F2F4A">
              <w:t>.</w:t>
            </w:r>
          </w:p>
        </w:tc>
      </w:tr>
      <w:tr w:rsidR="006848D0" w:rsidRPr="009F2F4A" w:rsidTr="00E01377">
        <w:tc>
          <w:tcPr>
            <w:tcW w:w="2028" w:type="dxa"/>
          </w:tcPr>
          <w:p w:rsidR="006848D0" w:rsidRPr="009F2F4A" w:rsidRDefault="006848D0" w:rsidP="00E01377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6848D0" w:rsidRPr="009F2F4A" w:rsidRDefault="006848D0" w:rsidP="00E01377">
            <w:r w:rsidRPr="009F2F4A">
              <w:t>JLS-i</w:t>
            </w:r>
          </w:p>
        </w:tc>
      </w:tr>
      <w:tr w:rsidR="006848D0" w:rsidRPr="009F2F4A" w:rsidTr="00E01377">
        <w:tc>
          <w:tcPr>
            <w:tcW w:w="2028" w:type="dxa"/>
          </w:tcPr>
          <w:p w:rsidR="006848D0" w:rsidRPr="009F2F4A" w:rsidRDefault="006848D0" w:rsidP="00E01377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6848D0" w:rsidRPr="009F2F4A" w:rsidRDefault="006848D0" w:rsidP="00E01377">
            <w:r w:rsidRPr="009F2F4A">
              <w:t>trajno</w:t>
            </w:r>
          </w:p>
        </w:tc>
      </w:tr>
      <w:tr w:rsidR="006848D0" w:rsidRPr="009F2F4A" w:rsidTr="00E01377">
        <w:tc>
          <w:tcPr>
            <w:tcW w:w="2028" w:type="dxa"/>
          </w:tcPr>
          <w:p w:rsidR="006848D0" w:rsidRPr="009F2F4A" w:rsidRDefault="006848D0" w:rsidP="00E01377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6848D0" w:rsidRPr="009F2F4A" w:rsidRDefault="006848D0" w:rsidP="00E01377">
            <w:r w:rsidRPr="009F2F4A">
              <w:t>JLS-i</w:t>
            </w:r>
          </w:p>
        </w:tc>
      </w:tr>
    </w:tbl>
    <w:p w:rsidR="006848D0" w:rsidRPr="009F2F4A" w:rsidRDefault="006848D0" w:rsidP="006848D0">
      <w:pPr>
        <w:pStyle w:val="StandardWeb"/>
        <w:ind w:firstLine="708"/>
        <w:rPr>
          <w:rFonts w:ascii="Times New Roman" w:hAnsi="Times New Roman"/>
          <w:b/>
        </w:rPr>
      </w:pPr>
    </w:p>
    <w:p w:rsidR="00E01377" w:rsidRPr="009F2F4A" w:rsidRDefault="00E01377" w:rsidP="00E01377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258"/>
      </w:tblGrid>
      <w:tr w:rsidR="00E07E43" w:rsidRPr="009F2F4A" w:rsidTr="00E07E43">
        <w:tc>
          <w:tcPr>
            <w:tcW w:w="2028" w:type="dxa"/>
            <w:shd w:val="clear" w:color="auto" w:fill="D9D9D9"/>
          </w:tcPr>
          <w:p w:rsidR="00E07E43" w:rsidRPr="009F2F4A" w:rsidRDefault="00E07E43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5818F2" w:rsidRPr="009F2F4A">
              <w:rPr>
                <w:b/>
              </w:rPr>
              <w:t>9</w:t>
            </w:r>
          </w:p>
        </w:tc>
        <w:tc>
          <w:tcPr>
            <w:tcW w:w="7258" w:type="dxa"/>
            <w:shd w:val="clear" w:color="auto" w:fill="D9D9D9"/>
          </w:tcPr>
          <w:p w:rsidR="00E07E43" w:rsidRPr="009F2F4A" w:rsidRDefault="00E07E43" w:rsidP="00DF34E3">
            <w:pPr>
              <w:rPr>
                <w:b/>
              </w:rPr>
            </w:pPr>
            <w:r w:rsidRPr="009F2F4A">
              <w:rPr>
                <w:b/>
              </w:rPr>
              <w:t>Smanjivanje emisija dušikovih oksida iz proces</w:t>
            </w:r>
            <w:r w:rsidR="00DF34E3" w:rsidRPr="009F2F4A">
              <w:rPr>
                <w:b/>
              </w:rPr>
              <w:t>a izgaranja goriva u industriji</w:t>
            </w:r>
          </w:p>
        </w:tc>
      </w:tr>
      <w:tr w:rsidR="00E07E43" w:rsidRPr="009F2F4A" w:rsidTr="00E07E43">
        <w:tc>
          <w:tcPr>
            <w:tcW w:w="2028" w:type="dxa"/>
            <w:shd w:val="clear" w:color="auto" w:fill="auto"/>
          </w:tcPr>
          <w:p w:rsidR="00E07E43" w:rsidRPr="009F2F4A" w:rsidRDefault="00E07E43" w:rsidP="00E07E43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  <w:shd w:val="clear" w:color="auto" w:fill="auto"/>
          </w:tcPr>
          <w:p w:rsidR="00E07E43" w:rsidRPr="009F2F4A" w:rsidRDefault="00E07E43" w:rsidP="00E07E43">
            <w:r w:rsidRPr="009F2F4A">
              <w:t xml:space="preserve">Mjera energetske učinkovitosti: primjena najboljih raspoloživih tehnika (NRT) za velike uređaje za loženje u industriji, povećanje udjela </w:t>
            </w:r>
            <w:r w:rsidRPr="009F2F4A">
              <w:lastRenderedPageBreak/>
              <w:t>prirodnog plina za male i srednje uređaje za loženje; u skladu s mjerom MOT-4 Državnog Plana</w:t>
            </w:r>
          </w:p>
        </w:tc>
      </w:tr>
      <w:tr w:rsidR="00E07E43" w:rsidRPr="009F2F4A" w:rsidTr="00E07E43">
        <w:tc>
          <w:tcPr>
            <w:tcW w:w="2028" w:type="dxa"/>
            <w:shd w:val="clear" w:color="auto" w:fill="auto"/>
          </w:tcPr>
          <w:p w:rsidR="00E07E43" w:rsidRPr="009F2F4A" w:rsidRDefault="00E07E43" w:rsidP="00E07E43">
            <w:pPr>
              <w:rPr>
                <w:b/>
              </w:rPr>
            </w:pPr>
            <w:r w:rsidRPr="009F2F4A">
              <w:rPr>
                <w:b/>
              </w:rPr>
              <w:lastRenderedPageBreak/>
              <w:t>Nositelji:</w:t>
            </w:r>
          </w:p>
        </w:tc>
        <w:tc>
          <w:tcPr>
            <w:tcW w:w="7258" w:type="dxa"/>
            <w:shd w:val="clear" w:color="auto" w:fill="auto"/>
          </w:tcPr>
          <w:p w:rsidR="00E07E43" w:rsidRPr="009F2F4A" w:rsidRDefault="00E07E43" w:rsidP="00E07E43">
            <w:r w:rsidRPr="009F2F4A">
              <w:t>onečišćivači, tvrtke - industrijska postrojenja</w:t>
            </w:r>
            <w:r w:rsidR="00E15EFE" w:rsidRPr="009F2F4A">
              <w:t>, FZOEU i EU fondovi</w:t>
            </w:r>
          </w:p>
        </w:tc>
      </w:tr>
      <w:tr w:rsidR="00E07E43" w:rsidRPr="009F2F4A" w:rsidTr="00E07E43">
        <w:tc>
          <w:tcPr>
            <w:tcW w:w="2028" w:type="dxa"/>
            <w:shd w:val="clear" w:color="auto" w:fill="auto"/>
          </w:tcPr>
          <w:p w:rsidR="00E07E43" w:rsidRPr="009F2F4A" w:rsidRDefault="00E07E43" w:rsidP="00E07E43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  <w:shd w:val="clear" w:color="auto" w:fill="auto"/>
          </w:tcPr>
          <w:p w:rsidR="00E07E43" w:rsidRPr="009F2F4A" w:rsidRDefault="00E07E43" w:rsidP="00E07E43">
            <w:r w:rsidRPr="009F2F4A">
              <w:t>trajno</w:t>
            </w:r>
          </w:p>
        </w:tc>
      </w:tr>
      <w:tr w:rsidR="00E07E43" w:rsidRPr="009F2F4A" w:rsidTr="00E07E43">
        <w:tc>
          <w:tcPr>
            <w:tcW w:w="2028" w:type="dxa"/>
            <w:shd w:val="clear" w:color="auto" w:fill="auto"/>
          </w:tcPr>
          <w:p w:rsidR="00E07E43" w:rsidRPr="009F2F4A" w:rsidRDefault="00E07E43" w:rsidP="00E07E43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  <w:shd w:val="clear" w:color="auto" w:fill="auto"/>
          </w:tcPr>
          <w:p w:rsidR="00E07E43" w:rsidRPr="009F2F4A" w:rsidRDefault="00E07E43" w:rsidP="00E07E43">
            <w:r w:rsidRPr="009F2F4A">
              <w:t>onečišćivači, tvrtke - industrijska postrojenja</w:t>
            </w:r>
            <w:r w:rsidR="00E15EFE" w:rsidRPr="009F2F4A">
              <w:t>, FZOEU i EU fondovi</w:t>
            </w:r>
          </w:p>
        </w:tc>
      </w:tr>
    </w:tbl>
    <w:p w:rsidR="00E07E43" w:rsidRPr="009F2F4A" w:rsidRDefault="00E07E43" w:rsidP="00E07E43">
      <w:pPr>
        <w:pStyle w:val="Default"/>
        <w:rPr>
          <w:rFonts w:ascii="Times New Roman" w:hAnsi="Times New Roman" w:cs="Times New Roman"/>
          <w:color w:val="auto"/>
        </w:rPr>
      </w:pPr>
    </w:p>
    <w:p w:rsidR="00E07E43" w:rsidRPr="009F2F4A" w:rsidRDefault="00E07E43" w:rsidP="00E07E4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258"/>
      </w:tblGrid>
      <w:tr w:rsidR="00E07E43" w:rsidRPr="009F2F4A" w:rsidTr="00E07E43">
        <w:tc>
          <w:tcPr>
            <w:tcW w:w="2028" w:type="dxa"/>
            <w:shd w:val="clear" w:color="auto" w:fill="D9D9D9"/>
          </w:tcPr>
          <w:p w:rsidR="00E07E43" w:rsidRPr="009F2F4A" w:rsidRDefault="00E07E43" w:rsidP="005818F2">
            <w:pPr>
              <w:rPr>
                <w:b/>
              </w:rPr>
            </w:pPr>
            <w:r w:rsidRPr="009F2F4A">
              <w:rPr>
                <w:b/>
              </w:rPr>
              <w:t>Mjera 1</w:t>
            </w:r>
            <w:r w:rsidR="005818F2" w:rsidRPr="009F2F4A">
              <w:rPr>
                <w:b/>
              </w:rPr>
              <w:t>0</w:t>
            </w:r>
          </w:p>
        </w:tc>
        <w:tc>
          <w:tcPr>
            <w:tcW w:w="7258" w:type="dxa"/>
            <w:shd w:val="clear" w:color="auto" w:fill="D9D9D9"/>
          </w:tcPr>
          <w:p w:rsidR="00E07E43" w:rsidRPr="009F2F4A" w:rsidRDefault="00E07E43" w:rsidP="00E07E43">
            <w:pPr>
              <w:rPr>
                <w:b/>
              </w:rPr>
            </w:pPr>
            <w:r w:rsidRPr="009F2F4A">
              <w:rPr>
                <w:b/>
              </w:rPr>
              <w:t>Plinofikacija – proširivanje postojeće plinske mreže, poticanje spajanja novih korisnika, promicanje upotrebe plina</w:t>
            </w:r>
            <w:r w:rsidR="00310443" w:rsidRPr="009F2F4A">
              <w:rPr>
                <w:b/>
              </w:rPr>
              <w:t xml:space="preserve"> kao energenta</w:t>
            </w:r>
          </w:p>
        </w:tc>
      </w:tr>
      <w:tr w:rsidR="00E07E43" w:rsidRPr="009F2F4A" w:rsidTr="00E07E43">
        <w:tc>
          <w:tcPr>
            <w:tcW w:w="2028" w:type="dxa"/>
            <w:shd w:val="clear" w:color="auto" w:fill="auto"/>
          </w:tcPr>
          <w:p w:rsidR="00E07E43" w:rsidRPr="009F2F4A" w:rsidRDefault="00E07E43" w:rsidP="00E07E43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  <w:shd w:val="clear" w:color="auto" w:fill="auto"/>
          </w:tcPr>
          <w:p w:rsidR="00E07E43" w:rsidRPr="009F2F4A" w:rsidRDefault="00E07E43" w:rsidP="00E07E43">
            <w:pPr>
              <w:rPr>
                <w:rFonts w:eastAsia="MinionPro-Cn"/>
                <w:lang w:eastAsia="en-US"/>
              </w:rPr>
            </w:pPr>
            <w:r w:rsidRPr="009F2F4A">
              <w:rPr>
                <w:rFonts w:eastAsia="MinionPro-Cn"/>
                <w:lang w:eastAsia="en-US"/>
              </w:rPr>
              <w:t xml:space="preserve">Korištenjem plina smanjuju se emisije onečišćujućih tvari u zrak. </w:t>
            </w:r>
            <w:r w:rsidRPr="009F2F4A">
              <w:t>Mjera zaštite kvalitete zraka, prioritetno u gradovima kao kolektivnim onečišćivačima gdje je gustoća naseljenosti veća i stanovništvo u većem broju izloženo onečišćenjima. Gradovi su također područja s najvećom gustoćom izvora emisija onečišćujućih tvari iz industrije i ložišta.</w:t>
            </w:r>
          </w:p>
        </w:tc>
      </w:tr>
      <w:tr w:rsidR="00E07E43" w:rsidRPr="009F2F4A" w:rsidTr="00E07E43">
        <w:tc>
          <w:tcPr>
            <w:tcW w:w="2028" w:type="dxa"/>
            <w:shd w:val="clear" w:color="auto" w:fill="auto"/>
          </w:tcPr>
          <w:p w:rsidR="00E07E43" w:rsidRPr="009F2F4A" w:rsidRDefault="00E07E43" w:rsidP="00E07E43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  <w:shd w:val="clear" w:color="auto" w:fill="auto"/>
          </w:tcPr>
          <w:p w:rsidR="00E07E43" w:rsidRPr="009F2F4A" w:rsidRDefault="00E07E43" w:rsidP="00E07E43">
            <w:r w:rsidRPr="009F2F4A">
              <w:t>operateri distribucijskog sustava</w:t>
            </w:r>
          </w:p>
        </w:tc>
      </w:tr>
      <w:tr w:rsidR="00E07E43" w:rsidRPr="009F2F4A" w:rsidTr="00E07E43">
        <w:tc>
          <w:tcPr>
            <w:tcW w:w="2028" w:type="dxa"/>
            <w:shd w:val="clear" w:color="auto" w:fill="auto"/>
          </w:tcPr>
          <w:p w:rsidR="00E07E43" w:rsidRPr="009F2F4A" w:rsidRDefault="00E07E43" w:rsidP="00E07E43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  <w:shd w:val="clear" w:color="auto" w:fill="auto"/>
          </w:tcPr>
          <w:p w:rsidR="00E07E43" w:rsidRPr="009F2F4A" w:rsidRDefault="00E07E43" w:rsidP="00E07E43">
            <w:r w:rsidRPr="009F2F4A">
              <w:t>trajno</w:t>
            </w:r>
          </w:p>
        </w:tc>
      </w:tr>
      <w:tr w:rsidR="00E07E43" w:rsidRPr="009F2F4A" w:rsidTr="00E07E43">
        <w:tc>
          <w:tcPr>
            <w:tcW w:w="2028" w:type="dxa"/>
            <w:shd w:val="clear" w:color="auto" w:fill="auto"/>
          </w:tcPr>
          <w:p w:rsidR="00E07E43" w:rsidRPr="009F2F4A" w:rsidRDefault="00E07E43" w:rsidP="00E07E43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  <w:shd w:val="clear" w:color="auto" w:fill="auto"/>
          </w:tcPr>
          <w:p w:rsidR="00E07E43" w:rsidRPr="009F2F4A" w:rsidRDefault="00E07E43" w:rsidP="00E07E43">
            <w:r w:rsidRPr="009F2F4A">
              <w:t>operateri distribucijskog sustava</w:t>
            </w:r>
          </w:p>
        </w:tc>
      </w:tr>
    </w:tbl>
    <w:p w:rsidR="0060080C" w:rsidRPr="009F2F4A" w:rsidRDefault="0060080C" w:rsidP="001F74F1">
      <w:pPr>
        <w:pStyle w:val="Default"/>
        <w:rPr>
          <w:rFonts w:ascii="Times New Roman" w:hAnsi="Times New Roman" w:cs="Times New Roman"/>
          <w:color w:val="auto"/>
        </w:rPr>
      </w:pPr>
    </w:p>
    <w:p w:rsidR="006643BB" w:rsidRPr="009F2F4A" w:rsidRDefault="006643BB" w:rsidP="001F74F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1F74F1" w:rsidRPr="009F2F4A" w:rsidTr="00580F52">
        <w:tc>
          <w:tcPr>
            <w:tcW w:w="2028" w:type="dxa"/>
            <w:shd w:val="clear" w:color="auto" w:fill="D9D9D9"/>
          </w:tcPr>
          <w:p w:rsidR="001F74F1" w:rsidRPr="009F2F4A" w:rsidRDefault="001F74F1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865EC1" w:rsidRPr="009F2F4A">
              <w:rPr>
                <w:b/>
              </w:rPr>
              <w:t>1</w:t>
            </w:r>
            <w:r w:rsidR="005818F2" w:rsidRPr="009F2F4A">
              <w:rPr>
                <w:b/>
              </w:rPr>
              <w:t>1</w:t>
            </w:r>
          </w:p>
        </w:tc>
        <w:tc>
          <w:tcPr>
            <w:tcW w:w="7258" w:type="dxa"/>
            <w:shd w:val="clear" w:color="auto" w:fill="D9D9D9"/>
          </w:tcPr>
          <w:p w:rsidR="001F74F1" w:rsidRPr="009F2F4A" w:rsidRDefault="001F74F1" w:rsidP="00580F52">
            <w:pPr>
              <w:rPr>
                <w:b/>
              </w:rPr>
            </w:pPr>
            <w:r w:rsidRPr="009F2F4A">
              <w:rPr>
                <w:b/>
              </w:rPr>
              <w:t>Ograničavanje emisija amonijaka učinkovitim gospodarenjem gnojivom i racionalnim korištenjem mineralnih gnojiva</w:t>
            </w:r>
          </w:p>
        </w:tc>
      </w:tr>
      <w:tr w:rsidR="001F74F1" w:rsidRPr="009F2F4A" w:rsidTr="00580F52">
        <w:tc>
          <w:tcPr>
            <w:tcW w:w="2028" w:type="dxa"/>
          </w:tcPr>
          <w:p w:rsidR="001F74F1" w:rsidRPr="009F2F4A" w:rsidRDefault="001F74F1" w:rsidP="00580F52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1F74F1" w:rsidRPr="009F2F4A" w:rsidRDefault="001F74F1" w:rsidP="00865EC1">
            <w:r w:rsidRPr="009F2F4A">
              <w:t>1.Akcijski program zaštite voda od onečišćenja uzrokovanog nitratima poljoprivrednog porijekla (</w:t>
            </w:r>
            <w:r w:rsidR="00086C78" w:rsidRPr="009F2F4A">
              <w:t>NN 15/13) u ranjivim područjima</w:t>
            </w:r>
            <w:r w:rsidR="00865EC1" w:rsidRPr="009F2F4A">
              <w:t xml:space="preserve"> (Odluka o određivanju ranjivih područja u RH, NN 130/12)</w:t>
            </w:r>
            <w:r w:rsidR="00086C78" w:rsidRPr="009F2F4A">
              <w:t>; u skladu s mjerom MOT-5 Državnog Plana</w:t>
            </w:r>
            <w:r w:rsidR="00865EC1" w:rsidRPr="009F2F4A">
              <w:t xml:space="preserve">; </w:t>
            </w:r>
            <w:r w:rsidR="005F5ADF" w:rsidRPr="009F2F4A">
              <w:t xml:space="preserve">za ranjiva područja: </w:t>
            </w:r>
            <w:r w:rsidR="00865EC1" w:rsidRPr="009F2F4A">
              <w:t>u cilju smanjivanja gubitaka dušika ispiranjem i isparavanjem zabranjeno je gnojenje gnojnicom i gnojovkom od 11.11. do 15.02., a u razdoblju od 01.05. do 01.09.  zabranjeno je gnojenje bez istovremenog zaoravanja</w:t>
            </w:r>
            <w:r w:rsidR="002D4974" w:rsidRPr="009F2F4A">
              <w:t>; obavezno je pravilno skladištenje tekućeg i krutog stajskog gnoja</w:t>
            </w:r>
          </w:p>
        </w:tc>
      </w:tr>
      <w:tr w:rsidR="001F74F1" w:rsidRPr="009F2F4A" w:rsidTr="00580F52">
        <w:tc>
          <w:tcPr>
            <w:tcW w:w="2028" w:type="dxa"/>
          </w:tcPr>
          <w:p w:rsidR="001F74F1" w:rsidRPr="009F2F4A" w:rsidRDefault="001F74F1" w:rsidP="00580F52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1F74F1" w:rsidRPr="009F2F4A" w:rsidRDefault="001F74F1" w:rsidP="00580F52">
            <w:r w:rsidRPr="009F2F4A">
              <w:t xml:space="preserve">poljoprivredni proizvođači </w:t>
            </w:r>
            <w:r w:rsidR="00665440" w:rsidRPr="009F2F4A">
              <w:t>–</w:t>
            </w:r>
            <w:r w:rsidRPr="009F2F4A">
              <w:t xml:space="preserve"> stočari</w:t>
            </w:r>
            <w:r w:rsidR="00665440" w:rsidRPr="009F2F4A">
              <w:t>, Županijski savez poljoprivrednih udruga, Savjetodavna služba, Hrvatska poljoprivredna agencija</w:t>
            </w:r>
          </w:p>
        </w:tc>
      </w:tr>
      <w:tr w:rsidR="001F74F1" w:rsidRPr="009F2F4A" w:rsidTr="00580F52">
        <w:tc>
          <w:tcPr>
            <w:tcW w:w="2028" w:type="dxa"/>
          </w:tcPr>
          <w:p w:rsidR="001F74F1" w:rsidRPr="009F2F4A" w:rsidRDefault="001F74F1" w:rsidP="00580F52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1F74F1" w:rsidRPr="009F2F4A" w:rsidRDefault="001F74F1" w:rsidP="00580F52">
            <w:r w:rsidRPr="009F2F4A">
              <w:t>trajno</w:t>
            </w:r>
          </w:p>
        </w:tc>
      </w:tr>
      <w:tr w:rsidR="001F74F1" w:rsidRPr="009F2F4A" w:rsidTr="00580F52">
        <w:tc>
          <w:tcPr>
            <w:tcW w:w="2028" w:type="dxa"/>
          </w:tcPr>
          <w:p w:rsidR="001F74F1" w:rsidRPr="009F2F4A" w:rsidRDefault="001F74F1" w:rsidP="00580F52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1F74F1" w:rsidRPr="009F2F4A" w:rsidRDefault="001F74F1" w:rsidP="008B1567">
            <w:r w:rsidRPr="009F2F4A">
              <w:t>poljoprivredni proizvođači –</w:t>
            </w:r>
            <w:r w:rsidR="008B1567" w:rsidRPr="009F2F4A">
              <w:t xml:space="preserve"> i EU programi</w:t>
            </w:r>
          </w:p>
        </w:tc>
      </w:tr>
    </w:tbl>
    <w:p w:rsidR="001F74F1" w:rsidRPr="009F2F4A" w:rsidRDefault="001F74F1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971DD3" w:rsidRPr="009F2F4A" w:rsidRDefault="00971DD3" w:rsidP="006848D0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7D21DE" w:rsidRPr="009F2F4A" w:rsidRDefault="00670695" w:rsidP="009F1859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  <w:r w:rsidRPr="009F2F4A">
        <w:rPr>
          <w:rFonts w:ascii="Times New Roman" w:hAnsi="Times New Roman" w:cs="Times New Roman"/>
          <w:b/>
          <w:color w:val="auto"/>
        </w:rPr>
        <w:t>4</w:t>
      </w:r>
      <w:r w:rsidR="009F1859" w:rsidRPr="009F2F4A">
        <w:rPr>
          <w:rFonts w:ascii="Times New Roman" w:hAnsi="Times New Roman" w:cs="Times New Roman"/>
          <w:b/>
          <w:color w:val="auto"/>
        </w:rPr>
        <w:t xml:space="preserve">.4. </w:t>
      </w:r>
      <w:r w:rsidR="007D21DE" w:rsidRPr="009F2F4A">
        <w:rPr>
          <w:rFonts w:ascii="Times New Roman" w:hAnsi="Times New Roman" w:cs="Times New Roman"/>
          <w:b/>
          <w:color w:val="auto"/>
        </w:rPr>
        <w:t>Mjere za smanjivanje emisija stakleničkih plinova</w:t>
      </w:r>
    </w:p>
    <w:p w:rsidR="00607D18" w:rsidRPr="009F2F4A" w:rsidRDefault="00607D18" w:rsidP="00607D18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7258"/>
      </w:tblGrid>
      <w:tr w:rsidR="009F2F4A" w:rsidRPr="009F2F4A" w:rsidTr="009F2F4A"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4" w:rsidRPr="009F2F4A" w:rsidRDefault="002D4974" w:rsidP="005818F2">
            <w:pPr>
              <w:rPr>
                <w:b/>
                <w:bCs/>
              </w:rPr>
            </w:pPr>
            <w:r w:rsidRPr="009F2F4A">
              <w:rPr>
                <w:b/>
                <w:bCs/>
              </w:rPr>
              <w:t>Mjera 1</w:t>
            </w:r>
            <w:r w:rsidR="005818F2" w:rsidRPr="009F2F4A">
              <w:rPr>
                <w:b/>
                <w:bCs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4" w:rsidRPr="009F2F4A" w:rsidRDefault="002D4974" w:rsidP="00E07E43">
            <w:pPr>
              <w:rPr>
                <w:b/>
                <w:bCs/>
              </w:rPr>
            </w:pPr>
            <w:r w:rsidRPr="009F2F4A">
              <w:rPr>
                <w:b/>
                <w:bCs/>
              </w:rPr>
              <w:t>Pošumljavanje novih površina, biološka obnova šuma, uvođenje poticaja za pošumljavanje brzorastućim vrstama</w:t>
            </w:r>
          </w:p>
        </w:tc>
      </w:tr>
      <w:tr w:rsidR="009F2F4A" w:rsidRPr="009F2F4A" w:rsidTr="009F2F4A"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4" w:rsidRPr="009F2F4A" w:rsidRDefault="002D4974" w:rsidP="00E07E43">
            <w:pPr>
              <w:rPr>
                <w:b/>
                <w:bCs/>
              </w:rPr>
            </w:pPr>
            <w:r w:rsidRPr="009F2F4A">
              <w:rPr>
                <w:b/>
                <w:bCs/>
              </w:rPr>
              <w:t>Polazište: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4" w:rsidRPr="009F2F4A" w:rsidRDefault="002D4974" w:rsidP="00E07E43">
            <w:r w:rsidRPr="009F2F4A">
              <w:t>Mjera MPS-6 Državnog Plana (uvođenje poticaja za pošumljavanje brzorastućim vrstama); biološka obnova šuma; kulture kratkih ophodnji (intenzivni nasadi brzorastućih vrsta drveća na tlima koja su zapuštena i na kojima nije rentabilna poljoprivredna proizvodnja ili uzgoj vrjednijih šumskih vrsta)</w:t>
            </w:r>
          </w:p>
        </w:tc>
      </w:tr>
      <w:tr w:rsidR="009F2F4A" w:rsidRPr="009F2F4A" w:rsidTr="009F2F4A"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4" w:rsidRPr="009F2F4A" w:rsidRDefault="002D4974" w:rsidP="00E07E43">
            <w:pPr>
              <w:rPr>
                <w:b/>
                <w:bCs/>
              </w:rPr>
            </w:pPr>
            <w:r w:rsidRPr="009F2F4A">
              <w:rPr>
                <w:b/>
                <w:bCs/>
              </w:rPr>
              <w:t>Nositelji: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4" w:rsidRPr="009F2F4A" w:rsidRDefault="002D4974" w:rsidP="00E07E43">
            <w:r w:rsidRPr="009F2F4A">
              <w:t>Hrvatske šume, privatni šumoposjednici, Savjetodavna služba</w:t>
            </w:r>
          </w:p>
        </w:tc>
      </w:tr>
      <w:tr w:rsidR="009F2F4A" w:rsidRPr="009F2F4A" w:rsidTr="009F2F4A"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4" w:rsidRPr="009F2F4A" w:rsidRDefault="002D4974" w:rsidP="00E07E43">
            <w:pPr>
              <w:rPr>
                <w:b/>
                <w:bCs/>
              </w:rPr>
            </w:pPr>
            <w:r w:rsidRPr="009F2F4A">
              <w:rPr>
                <w:b/>
                <w:bCs/>
              </w:rPr>
              <w:t>Rok: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4" w:rsidRPr="009F2F4A" w:rsidRDefault="002D4974" w:rsidP="00E07E43">
            <w:r w:rsidRPr="009F2F4A">
              <w:t>trajno</w:t>
            </w:r>
          </w:p>
        </w:tc>
      </w:tr>
      <w:tr w:rsidR="002D4974" w:rsidRPr="009F2F4A" w:rsidTr="00BA406C"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4" w:rsidRPr="009F2F4A" w:rsidRDefault="002D4974" w:rsidP="00E07E43">
            <w:pPr>
              <w:rPr>
                <w:b/>
                <w:bCs/>
              </w:rPr>
            </w:pPr>
            <w:r w:rsidRPr="009F2F4A">
              <w:rPr>
                <w:b/>
                <w:bCs/>
              </w:rPr>
              <w:t xml:space="preserve">Izvori sredstava: 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74" w:rsidRPr="009F2F4A" w:rsidRDefault="002D4974" w:rsidP="00E07E43">
            <w:r w:rsidRPr="009F2F4A">
              <w:t xml:space="preserve">Hrvatske šume, JLS-e, sredstva OKFŠ (opće korisne funkcije šuma) za biološku obnovu šuma, EAFRD-a (Europski poljoprivredni fond za ruralni razvoj) </w:t>
            </w:r>
          </w:p>
        </w:tc>
      </w:tr>
    </w:tbl>
    <w:p w:rsidR="007D21DE" w:rsidRPr="009F2F4A" w:rsidRDefault="007D21DE" w:rsidP="00607D18">
      <w:pPr>
        <w:pStyle w:val="Default"/>
        <w:rPr>
          <w:rFonts w:ascii="Times New Roman" w:hAnsi="Times New Roman" w:cs="Times New Roman"/>
          <w:color w:val="auto"/>
        </w:rPr>
      </w:pPr>
    </w:p>
    <w:p w:rsidR="007D21DE" w:rsidRPr="009F2F4A" w:rsidRDefault="007D21DE" w:rsidP="00607D18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607D18" w:rsidRPr="009F2F4A" w:rsidTr="00580F52">
        <w:tc>
          <w:tcPr>
            <w:tcW w:w="2028" w:type="dxa"/>
            <w:shd w:val="clear" w:color="auto" w:fill="D9D9D9"/>
          </w:tcPr>
          <w:p w:rsidR="00607D18" w:rsidRPr="009F2F4A" w:rsidRDefault="00607D18" w:rsidP="005818F2">
            <w:pPr>
              <w:rPr>
                <w:b/>
              </w:rPr>
            </w:pPr>
            <w:r w:rsidRPr="009F2F4A">
              <w:rPr>
                <w:b/>
              </w:rPr>
              <w:lastRenderedPageBreak/>
              <w:t xml:space="preserve">Mjera </w:t>
            </w:r>
            <w:r w:rsidR="00865EC1" w:rsidRPr="009F2F4A">
              <w:rPr>
                <w:b/>
              </w:rPr>
              <w:t>1</w:t>
            </w:r>
            <w:r w:rsidR="005818F2" w:rsidRPr="009F2F4A">
              <w:rPr>
                <w:b/>
              </w:rPr>
              <w:t>3</w:t>
            </w:r>
          </w:p>
        </w:tc>
        <w:tc>
          <w:tcPr>
            <w:tcW w:w="7258" w:type="dxa"/>
            <w:shd w:val="clear" w:color="auto" w:fill="D9D9D9"/>
          </w:tcPr>
          <w:p w:rsidR="00607D18" w:rsidRPr="009F2F4A" w:rsidRDefault="00607D18" w:rsidP="00580F52">
            <w:pPr>
              <w:rPr>
                <w:b/>
              </w:rPr>
            </w:pPr>
            <w:r w:rsidRPr="009F2F4A">
              <w:rPr>
                <w:b/>
              </w:rPr>
              <w:t>Izbjegavanje nastajanja i smanjivanje količine komunalnog otpada</w:t>
            </w:r>
          </w:p>
        </w:tc>
      </w:tr>
      <w:tr w:rsidR="00607D18" w:rsidRPr="009F2F4A" w:rsidTr="00580F52">
        <w:tc>
          <w:tcPr>
            <w:tcW w:w="2028" w:type="dxa"/>
          </w:tcPr>
          <w:p w:rsidR="00607D18" w:rsidRPr="009F2F4A" w:rsidRDefault="00607D18" w:rsidP="00580F52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607D18" w:rsidRPr="009F2F4A" w:rsidRDefault="00607D18" w:rsidP="00580F52">
            <w:r w:rsidRPr="009F2F4A">
              <w:t>Zakon o održivom gospodarenju otpadom (NN 94/13) – smanjenje količine proizvedenog komunalnog otpada i zabrana odlaganja otpada na neusklađe</w:t>
            </w:r>
            <w:r w:rsidR="00CF05A3" w:rsidRPr="009F2F4A">
              <w:t>na odlagališta</w:t>
            </w:r>
            <w:r w:rsidR="005D3EA4" w:rsidRPr="009F2F4A">
              <w:t xml:space="preserve"> jer isto doprinosi emisiji metana; u skladu s mjerom MSP-9 Državnog Plana</w:t>
            </w:r>
          </w:p>
        </w:tc>
      </w:tr>
      <w:tr w:rsidR="00607D18" w:rsidRPr="009F2F4A" w:rsidTr="00580F52">
        <w:tc>
          <w:tcPr>
            <w:tcW w:w="2028" w:type="dxa"/>
          </w:tcPr>
          <w:p w:rsidR="00607D18" w:rsidRPr="009F2F4A" w:rsidRDefault="00607D18" w:rsidP="00580F52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607D18" w:rsidRPr="009F2F4A" w:rsidRDefault="00607D18" w:rsidP="00580F52">
            <w:r w:rsidRPr="009F2F4A">
              <w:t>građani i komunalne tvrtke</w:t>
            </w:r>
          </w:p>
        </w:tc>
      </w:tr>
      <w:tr w:rsidR="00607D18" w:rsidRPr="009F2F4A" w:rsidTr="00580F52">
        <w:tc>
          <w:tcPr>
            <w:tcW w:w="2028" w:type="dxa"/>
          </w:tcPr>
          <w:p w:rsidR="00607D18" w:rsidRPr="009F2F4A" w:rsidRDefault="00607D18" w:rsidP="00580F52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607D18" w:rsidRPr="009F2F4A" w:rsidRDefault="00CF05A3" w:rsidP="00580F52">
            <w:r w:rsidRPr="009F2F4A">
              <w:t>zabrana odlaganja otpada na neusklađena odlagališta nakon 31.12.2017.</w:t>
            </w:r>
          </w:p>
        </w:tc>
      </w:tr>
      <w:tr w:rsidR="00607D18" w:rsidRPr="009F2F4A" w:rsidTr="00580F52">
        <w:tc>
          <w:tcPr>
            <w:tcW w:w="2028" w:type="dxa"/>
          </w:tcPr>
          <w:p w:rsidR="00607D18" w:rsidRPr="009F2F4A" w:rsidRDefault="00607D18" w:rsidP="00580F52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607D18" w:rsidRPr="009F2F4A" w:rsidRDefault="00971DD3" w:rsidP="00580F52">
            <w:r w:rsidRPr="009F2F4A">
              <w:t>komunalne tvrtke</w:t>
            </w:r>
          </w:p>
        </w:tc>
      </w:tr>
    </w:tbl>
    <w:p w:rsidR="001F74F1" w:rsidRPr="009F2F4A" w:rsidRDefault="001F74F1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BA406C" w:rsidRPr="009F2F4A" w:rsidRDefault="00BA406C" w:rsidP="006848D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607D18" w:rsidRPr="009F2F4A" w:rsidTr="00580F52">
        <w:tc>
          <w:tcPr>
            <w:tcW w:w="2028" w:type="dxa"/>
            <w:shd w:val="clear" w:color="auto" w:fill="D9D9D9"/>
          </w:tcPr>
          <w:p w:rsidR="00607D18" w:rsidRPr="009F2F4A" w:rsidRDefault="00607D18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865EC1" w:rsidRPr="009F2F4A">
              <w:rPr>
                <w:b/>
              </w:rPr>
              <w:t>1</w:t>
            </w:r>
            <w:r w:rsidR="005818F2" w:rsidRPr="009F2F4A">
              <w:rPr>
                <w:b/>
              </w:rPr>
              <w:t>4</w:t>
            </w:r>
          </w:p>
        </w:tc>
        <w:tc>
          <w:tcPr>
            <w:tcW w:w="7258" w:type="dxa"/>
            <w:shd w:val="clear" w:color="auto" w:fill="D9D9D9"/>
          </w:tcPr>
          <w:p w:rsidR="00607D18" w:rsidRPr="009F2F4A" w:rsidRDefault="00607D18" w:rsidP="008D5A92">
            <w:pPr>
              <w:rPr>
                <w:b/>
              </w:rPr>
            </w:pPr>
            <w:r w:rsidRPr="009F2F4A">
              <w:rPr>
                <w:b/>
              </w:rPr>
              <w:t>Povećanje količine odvojeno skupljenog komunalnog otpada</w:t>
            </w:r>
            <w:r w:rsidR="008D5A92" w:rsidRPr="009F2F4A">
              <w:rPr>
                <w:b/>
              </w:rPr>
              <w:t xml:space="preserve"> (iskoristivog otpada: papir, staklo, plastika, metal, tkanina, biootpad)</w:t>
            </w:r>
          </w:p>
        </w:tc>
      </w:tr>
      <w:tr w:rsidR="00607D18" w:rsidRPr="009F2F4A" w:rsidTr="00580F52">
        <w:tc>
          <w:tcPr>
            <w:tcW w:w="2028" w:type="dxa"/>
          </w:tcPr>
          <w:p w:rsidR="00607D18" w:rsidRPr="009F2F4A" w:rsidRDefault="00607D18" w:rsidP="00580F52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607D18" w:rsidRPr="009F2F4A" w:rsidRDefault="00607D18" w:rsidP="008D5A92">
            <w:r w:rsidRPr="009F2F4A">
              <w:t xml:space="preserve">Strategija gospodarenja otpadom RH i okvirna direktiva o otpadu: </w:t>
            </w:r>
            <w:r w:rsidR="00CF05A3" w:rsidRPr="009F2F4A">
              <w:t xml:space="preserve">osigurati </w:t>
            </w:r>
            <w:r w:rsidRPr="009F2F4A">
              <w:t>odvojeno sakupljanje za</w:t>
            </w:r>
            <w:r w:rsidR="008D5A92" w:rsidRPr="009F2F4A">
              <w:t xml:space="preserve"> iskoristive otpadne materijale iz kućanstva;</w:t>
            </w:r>
            <w:r w:rsidR="005D3EA4" w:rsidRPr="009F2F4A">
              <w:t xml:space="preserve"> u skladu s mjerom MSP-13 Državnog Plana</w:t>
            </w:r>
          </w:p>
        </w:tc>
      </w:tr>
      <w:tr w:rsidR="00607D18" w:rsidRPr="009F2F4A" w:rsidTr="00580F52">
        <w:tc>
          <w:tcPr>
            <w:tcW w:w="2028" w:type="dxa"/>
          </w:tcPr>
          <w:p w:rsidR="00607D18" w:rsidRPr="009F2F4A" w:rsidRDefault="00607D18" w:rsidP="00580F52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607D18" w:rsidRPr="009F2F4A" w:rsidRDefault="00971DD3" w:rsidP="00580F52">
            <w:r w:rsidRPr="009F2F4A">
              <w:t>komunalne tvrtke</w:t>
            </w:r>
            <w:r w:rsidR="0029626C" w:rsidRPr="009F2F4A">
              <w:t xml:space="preserve"> i JLS-i</w:t>
            </w:r>
          </w:p>
        </w:tc>
      </w:tr>
      <w:tr w:rsidR="00607D18" w:rsidRPr="009F2F4A" w:rsidTr="00580F52">
        <w:tc>
          <w:tcPr>
            <w:tcW w:w="2028" w:type="dxa"/>
          </w:tcPr>
          <w:p w:rsidR="00607D18" w:rsidRPr="009F2F4A" w:rsidRDefault="00607D18" w:rsidP="00580F52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607D18" w:rsidRPr="009F2F4A" w:rsidRDefault="00CF05A3" w:rsidP="00580F52">
            <w:r w:rsidRPr="009F2F4A">
              <w:t>do 2015. godine</w:t>
            </w:r>
          </w:p>
        </w:tc>
      </w:tr>
      <w:tr w:rsidR="00607D18" w:rsidRPr="009F2F4A" w:rsidTr="00580F52">
        <w:tc>
          <w:tcPr>
            <w:tcW w:w="2028" w:type="dxa"/>
          </w:tcPr>
          <w:p w:rsidR="00607D18" w:rsidRPr="009F2F4A" w:rsidRDefault="00607D18" w:rsidP="00580F52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607D18" w:rsidRPr="009F2F4A" w:rsidRDefault="00971DD3" w:rsidP="00580F52">
            <w:r w:rsidRPr="009F2F4A">
              <w:t>komunalne tvrtke i JLS-i</w:t>
            </w:r>
            <w:r w:rsidR="008D5A92" w:rsidRPr="009F2F4A">
              <w:t xml:space="preserve"> za reciklažna dvorišta</w:t>
            </w:r>
          </w:p>
        </w:tc>
      </w:tr>
    </w:tbl>
    <w:p w:rsidR="001F74F1" w:rsidRPr="009F2F4A" w:rsidRDefault="001F74F1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CF05A3" w:rsidRPr="009F2F4A" w:rsidRDefault="00CF05A3" w:rsidP="00CF05A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CF05A3" w:rsidRPr="009F2F4A" w:rsidTr="00580F52">
        <w:tc>
          <w:tcPr>
            <w:tcW w:w="2028" w:type="dxa"/>
            <w:shd w:val="clear" w:color="auto" w:fill="D9D9D9"/>
          </w:tcPr>
          <w:p w:rsidR="00CF05A3" w:rsidRPr="009F2F4A" w:rsidRDefault="00CF05A3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865EC1" w:rsidRPr="009F2F4A">
              <w:rPr>
                <w:b/>
              </w:rPr>
              <w:t>1</w:t>
            </w:r>
            <w:r w:rsidR="005818F2" w:rsidRPr="009F2F4A">
              <w:rPr>
                <w:b/>
              </w:rPr>
              <w:t>5</w:t>
            </w:r>
          </w:p>
        </w:tc>
        <w:tc>
          <w:tcPr>
            <w:tcW w:w="7258" w:type="dxa"/>
            <w:shd w:val="clear" w:color="auto" w:fill="D9D9D9"/>
          </w:tcPr>
          <w:p w:rsidR="00CF05A3" w:rsidRPr="009F2F4A" w:rsidRDefault="00CF05A3" w:rsidP="00BE52D3">
            <w:pPr>
              <w:rPr>
                <w:b/>
              </w:rPr>
            </w:pPr>
            <w:r w:rsidRPr="009F2F4A">
              <w:rPr>
                <w:b/>
              </w:rPr>
              <w:t xml:space="preserve">Korištenje bioplina </w:t>
            </w:r>
            <w:r w:rsidR="00BE52D3" w:rsidRPr="009F2F4A">
              <w:rPr>
                <w:b/>
              </w:rPr>
              <w:t xml:space="preserve">i izgradnja bioplinskih postrojenja </w:t>
            </w:r>
            <w:r w:rsidR="00BE52D3" w:rsidRPr="009F2F4A">
              <w:t>(</w:t>
            </w:r>
            <w:r w:rsidRPr="009F2F4A">
              <w:t>za proizvodnju električne energije i topline</w:t>
            </w:r>
            <w:r w:rsidR="00BE52D3" w:rsidRPr="009F2F4A">
              <w:t>, obrada mulja iz postrojenja za obradu otpadnih voda, obrada stajskog gnoja)</w:t>
            </w:r>
          </w:p>
        </w:tc>
      </w:tr>
      <w:tr w:rsidR="00CF05A3" w:rsidRPr="009F2F4A" w:rsidTr="00580F52">
        <w:tc>
          <w:tcPr>
            <w:tcW w:w="2028" w:type="dxa"/>
          </w:tcPr>
          <w:p w:rsidR="00CF05A3" w:rsidRPr="009F2F4A" w:rsidRDefault="00CF05A3" w:rsidP="00580F52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CF05A3" w:rsidRPr="009F2F4A" w:rsidRDefault="00CF05A3" w:rsidP="00580F52">
            <w:r w:rsidRPr="009F2F4A">
              <w:t>Mjere: poticanje primjene OIE i poticanje izgradnje kogeneracijskih postrojenja</w:t>
            </w:r>
            <w:r w:rsidR="005D3EA4" w:rsidRPr="009F2F4A">
              <w:t>; u skladu s mjerom MSP-15</w:t>
            </w:r>
            <w:r w:rsidR="00BE52D3" w:rsidRPr="009F2F4A">
              <w:t xml:space="preserve"> i 16</w:t>
            </w:r>
            <w:r w:rsidR="005D3EA4" w:rsidRPr="009F2F4A">
              <w:t xml:space="preserve"> Državnog Plana</w:t>
            </w:r>
          </w:p>
        </w:tc>
      </w:tr>
      <w:tr w:rsidR="00CF05A3" w:rsidRPr="009F2F4A" w:rsidTr="00580F52">
        <w:tc>
          <w:tcPr>
            <w:tcW w:w="2028" w:type="dxa"/>
          </w:tcPr>
          <w:p w:rsidR="00CF05A3" w:rsidRPr="009F2F4A" w:rsidRDefault="00CF05A3" w:rsidP="00580F52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CF05A3" w:rsidRPr="009F2F4A" w:rsidRDefault="002D4974" w:rsidP="00580F52">
            <w:r w:rsidRPr="009F2F4A">
              <w:t>t</w:t>
            </w:r>
            <w:r w:rsidR="00CF05A3" w:rsidRPr="009F2F4A">
              <w:t>vrtke</w:t>
            </w:r>
            <w:r w:rsidRPr="009F2F4A">
              <w:t>, gospodarski subjekti, komunalna poduzeća</w:t>
            </w:r>
          </w:p>
        </w:tc>
      </w:tr>
      <w:tr w:rsidR="00CF05A3" w:rsidRPr="009F2F4A" w:rsidTr="00580F52">
        <w:tc>
          <w:tcPr>
            <w:tcW w:w="2028" w:type="dxa"/>
          </w:tcPr>
          <w:p w:rsidR="00CF05A3" w:rsidRPr="009F2F4A" w:rsidRDefault="00CF05A3" w:rsidP="00580F52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CF05A3" w:rsidRPr="009F2F4A" w:rsidRDefault="00CF05A3" w:rsidP="00580F52">
            <w:r w:rsidRPr="009F2F4A">
              <w:t>trajno</w:t>
            </w:r>
          </w:p>
        </w:tc>
      </w:tr>
      <w:tr w:rsidR="00CF05A3" w:rsidRPr="009F2F4A" w:rsidTr="00580F52">
        <w:tc>
          <w:tcPr>
            <w:tcW w:w="2028" w:type="dxa"/>
          </w:tcPr>
          <w:p w:rsidR="00CF05A3" w:rsidRPr="009F2F4A" w:rsidRDefault="00CF05A3" w:rsidP="00580F52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CF05A3" w:rsidRPr="009F2F4A" w:rsidRDefault="002D4974" w:rsidP="00580F52">
            <w:r w:rsidRPr="009F2F4A">
              <w:t>tvrtke, gospodarski subjekti, komunalna poduzeća</w:t>
            </w:r>
          </w:p>
        </w:tc>
      </w:tr>
    </w:tbl>
    <w:p w:rsidR="00CF05A3" w:rsidRPr="009F2F4A" w:rsidRDefault="00CF05A3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4F17BF" w:rsidRPr="009F2F4A" w:rsidRDefault="004F17BF" w:rsidP="006848D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9F2F4A" w:rsidRPr="009F2F4A" w:rsidTr="00580F52">
        <w:tc>
          <w:tcPr>
            <w:tcW w:w="2028" w:type="dxa"/>
            <w:shd w:val="clear" w:color="auto" w:fill="D9D9D9"/>
          </w:tcPr>
          <w:p w:rsidR="004F17BF" w:rsidRPr="009F2F4A" w:rsidRDefault="004F17BF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865EC1" w:rsidRPr="009F2F4A">
              <w:rPr>
                <w:b/>
              </w:rPr>
              <w:t>1</w:t>
            </w:r>
            <w:r w:rsidR="005818F2" w:rsidRPr="009F2F4A">
              <w:rPr>
                <w:b/>
              </w:rPr>
              <w:t>6</w:t>
            </w:r>
          </w:p>
        </w:tc>
        <w:tc>
          <w:tcPr>
            <w:tcW w:w="7258" w:type="dxa"/>
            <w:shd w:val="clear" w:color="auto" w:fill="D9D9D9"/>
          </w:tcPr>
          <w:p w:rsidR="004F17BF" w:rsidRPr="009F2F4A" w:rsidRDefault="00BC64EB" w:rsidP="00580F52">
            <w:pPr>
              <w:rPr>
                <w:b/>
              </w:rPr>
            </w:pPr>
            <w:r w:rsidRPr="009F2F4A">
              <w:rPr>
                <w:b/>
              </w:rPr>
              <w:t>Plaćanje naknada</w:t>
            </w:r>
            <w:r w:rsidR="004F17BF" w:rsidRPr="009F2F4A">
              <w:rPr>
                <w:b/>
              </w:rPr>
              <w:t xml:space="preserve"> za emisije CO</w:t>
            </w:r>
            <w:r w:rsidR="004F17BF" w:rsidRPr="009F2F4A">
              <w:rPr>
                <w:b/>
                <w:vertAlign w:val="subscript"/>
              </w:rPr>
              <w:t>2</w:t>
            </w:r>
            <w:r w:rsidR="004F17BF" w:rsidRPr="009F2F4A">
              <w:rPr>
                <w:b/>
              </w:rPr>
              <w:t>, NO</w:t>
            </w:r>
            <w:r w:rsidR="004F17BF" w:rsidRPr="009F2F4A">
              <w:rPr>
                <w:b/>
                <w:vertAlign w:val="subscript"/>
              </w:rPr>
              <w:t>2</w:t>
            </w:r>
            <w:r w:rsidR="004F17BF" w:rsidRPr="009F2F4A">
              <w:rPr>
                <w:b/>
              </w:rPr>
              <w:t xml:space="preserve"> i SO</w:t>
            </w:r>
            <w:r w:rsidR="004F17BF" w:rsidRPr="009F2F4A">
              <w:rPr>
                <w:b/>
                <w:vertAlign w:val="subscript"/>
              </w:rPr>
              <w:t>2</w:t>
            </w:r>
          </w:p>
        </w:tc>
      </w:tr>
      <w:tr w:rsidR="009F2F4A" w:rsidRPr="009F2F4A" w:rsidTr="00580F52">
        <w:tc>
          <w:tcPr>
            <w:tcW w:w="2028" w:type="dxa"/>
          </w:tcPr>
          <w:p w:rsidR="004F17BF" w:rsidRPr="009F2F4A" w:rsidRDefault="004F17BF" w:rsidP="00580F52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4F17BF" w:rsidRPr="009F2F4A" w:rsidRDefault="002D4974" w:rsidP="00580F52">
            <w:r w:rsidRPr="009F2F4A">
              <w:t>Uredba</w:t>
            </w:r>
            <w:r w:rsidR="004F17BF" w:rsidRPr="009F2F4A">
              <w:t xml:space="preserve"> o jediničnim naknadama, korektivnim koeficijentima i pobližim kriterijima i mjerilima za utvrđivanje naknade na emisiju u okoliš za CO</w:t>
            </w:r>
            <w:r w:rsidR="004F17BF" w:rsidRPr="009F2F4A">
              <w:rPr>
                <w:vertAlign w:val="subscript"/>
              </w:rPr>
              <w:t>2</w:t>
            </w:r>
            <w:r w:rsidR="004F17BF" w:rsidRPr="009F2F4A">
              <w:t>, NO</w:t>
            </w:r>
            <w:r w:rsidR="004F17BF" w:rsidRPr="009F2F4A">
              <w:rPr>
                <w:vertAlign w:val="subscript"/>
              </w:rPr>
              <w:t>2</w:t>
            </w:r>
            <w:r w:rsidR="004F17BF" w:rsidRPr="009F2F4A">
              <w:t xml:space="preserve"> i SO</w:t>
            </w:r>
            <w:r w:rsidR="004F17BF" w:rsidRPr="009F2F4A">
              <w:rPr>
                <w:vertAlign w:val="subscript"/>
              </w:rPr>
              <w:t>2</w:t>
            </w:r>
            <w:r w:rsidR="00BE52D3" w:rsidRPr="009F2F4A">
              <w:t>; u skladu s mjerom MSP-18 Državnog Plana</w:t>
            </w:r>
          </w:p>
        </w:tc>
      </w:tr>
      <w:tr w:rsidR="009F2F4A" w:rsidRPr="009F2F4A" w:rsidTr="00580F52">
        <w:tc>
          <w:tcPr>
            <w:tcW w:w="2028" w:type="dxa"/>
          </w:tcPr>
          <w:p w:rsidR="004F17BF" w:rsidRPr="009F2F4A" w:rsidRDefault="004F17BF" w:rsidP="00580F52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4F17BF" w:rsidRPr="009F2F4A" w:rsidRDefault="008D5A92" w:rsidP="00580F52">
            <w:r w:rsidRPr="009F2F4A">
              <w:t>FZOEU</w:t>
            </w:r>
          </w:p>
        </w:tc>
      </w:tr>
      <w:tr w:rsidR="009F2F4A" w:rsidRPr="009F2F4A" w:rsidTr="00580F52">
        <w:tc>
          <w:tcPr>
            <w:tcW w:w="2028" w:type="dxa"/>
          </w:tcPr>
          <w:p w:rsidR="004F17BF" w:rsidRPr="009F2F4A" w:rsidRDefault="004F17BF" w:rsidP="00580F52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4F17BF" w:rsidRPr="009F2F4A" w:rsidRDefault="004F17BF" w:rsidP="00580F52">
            <w:r w:rsidRPr="009F2F4A">
              <w:t>naknade se plaćaju za kalendarsku godinu</w:t>
            </w:r>
          </w:p>
        </w:tc>
      </w:tr>
      <w:tr w:rsidR="009F2F4A" w:rsidRPr="009F2F4A" w:rsidTr="00580F52">
        <w:tc>
          <w:tcPr>
            <w:tcW w:w="2028" w:type="dxa"/>
          </w:tcPr>
          <w:p w:rsidR="004F17BF" w:rsidRPr="009F2F4A" w:rsidRDefault="004F17BF" w:rsidP="00580F52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4F17BF" w:rsidRPr="009F2F4A" w:rsidRDefault="002D4974" w:rsidP="002D4974">
            <w:r w:rsidRPr="009F2F4A">
              <w:t xml:space="preserve">obveznici plaćanja naknade: gospodarski subjekti, tvrtke, obrti, operateri, postrojenja, </w:t>
            </w:r>
            <w:r w:rsidR="004F17BF" w:rsidRPr="009F2F4A">
              <w:t xml:space="preserve">fizičke i pravne osobe koje </w:t>
            </w:r>
            <w:r w:rsidRPr="009F2F4A">
              <w:t>posjeduju</w:t>
            </w:r>
            <w:r w:rsidR="004F17BF" w:rsidRPr="009F2F4A">
              <w:t xml:space="preserve"> izvor</w:t>
            </w:r>
            <w:r w:rsidRPr="009F2F4A">
              <w:t xml:space="preserve"> onečišćenja CO</w:t>
            </w:r>
            <w:r w:rsidRPr="009F2F4A">
              <w:rPr>
                <w:vertAlign w:val="subscript"/>
              </w:rPr>
              <w:t>2</w:t>
            </w:r>
            <w:r w:rsidRPr="009F2F4A">
              <w:t>, NO</w:t>
            </w:r>
            <w:r w:rsidRPr="009F2F4A">
              <w:rPr>
                <w:vertAlign w:val="subscript"/>
              </w:rPr>
              <w:t>2</w:t>
            </w:r>
            <w:r w:rsidRPr="009F2F4A">
              <w:t xml:space="preserve"> i SO</w:t>
            </w:r>
            <w:r w:rsidRPr="009F2F4A">
              <w:rPr>
                <w:vertAlign w:val="subscript"/>
              </w:rPr>
              <w:t>2</w:t>
            </w:r>
            <w:r w:rsidRPr="009F2F4A">
              <w:t>, a količine prelaze dozvoljen prag</w:t>
            </w:r>
          </w:p>
        </w:tc>
      </w:tr>
    </w:tbl>
    <w:p w:rsidR="004F17BF" w:rsidRPr="009F2F4A" w:rsidRDefault="004F17BF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BA406C" w:rsidRPr="009F2F4A" w:rsidRDefault="00BA406C" w:rsidP="009F1859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</w:p>
    <w:p w:rsidR="004F17BF" w:rsidRPr="009F2F4A" w:rsidRDefault="005818F2" w:rsidP="009F1859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  <w:r w:rsidRPr="009F2F4A">
        <w:rPr>
          <w:rFonts w:ascii="Times New Roman" w:hAnsi="Times New Roman" w:cs="Times New Roman"/>
          <w:b/>
          <w:color w:val="auto"/>
        </w:rPr>
        <w:t>4</w:t>
      </w:r>
      <w:r w:rsidR="009F1859" w:rsidRPr="009F2F4A">
        <w:rPr>
          <w:rFonts w:ascii="Times New Roman" w:hAnsi="Times New Roman" w:cs="Times New Roman"/>
          <w:b/>
          <w:color w:val="auto"/>
        </w:rPr>
        <w:t xml:space="preserve">.5. </w:t>
      </w:r>
      <w:r w:rsidR="001030AD" w:rsidRPr="009F2F4A">
        <w:rPr>
          <w:rFonts w:ascii="Times New Roman" w:hAnsi="Times New Roman" w:cs="Times New Roman"/>
          <w:b/>
          <w:color w:val="auto"/>
        </w:rPr>
        <w:t>Mjere za poticanje energetske učinkovitosti i uporabu obnovljivih izvora energije (OIE)</w:t>
      </w:r>
    </w:p>
    <w:p w:rsidR="00971DD3" w:rsidRPr="009F2F4A" w:rsidRDefault="00971DD3" w:rsidP="006848D0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F222D1" w:rsidRPr="009F2F4A" w:rsidTr="00B65B8B">
        <w:tc>
          <w:tcPr>
            <w:tcW w:w="2028" w:type="dxa"/>
            <w:shd w:val="clear" w:color="auto" w:fill="D9D9D9"/>
          </w:tcPr>
          <w:p w:rsidR="00F222D1" w:rsidRPr="009F2F4A" w:rsidRDefault="00F222D1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5818F2" w:rsidRPr="009F2F4A">
              <w:rPr>
                <w:b/>
              </w:rPr>
              <w:t>17</w:t>
            </w:r>
          </w:p>
        </w:tc>
        <w:tc>
          <w:tcPr>
            <w:tcW w:w="7258" w:type="dxa"/>
            <w:shd w:val="clear" w:color="auto" w:fill="D9D9D9"/>
          </w:tcPr>
          <w:p w:rsidR="00F222D1" w:rsidRPr="009F2F4A" w:rsidRDefault="00E5656D" w:rsidP="00B65B8B">
            <w:r w:rsidRPr="009F2F4A">
              <w:rPr>
                <w:b/>
              </w:rPr>
              <w:t>Program o dodjeli bespovratnih sredstava za sufinanciranje troškova izrade dokumentacije za energetsku obnovu obiteljskih kuća</w:t>
            </w:r>
          </w:p>
        </w:tc>
      </w:tr>
      <w:tr w:rsidR="00F222D1" w:rsidRPr="009F2F4A" w:rsidTr="00B65B8B">
        <w:tc>
          <w:tcPr>
            <w:tcW w:w="2028" w:type="dxa"/>
          </w:tcPr>
          <w:p w:rsidR="00F222D1" w:rsidRPr="009F2F4A" w:rsidRDefault="00F222D1" w:rsidP="00B65B8B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F222D1" w:rsidRPr="009F2F4A" w:rsidRDefault="00F222D1" w:rsidP="00B65B8B">
            <w:r w:rsidRPr="009F2F4A">
              <w:t>Provođenje mjera energetske učinkovitosti u kućanstvima na području Varaždinske županije – poticanje održive gradnje</w:t>
            </w:r>
          </w:p>
        </w:tc>
      </w:tr>
      <w:tr w:rsidR="00F222D1" w:rsidRPr="009F2F4A" w:rsidTr="00B65B8B">
        <w:tc>
          <w:tcPr>
            <w:tcW w:w="2028" w:type="dxa"/>
          </w:tcPr>
          <w:p w:rsidR="00F222D1" w:rsidRPr="009F2F4A" w:rsidRDefault="00F222D1" w:rsidP="00B65B8B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F222D1" w:rsidRPr="009F2F4A" w:rsidRDefault="00F222D1" w:rsidP="00E5656D">
            <w:r w:rsidRPr="009F2F4A">
              <w:t xml:space="preserve">Varaždinska županija </w:t>
            </w:r>
          </w:p>
        </w:tc>
      </w:tr>
      <w:tr w:rsidR="00F222D1" w:rsidRPr="009F2F4A" w:rsidTr="00B65B8B">
        <w:tc>
          <w:tcPr>
            <w:tcW w:w="2028" w:type="dxa"/>
          </w:tcPr>
          <w:p w:rsidR="00F222D1" w:rsidRPr="009F2F4A" w:rsidRDefault="00F222D1" w:rsidP="00B65B8B">
            <w:pPr>
              <w:rPr>
                <w:b/>
              </w:rPr>
            </w:pPr>
            <w:r w:rsidRPr="009F2F4A">
              <w:rPr>
                <w:b/>
              </w:rPr>
              <w:lastRenderedPageBreak/>
              <w:t>Rok:</w:t>
            </w:r>
          </w:p>
        </w:tc>
        <w:tc>
          <w:tcPr>
            <w:tcW w:w="7258" w:type="dxa"/>
          </w:tcPr>
          <w:p w:rsidR="00F222D1" w:rsidRPr="009F2F4A" w:rsidRDefault="0079644C" w:rsidP="00B65B8B">
            <w:r w:rsidRPr="009F2F4A">
              <w:t>2020.</w:t>
            </w:r>
          </w:p>
        </w:tc>
      </w:tr>
      <w:tr w:rsidR="009F2F4A" w:rsidRPr="009F2F4A" w:rsidTr="00B65B8B">
        <w:tc>
          <w:tcPr>
            <w:tcW w:w="2028" w:type="dxa"/>
          </w:tcPr>
          <w:p w:rsidR="00F222D1" w:rsidRPr="009F2F4A" w:rsidRDefault="00F222D1" w:rsidP="00B65B8B">
            <w:pPr>
              <w:rPr>
                <w:b/>
              </w:rPr>
            </w:pPr>
            <w:r w:rsidRPr="009F2F4A">
              <w:rPr>
                <w:b/>
              </w:rPr>
              <w:t>Izvori sredstava:</w:t>
            </w:r>
          </w:p>
        </w:tc>
        <w:tc>
          <w:tcPr>
            <w:tcW w:w="7258" w:type="dxa"/>
          </w:tcPr>
          <w:p w:rsidR="00F222D1" w:rsidRPr="009F2F4A" w:rsidRDefault="0079644C" w:rsidP="0079644C">
            <w:r w:rsidRPr="009F2F4A">
              <w:t>Varaždinska županija</w:t>
            </w:r>
          </w:p>
        </w:tc>
      </w:tr>
    </w:tbl>
    <w:p w:rsidR="006848D0" w:rsidRPr="009F2F4A" w:rsidRDefault="006848D0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F222D1" w:rsidRPr="009F2F4A" w:rsidRDefault="00F222D1" w:rsidP="006848D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1030AD" w:rsidRPr="009F2F4A" w:rsidTr="001030AD">
        <w:tc>
          <w:tcPr>
            <w:tcW w:w="2028" w:type="dxa"/>
            <w:shd w:val="clear" w:color="auto" w:fill="D9D9D9"/>
          </w:tcPr>
          <w:p w:rsidR="001030AD" w:rsidRPr="009F2F4A" w:rsidRDefault="001030AD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5818F2" w:rsidRPr="009F2F4A">
              <w:rPr>
                <w:b/>
              </w:rPr>
              <w:t>18</w:t>
            </w:r>
          </w:p>
        </w:tc>
        <w:tc>
          <w:tcPr>
            <w:tcW w:w="7258" w:type="dxa"/>
            <w:shd w:val="clear" w:color="auto" w:fill="D9D9D9"/>
          </w:tcPr>
          <w:p w:rsidR="001030AD" w:rsidRPr="009F2F4A" w:rsidRDefault="0079644C" w:rsidP="001030AD">
            <w:r w:rsidRPr="009F2F4A">
              <w:rPr>
                <w:b/>
              </w:rPr>
              <w:t>Program sufinanciranja projektne dokumentacije za ugradnju fotonaponskih sustava na obiteljske kuće</w:t>
            </w:r>
          </w:p>
        </w:tc>
      </w:tr>
      <w:tr w:rsidR="001030AD" w:rsidRPr="009F2F4A" w:rsidTr="001030AD">
        <w:tc>
          <w:tcPr>
            <w:tcW w:w="2028" w:type="dxa"/>
          </w:tcPr>
          <w:p w:rsidR="001030AD" w:rsidRPr="009F2F4A" w:rsidRDefault="001030AD" w:rsidP="001030AD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1030AD" w:rsidRPr="009F2F4A" w:rsidRDefault="001C7615" w:rsidP="001030AD">
            <w:r w:rsidRPr="009F2F4A">
              <w:t>Povećanje korištenja obnovljivih izvora energije na području Varaždinske županije</w:t>
            </w:r>
          </w:p>
        </w:tc>
      </w:tr>
      <w:tr w:rsidR="009F2F4A" w:rsidRPr="009F2F4A" w:rsidTr="001030AD">
        <w:tc>
          <w:tcPr>
            <w:tcW w:w="2028" w:type="dxa"/>
          </w:tcPr>
          <w:p w:rsidR="001030AD" w:rsidRPr="009F2F4A" w:rsidRDefault="001030AD" w:rsidP="001030AD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1030AD" w:rsidRPr="009F2F4A" w:rsidRDefault="001030AD" w:rsidP="00FC161A">
            <w:r w:rsidRPr="009F2F4A">
              <w:t xml:space="preserve">Varaždinska županija </w:t>
            </w:r>
          </w:p>
        </w:tc>
      </w:tr>
      <w:tr w:rsidR="001030AD" w:rsidRPr="009F2F4A" w:rsidTr="001030AD">
        <w:tc>
          <w:tcPr>
            <w:tcW w:w="2028" w:type="dxa"/>
          </w:tcPr>
          <w:p w:rsidR="001030AD" w:rsidRPr="009F2F4A" w:rsidRDefault="001030AD" w:rsidP="001030AD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1030AD" w:rsidRPr="009F2F4A" w:rsidRDefault="00FC161A" w:rsidP="001030AD">
            <w:r w:rsidRPr="009F2F4A">
              <w:t>2020.</w:t>
            </w:r>
          </w:p>
        </w:tc>
      </w:tr>
      <w:tr w:rsidR="009F2F4A" w:rsidRPr="009F2F4A" w:rsidTr="001030AD">
        <w:tc>
          <w:tcPr>
            <w:tcW w:w="2028" w:type="dxa"/>
          </w:tcPr>
          <w:p w:rsidR="001C7615" w:rsidRPr="009F2F4A" w:rsidRDefault="001C7615" w:rsidP="001030AD">
            <w:pPr>
              <w:rPr>
                <w:b/>
              </w:rPr>
            </w:pPr>
            <w:r w:rsidRPr="009F2F4A">
              <w:rPr>
                <w:b/>
              </w:rPr>
              <w:t>Izvori sredstava:</w:t>
            </w:r>
          </w:p>
        </w:tc>
        <w:tc>
          <w:tcPr>
            <w:tcW w:w="7258" w:type="dxa"/>
          </w:tcPr>
          <w:p w:rsidR="001C7615" w:rsidRPr="009F2F4A" w:rsidRDefault="00FC161A" w:rsidP="00FC161A">
            <w:r w:rsidRPr="009F2F4A">
              <w:t>Varaždinska županija</w:t>
            </w:r>
          </w:p>
        </w:tc>
      </w:tr>
    </w:tbl>
    <w:p w:rsidR="001030AD" w:rsidRPr="009F2F4A" w:rsidRDefault="001030AD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D65552" w:rsidRPr="009F2F4A" w:rsidRDefault="00D65552" w:rsidP="006848D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B65B8B" w:rsidRPr="009F2F4A" w:rsidTr="00B65B8B">
        <w:tc>
          <w:tcPr>
            <w:tcW w:w="2028" w:type="dxa"/>
            <w:shd w:val="clear" w:color="auto" w:fill="D9D9D9"/>
          </w:tcPr>
          <w:p w:rsidR="00B65B8B" w:rsidRPr="009F2F4A" w:rsidRDefault="00B65B8B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9F2F4A">
              <w:rPr>
                <w:b/>
              </w:rPr>
              <w:t>19</w:t>
            </w:r>
          </w:p>
        </w:tc>
        <w:tc>
          <w:tcPr>
            <w:tcW w:w="7258" w:type="dxa"/>
            <w:shd w:val="clear" w:color="auto" w:fill="D9D9D9"/>
          </w:tcPr>
          <w:p w:rsidR="00B65B8B" w:rsidRPr="009F2F4A" w:rsidRDefault="00B65B8B" w:rsidP="00B65B8B">
            <w:pPr>
              <w:rPr>
                <w:b/>
              </w:rPr>
            </w:pPr>
            <w:r w:rsidRPr="009F2F4A">
              <w:rPr>
                <w:b/>
              </w:rPr>
              <w:t>Sufinanciranje i</w:t>
            </w:r>
            <w:r w:rsidR="00E07E43" w:rsidRPr="009F2F4A">
              <w:rPr>
                <w:b/>
              </w:rPr>
              <w:t>zrade projekata rekonstrukcije i</w:t>
            </w:r>
            <w:r w:rsidRPr="009F2F4A">
              <w:rPr>
                <w:b/>
              </w:rPr>
              <w:t xml:space="preserve"> izgradnje ekološki i energetski učinkovitih sustava javne rasvjete</w:t>
            </w:r>
            <w:r w:rsidR="008D5A92" w:rsidRPr="009F2F4A">
              <w:rPr>
                <w:b/>
              </w:rPr>
              <w:t xml:space="preserve"> u JLS-ima</w:t>
            </w:r>
          </w:p>
        </w:tc>
      </w:tr>
      <w:tr w:rsidR="00B65B8B" w:rsidRPr="009F2F4A" w:rsidTr="00B65B8B">
        <w:tc>
          <w:tcPr>
            <w:tcW w:w="2028" w:type="dxa"/>
          </w:tcPr>
          <w:p w:rsidR="00B65B8B" w:rsidRPr="009F2F4A" w:rsidRDefault="00B65B8B" w:rsidP="00B65B8B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B65B8B" w:rsidRPr="009F2F4A" w:rsidRDefault="00B65B8B" w:rsidP="00B65B8B">
            <w:r w:rsidRPr="009F2F4A">
              <w:t>Program javnih poziva i natječaja Fonda za zaštitu okoliša i energetsku učinkovitost</w:t>
            </w:r>
            <w:r w:rsidR="008D5A92" w:rsidRPr="009F2F4A">
              <w:t>.</w:t>
            </w:r>
          </w:p>
        </w:tc>
      </w:tr>
      <w:tr w:rsidR="00B65B8B" w:rsidRPr="009F2F4A" w:rsidTr="00B65B8B">
        <w:tc>
          <w:tcPr>
            <w:tcW w:w="2028" w:type="dxa"/>
          </w:tcPr>
          <w:p w:rsidR="00B65B8B" w:rsidRPr="009F2F4A" w:rsidRDefault="00B65B8B" w:rsidP="00B65B8B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B65B8B" w:rsidRPr="009F2F4A" w:rsidRDefault="00E07E43" w:rsidP="00B65B8B">
            <w:r w:rsidRPr="009F2F4A">
              <w:t xml:space="preserve">Fond za zaštitu okoliša i energetsku učinkovitost </w:t>
            </w:r>
            <w:r w:rsidR="008D5A92" w:rsidRPr="009F2F4A">
              <w:t xml:space="preserve">i </w:t>
            </w:r>
            <w:r w:rsidR="00AE5892" w:rsidRPr="009F2F4A">
              <w:t>JLS-i</w:t>
            </w:r>
          </w:p>
        </w:tc>
      </w:tr>
      <w:tr w:rsidR="00B65B8B" w:rsidRPr="009F2F4A" w:rsidTr="00B65B8B">
        <w:tc>
          <w:tcPr>
            <w:tcW w:w="2028" w:type="dxa"/>
          </w:tcPr>
          <w:p w:rsidR="00B65B8B" w:rsidRPr="009F2F4A" w:rsidRDefault="00B65B8B" w:rsidP="00B65B8B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B65B8B" w:rsidRPr="009F2F4A" w:rsidRDefault="00B65B8B" w:rsidP="00B65B8B">
            <w:r w:rsidRPr="009F2F4A">
              <w:t>trajno</w:t>
            </w:r>
          </w:p>
        </w:tc>
      </w:tr>
      <w:tr w:rsidR="00E07E43" w:rsidRPr="009F2F4A" w:rsidTr="00B65B8B">
        <w:tc>
          <w:tcPr>
            <w:tcW w:w="2028" w:type="dxa"/>
          </w:tcPr>
          <w:p w:rsidR="00E07E43" w:rsidRPr="009F2F4A" w:rsidRDefault="00E07E43" w:rsidP="00B65B8B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E07E43" w:rsidRPr="009F2F4A" w:rsidRDefault="00E07E43" w:rsidP="00E07E43">
            <w:r w:rsidRPr="009F2F4A">
              <w:t>Fond za zaštitu okoliša i energetsku učinkovitost i JLS-i</w:t>
            </w:r>
          </w:p>
        </w:tc>
      </w:tr>
    </w:tbl>
    <w:p w:rsidR="00B65B8B" w:rsidRPr="009F2F4A" w:rsidRDefault="00B65B8B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AE5892" w:rsidRPr="009F2F4A" w:rsidRDefault="00AE5892" w:rsidP="006848D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AE5892" w:rsidRPr="009F2F4A" w:rsidTr="009F1859">
        <w:tc>
          <w:tcPr>
            <w:tcW w:w="2028" w:type="dxa"/>
            <w:shd w:val="clear" w:color="auto" w:fill="D9D9D9"/>
          </w:tcPr>
          <w:p w:rsidR="00AE5892" w:rsidRPr="009F2F4A" w:rsidRDefault="00AE5892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865EC1" w:rsidRPr="009F2F4A">
              <w:rPr>
                <w:b/>
              </w:rPr>
              <w:t>2</w:t>
            </w:r>
            <w:r w:rsidR="009F2F4A">
              <w:rPr>
                <w:b/>
              </w:rPr>
              <w:t>0</w:t>
            </w:r>
          </w:p>
        </w:tc>
        <w:tc>
          <w:tcPr>
            <w:tcW w:w="7258" w:type="dxa"/>
            <w:shd w:val="clear" w:color="auto" w:fill="D9D9D9"/>
          </w:tcPr>
          <w:p w:rsidR="00AE5892" w:rsidRPr="009F2F4A" w:rsidRDefault="00AE5892" w:rsidP="009F1859">
            <w:pPr>
              <w:rPr>
                <w:b/>
              </w:rPr>
            </w:pPr>
            <w:r w:rsidRPr="009F2F4A">
              <w:rPr>
                <w:b/>
              </w:rPr>
              <w:t>Energetska učinkovitost i korištenje OIE u osnovnim i srednjim školama – projekti izgradnje i rekonstrukcije škola</w:t>
            </w:r>
          </w:p>
        </w:tc>
      </w:tr>
      <w:tr w:rsidR="00AE5892" w:rsidRPr="009F2F4A" w:rsidTr="009F1859">
        <w:tc>
          <w:tcPr>
            <w:tcW w:w="2028" w:type="dxa"/>
          </w:tcPr>
          <w:p w:rsidR="00AE5892" w:rsidRPr="009F2F4A" w:rsidRDefault="00AE5892" w:rsidP="009F1859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DB4544" w:rsidRPr="009F2F4A" w:rsidRDefault="00AE5892" w:rsidP="00E07E43">
            <w:r w:rsidRPr="009F2F4A">
              <w:t>Program javnih poziva i natječaja Fonda za zaštitu okoliša i energetsku učinkovitost</w:t>
            </w:r>
            <w:r w:rsidR="00E07E43" w:rsidRPr="009F2F4A">
              <w:t xml:space="preserve">. </w:t>
            </w:r>
            <w:r w:rsidR="00DB4544" w:rsidRPr="009F2F4A">
              <w:t xml:space="preserve">Rekonstrukcija </w:t>
            </w:r>
            <w:r w:rsidR="00E07E43" w:rsidRPr="009F2F4A">
              <w:t xml:space="preserve">osnovnih i srednjih </w:t>
            </w:r>
            <w:r w:rsidR="00DB4544" w:rsidRPr="009F2F4A">
              <w:t>škola</w:t>
            </w:r>
            <w:r w:rsidR="00E07E43" w:rsidRPr="009F2F4A">
              <w:t xml:space="preserve">: </w:t>
            </w:r>
            <w:r w:rsidR="00DB4544" w:rsidRPr="009F2F4A">
              <w:t xml:space="preserve">fasada i vanjska stolarija, izgradnja sunčanih elektrana, uvođenje LED rasvjete, </w:t>
            </w:r>
            <w:r w:rsidR="00E07E43" w:rsidRPr="009F2F4A">
              <w:t xml:space="preserve">zamjena vanjske stolarije, </w:t>
            </w:r>
            <w:r w:rsidR="00DB4544" w:rsidRPr="009F2F4A">
              <w:t>rekonstrukcija kotlovnice i uvođenje toplinskih pumpi - dizalica topline, ugradnja krovnog solarnog sustava za toplu vodu.</w:t>
            </w:r>
          </w:p>
        </w:tc>
      </w:tr>
      <w:tr w:rsidR="00AE5892" w:rsidRPr="009F2F4A" w:rsidTr="009F1859">
        <w:tc>
          <w:tcPr>
            <w:tcW w:w="2028" w:type="dxa"/>
          </w:tcPr>
          <w:p w:rsidR="00AE5892" w:rsidRPr="009F2F4A" w:rsidRDefault="00AE5892" w:rsidP="009F1859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AE5892" w:rsidRPr="009F2F4A" w:rsidRDefault="00E07E43" w:rsidP="009F1859">
            <w:r w:rsidRPr="009F2F4A">
              <w:t>Fond za zaštitu okoliša i energetsku učinkovitost, osnovne i srednje škole, Županija putem Upravnog odjela za prosvjetu, kulturu i sport</w:t>
            </w:r>
          </w:p>
        </w:tc>
      </w:tr>
      <w:tr w:rsidR="00AE5892" w:rsidRPr="009F2F4A" w:rsidTr="009F1859">
        <w:tc>
          <w:tcPr>
            <w:tcW w:w="2028" w:type="dxa"/>
          </w:tcPr>
          <w:p w:rsidR="00AE5892" w:rsidRPr="009F2F4A" w:rsidRDefault="00AE5892" w:rsidP="009F1859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AE5892" w:rsidRPr="009F2F4A" w:rsidRDefault="00D65552" w:rsidP="009F1859">
            <w:pPr>
              <w:rPr>
                <w:rFonts w:eastAsiaTheme="minorHAnsi"/>
              </w:rPr>
            </w:pPr>
            <w:r w:rsidRPr="009F2F4A">
              <w:t>Trajno za fasadu, stolariju, dizalice i LED rasvjetu, 25 godina za sunčane elektrane</w:t>
            </w:r>
          </w:p>
        </w:tc>
      </w:tr>
      <w:tr w:rsidR="009F2F4A" w:rsidRPr="009F2F4A" w:rsidTr="009F1859">
        <w:tc>
          <w:tcPr>
            <w:tcW w:w="2028" w:type="dxa"/>
          </w:tcPr>
          <w:p w:rsidR="00AE5892" w:rsidRPr="009F2F4A" w:rsidRDefault="00AE5892" w:rsidP="009F1859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AE5892" w:rsidRPr="009F2F4A" w:rsidRDefault="00D65552" w:rsidP="009F2F4A">
            <w:r w:rsidRPr="009F2F4A">
              <w:t>Fond za zaštitu ok</w:t>
            </w:r>
            <w:r w:rsidR="004B0C1B" w:rsidRPr="009F2F4A">
              <w:t>oliša i energetsku učinkovitost,</w:t>
            </w:r>
            <w:r w:rsidRPr="009F2F4A">
              <w:t xml:space="preserve"> </w:t>
            </w:r>
            <w:r w:rsidR="009F2F4A" w:rsidRPr="009F2F4A">
              <w:t>Ministarstvo regionalnog razvoja i Županija</w:t>
            </w:r>
          </w:p>
        </w:tc>
      </w:tr>
    </w:tbl>
    <w:p w:rsidR="00DB4544" w:rsidRPr="009F2F4A" w:rsidRDefault="00DB4544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E01835" w:rsidRPr="009F2F4A" w:rsidRDefault="00E01835" w:rsidP="006848D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E01835" w:rsidRPr="009F2F4A" w:rsidTr="009F1859">
        <w:tc>
          <w:tcPr>
            <w:tcW w:w="2028" w:type="dxa"/>
            <w:shd w:val="clear" w:color="auto" w:fill="D9D9D9"/>
          </w:tcPr>
          <w:p w:rsidR="00E01835" w:rsidRPr="009F2F4A" w:rsidRDefault="00865EC1" w:rsidP="005818F2">
            <w:pPr>
              <w:rPr>
                <w:b/>
              </w:rPr>
            </w:pPr>
            <w:r w:rsidRPr="009F2F4A">
              <w:rPr>
                <w:b/>
              </w:rPr>
              <w:t>Mjera 2</w:t>
            </w:r>
            <w:r w:rsidR="009F2F4A">
              <w:rPr>
                <w:b/>
              </w:rPr>
              <w:t>1</w:t>
            </w:r>
          </w:p>
        </w:tc>
        <w:tc>
          <w:tcPr>
            <w:tcW w:w="7258" w:type="dxa"/>
            <w:shd w:val="clear" w:color="auto" w:fill="D9D9D9"/>
          </w:tcPr>
          <w:p w:rsidR="00E01835" w:rsidRPr="009F2F4A" w:rsidRDefault="00E01835" w:rsidP="009F1859">
            <w:pPr>
              <w:rPr>
                <w:b/>
              </w:rPr>
            </w:pPr>
            <w:r w:rsidRPr="009F2F4A">
              <w:rPr>
                <w:b/>
              </w:rPr>
              <w:t>Sufinanciranje mjera energetske učinkovitosti u industriji i industrijskim procesima - poticanje primjene čistije i učinkovitije proizvodnje i energetske učinkovitosti</w:t>
            </w:r>
          </w:p>
        </w:tc>
      </w:tr>
      <w:tr w:rsidR="00E400C7" w:rsidRPr="009F2F4A" w:rsidTr="009F1859">
        <w:tc>
          <w:tcPr>
            <w:tcW w:w="2028" w:type="dxa"/>
          </w:tcPr>
          <w:p w:rsidR="00E01835" w:rsidRPr="009F2F4A" w:rsidRDefault="00E01835" w:rsidP="009F1859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E01835" w:rsidRPr="009F2F4A" w:rsidRDefault="00E01835" w:rsidP="009F1859">
            <w:r w:rsidRPr="009F2F4A">
              <w:t xml:space="preserve">Primjena najpovoljnijih raspoloživih tehnika, uvođenje sustava upravljanja okolišem, razvijanje normi, povećanje energetske učinkovitosti u proizvodnji, minimiziranje utroška energije, emisija i proizvodnje otpada, unaprjeđenje tehnologije proizvodnih procesa, primjena kogeneracijske proizvodnje i novih tehnologija u proizvodnji energije, uvođenje trigeneracijskih sustava (uz električnu energiju osigurati proizvodnju topline i hlađenja) i dr. </w:t>
            </w:r>
          </w:p>
        </w:tc>
      </w:tr>
      <w:tr w:rsidR="00E400C7" w:rsidRPr="009F2F4A" w:rsidTr="009F1859">
        <w:tc>
          <w:tcPr>
            <w:tcW w:w="2028" w:type="dxa"/>
          </w:tcPr>
          <w:p w:rsidR="00E01835" w:rsidRPr="009F2F4A" w:rsidRDefault="00E01835" w:rsidP="009F1859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E01835" w:rsidRPr="009F2F4A" w:rsidRDefault="00E01835" w:rsidP="009F1859">
            <w:r w:rsidRPr="009F2F4A">
              <w:t>FZOEU i gospodarski subjekti – tvrtke iz industrijskog sektora</w:t>
            </w:r>
          </w:p>
        </w:tc>
      </w:tr>
      <w:tr w:rsidR="00E400C7" w:rsidRPr="009F2F4A" w:rsidTr="009F1859">
        <w:tc>
          <w:tcPr>
            <w:tcW w:w="2028" w:type="dxa"/>
          </w:tcPr>
          <w:p w:rsidR="00E01835" w:rsidRPr="009F2F4A" w:rsidRDefault="00E01835" w:rsidP="009F1859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E01835" w:rsidRPr="009F2F4A" w:rsidRDefault="00E01835" w:rsidP="009F1859">
            <w:r w:rsidRPr="009F2F4A">
              <w:t>trajno</w:t>
            </w:r>
          </w:p>
        </w:tc>
      </w:tr>
      <w:tr w:rsidR="00E400C7" w:rsidRPr="009F2F4A" w:rsidTr="009F1859">
        <w:tc>
          <w:tcPr>
            <w:tcW w:w="2028" w:type="dxa"/>
          </w:tcPr>
          <w:p w:rsidR="00E01835" w:rsidRPr="009F2F4A" w:rsidRDefault="00E01835" w:rsidP="009F1859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E01835" w:rsidRPr="009F2F4A" w:rsidRDefault="00E01835" w:rsidP="009F1859">
            <w:r w:rsidRPr="009F2F4A">
              <w:t>FZOEU i gospodarski subjekti</w:t>
            </w:r>
          </w:p>
        </w:tc>
      </w:tr>
    </w:tbl>
    <w:p w:rsidR="00971DD3" w:rsidRPr="009F2F4A" w:rsidRDefault="00971DD3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E01835" w:rsidRPr="009F2F4A" w:rsidRDefault="00E01835" w:rsidP="006848D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E01835" w:rsidRPr="009F2F4A" w:rsidTr="009F1859">
        <w:tc>
          <w:tcPr>
            <w:tcW w:w="2028" w:type="dxa"/>
            <w:shd w:val="clear" w:color="auto" w:fill="D9D9D9"/>
          </w:tcPr>
          <w:p w:rsidR="00E01835" w:rsidRPr="009F2F4A" w:rsidRDefault="00865EC1" w:rsidP="005818F2">
            <w:pPr>
              <w:rPr>
                <w:b/>
              </w:rPr>
            </w:pPr>
            <w:r w:rsidRPr="009F2F4A">
              <w:rPr>
                <w:b/>
              </w:rPr>
              <w:t>Mjera 2</w:t>
            </w:r>
            <w:r w:rsidR="009F2F4A">
              <w:rPr>
                <w:b/>
              </w:rPr>
              <w:t>2</w:t>
            </w:r>
          </w:p>
        </w:tc>
        <w:tc>
          <w:tcPr>
            <w:tcW w:w="7258" w:type="dxa"/>
            <w:shd w:val="clear" w:color="auto" w:fill="D9D9D9"/>
          </w:tcPr>
          <w:p w:rsidR="00E01835" w:rsidRPr="009F2F4A" w:rsidRDefault="00E01835" w:rsidP="009F1859">
            <w:pPr>
              <w:rPr>
                <w:b/>
              </w:rPr>
            </w:pPr>
            <w:r w:rsidRPr="009F2F4A">
              <w:rPr>
                <w:rFonts w:eastAsia="MinionPro-Cn"/>
                <w:b/>
                <w:lang w:eastAsia="en-US"/>
              </w:rPr>
              <w:t>Poticanje primjene obnovljivih izvora u proizvodnji električne energije i primjene kogeneracije (zajedničke proizvodnje toplinske i električne energije)</w:t>
            </w:r>
          </w:p>
        </w:tc>
      </w:tr>
      <w:tr w:rsidR="00E400C7" w:rsidRPr="009F2F4A" w:rsidTr="009F1859">
        <w:tc>
          <w:tcPr>
            <w:tcW w:w="2028" w:type="dxa"/>
          </w:tcPr>
          <w:p w:rsidR="00E01835" w:rsidRPr="009F2F4A" w:rsidRDefault="00E01835" w:rsidP="009F1859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E01835" w:rsidRPr="009F2F4A" w:rsidRDefault="00E01835" w:rsidP="00E01835">
            <w:r w:rsidRPr="009F2F4A">
              <w:rPr>
                <w:rFonts w:eastAsia="MinionPro-Cn"/>
                <w:lang w:eastAsia="en-US"/>
              </w:rPr>
              <w:t xml:space="preserve">Dovršetak postojećih i izgradnja novih sunčanih elektrana, </w:t>
            </w:r>
            <w:r w:rsidRPr="009F2F4A">
              <w:t xml:space="preserve">malih vodnih hidrocentrala, elektrana na biomasu, elektrana na bioplin i kogeneracijskih postrojenja. </w:t>
            </w:r>
          </w:p>
        </w:tc>
      </w:tr>
      <w:tr w:rsidR="00E400C7" w:rsidRPr="009F2F4A" w:rsidTr="009F1859">
        <w:tc>
          <w:tcPr>
            <w:tcW w:w="2028" w:type="dxa"/>
          </w:tcPr>
          <w:p w:rsidR="00E01835" w:rsidRPr="009F2F4A" w:rsidRDefault="00E01835" w:rsidP="009F1859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E01835" w:rsidRPr="009F2F4A" w:rsidRDefault="00E01835" w:rsidP="009F1859">
            <w:r w:rsidRPr="009F2F4A">
              <w:t>FZOEU, Ministarstvo gospodarstva i gospodarski subjekti</w:t>
            </w:r>
          </w:p>
        </w:tc>
      </w:tr>
      <w:tr w:rsidR="00E400C7" w:rsidRPr="009F2F4A" w:rsidTr="009F1859">
        <w:tc>
          <w:tcPr>
            <w:tcW w:w="2028" w:type="dxa"/>
          </w:tcPr>
          <w:p w:rsidR="00E01835" w:rsidRPr="009F2F4A" w:rsidRDefault="00E01835" w:rsidP="009F1859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E01835" w:rsidRPr="009F2F4A" w:rsidRDefault="00E01835" w:rsidP="009F1859">
            <w:r w:rsidRPr="009F2F4A">
              <w:t>trajno</w:t>
            </w:r>
          </w:p>
        </w:tc>
      </w:tr>
      <w:tr w:rsidR="00E400C7" w:rsidRPr="009F2F4A" w:rsidTr="009F1859">
        <w:tc>
          <w:tcPr>
            <w:tcW w:w="2028" w:type="dxa"/>
          </w:tcPr>
          <w:p w:rsidR="00E01835" w:rsidRPr="009F2F4A" w:rsidRDefault="00E01835" w:rsidP="009F1859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E01835" w:rsidRPr="009F2F4A" w:rsidRDefault="00E01835" w:rsidP="00D65552">
            <w:r w:rsidRPr="009F2F4A">
              <w:t xml:space="preserve">FZOEU, Ministarstvo </w:t>
            </w:r>
            <w:r w:rsidR="00D65552" w:rsidRPr="009F2F4A">
              <w:t>gospodarstva</w:t>
            </w:r>
            <w:r w:rsidRPr="009F2F4A">
              <w:t xml:space="preserve"> i gospodarski subjekti</w:t>
            </w:r>
          </w:p>
        </w:tc>
      </w:tr>
    </w:tbl>
    <w:p w:rsidR="00E01835" w:rsidRPr="009F2F4A" w:rsidRDefault="00E01835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E01835" w:rsidRPr="009F2F4A" w:rsidRDefault="00E01835" w:rsidP="006848D0">
      <w:pPr>
        <w:pStyle w:val="Default"/>
        <w:rPr>
          <w:rFonts w:ascii="Times New Roman" w:hAnsi="Times New Roman" w:cs="Times New Roman"/>
          <w:color w:val="auto"/>
        </w:rPr>
      </w:pPr>
    </w:p>
    <w:p w:rsidR="007D21DE" w:rsidRPr="009F2F4A" w:rsidRDefault="00E400C7" w:rsidP="009F1859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  <w:r w:rsidRPr="009F2F4A">
        <w:rPr>
          <w:rFonts w:ascii="Times New Roman" w:hAnsi="Times New Roman" w:cs="Times New Roman"/>
          <w:b/>
          <w:color w:val="auto"/>
        </w:rPr>
        <w:t>4</w:t>
      </w:r>
      <w:r w:rsidR="009F1859" w:rsidRPr="009F2F4A">
        <w:rPr>
          <w:rFonts w:ascii="Times New Roman" w:hAnsi="Times New Roman" w:cs="Times New Roman"/>
          <w:b/>
          <w:color w:val="auto"/>
        </w:rPr>
        <w:t>.6. Ostale mjere</w:t>
      </w:r>
    </w:p>
    <w:p w:rsidR="003164AE" w:rsidRPr="009F2F4A" w:rsidRDefault="003164AE" w:rsidP="007D21DE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E400C7" w:rsidRPr="009F2F4A" w:rsidTr="00A52519">
        <w:tc>
          <w:tcPr>
            <w:tcW w:w="2028" w:type="dxa"/>
            <w:shd w:val="clear" w:color="auto" w:fill="D9D9D9"/>
          </w:tcPr>
          <w:p w:rsidR="003164AE" w:rsidRPr="009F2F4A" w:rsidRDefault="003164AE" w:rsidP="005818F2">
            <w:pPr>
              <w:rPr>
                <w:b/>
              </w:rPr>
            </w:pPr>
            <w:r w:rsidRPr="009F2F4A">
              <w:rPr>
                <w:b/>
              </w:rPr>
              <w:t>Mjera</w:t>
            </w:r>
            <w:r w:rsidR="00865EC1" w:rsidRPr="009F2F4A">
              <w:rPr>
                <w:b/>
              </w:rPr>
              <w:t xml:space="preserve"> 2</w:t>
            </w:r>
            <w:r w:rsidR="009F2F4A">
              <w:rPr>
                <w:b/>
              </w:rPr>
              <w:t>3</w:t>
            </w:r>
          </w:p>
        </w:tc>
        <w:tc>
          <w:tcPr>
            <w:tcW w:w="7258" w:type="dxa"/>
            <w:shd w:val="clear" w:color="auto" w:fill="D9D9D9"/>
          </w:tcPr>
          <w:p w:rsidR="003164AE" w:rsidRPr="009F2F4A" w:rsidRDefault="003164AE" w:rsidP="00310443">
            <w:pPr>
              <w:rPr>
                <w:b/>
              </w:rPr>
            </w:pPr>
            <w:r w:rsidRPr="009F2F4A">
              <w:rPr>
                <w:b/>
              </w:rPr>
              <w:t xml:space="preserve">Prostorni planovi JLS-a: </w:t>
            </w:r>
            <w:r w:rsidR="00310443" w:rsidRPr="009F2F4A">
              <w:rPr>
                <w:b/>
              </w:rPr>
              <w:t>planiranje i definiranje</w:t>
            </w:r>
            <w:r w:rsidRPr="009F2F4A">
              <w:rPr>
                <w:b/>
              </w:rPr>
              <w:t xml:space="preserve"> moguć</w:t>
            </w:r>
            <w:r w:rsidR="00310443" w:rsidRPr="009F2F4A">
              <w:rPr>
                <w:b/>
              </w:rPr>
              <w:t>ih/ dozvoljenih</w:t>
            </w:r>
            <w:r w:rsidR="00D65552" w:rsidRPr="009F2F4A">
              <w:rPr>
                <w:b/>
              </w:rPr>
              <w:t xml:space="preserve"> namjen</w:t>
            </w:r>
            <w:r w:rsidR="00310443" w:rsidRPr="009F2F4A">
              <w:rPr>
                <w:b/>
              </w:rPr>
              <w:t>a</w:t>
            </w:r>
            <w:r w:rsidRPr="009F2F4A">
              <w:rPr>
                <w:b/>
              </w:rPr>
              <w:t xml:space="preserve"> u industrijskim, poduzetničkim, gospodarskim i poslovnim zonama </w:t>
            </w:r>
            <w:r w:rsidR="00310443" w:rsidRPr="009F2F4A">
              <w:rPr>
                <w:rFonts w:eastAsia="MinionPro-Cn"/>
                <w:b/>
                <w:lang w:eastAsia="en-US"/>
              </w:rPr>
              <w:t>koje</w:t>
            </w:r>
            <w:r w:rsidRPr="009F2F4A">
              <w:rPr>
                <w:rFonts w:eastAsia="MinionPro-Cn"/>
                <w:b/>
                <w:lang w:eastAsia="en-US"/>
              </w:rPr>
              <w:t xml:space="preserve"> bi </w:t>
            </w:r>
            <w:r w:rsidR="00310443" w:rsidRPr="009F2F4A">
              <w:rPr>
                <w:rFonts w:eastAsia="MinionPro-Cn"/>
                <w:b/>
                <w:lang w:eastAsia="en-US"/>
              </w:rPr>
              <w:t>poticale</w:t>
            </w:r>
            <w:r w:rsidR="00DC7BD9" w:rsidRPr="009F2F4A">
              <w:rPr>
                <w:rFonts w:eastAsia="MinionPro-Cn"/>
                <w:b/>
                <w:lang w:eastAsia="en-US"/>
              </w:rPr>
              <w:t xml:space="preserve"> čiste djelatnosti</w:t>
            </w:r>
          </w:p>
        </w:tc>
      </w:tr>
      <w:tr w:rsidR="00E400C7" w:rsidRPr="009F2F4A" w:rsidTr="00A52519">
        <w:tc>
          <w:tcPr>
            <w:tcW w:w="2028" w:type="dxa"/>
          </w:tcPr>
          <w:p w:rsidR="003164AE" w:rsidRPr="009F2F4A" w:rsidRDefault="003164AE" w:rsidP="00A52519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3164AE" w:rsidRPr="009F2F4A" w:rsidRDefault="003164AE" w:rsidP="003164AE">
            <w:r w:rsidRPr="009F2F4A">
              <w:rPr>
                <w:rFonts w:eastAsia="MinionPro-Cn"/>
                <w:lang w:eastAsia="en-US"/>
              </w:rPr>
              <w:t>Ograničavanje ulaska 'nečistih' djelatnosti; privlačenje i poticanje investitora čija djelatnost i tehnologija ne vrše onečišćenje zraka.</w:t>
            </w:r>
          </w:p>
        </w:tc>
      </w:tr>
      <w:tr w:rsidR="00E400C7" w:rsidRPr="009F2F4A" w:rsidTr="00A52519">
        <w:tc>
          <w:tcPr>
            <w:tcW w:w="2028" w:type="dxa"/>
          </w:tcPr>
          <w:p w:rsidR="003164AE" w:rsidRPr="009F2F4A" w:rsidRDefault="003164AE" w:rsidP="00A52519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3164AE" w:rsidRPr="009F2F4A" w:rsidRDefault="003164AE" w:rsidP="00A52519">
            <w:r w:rsidRPr="009F2F4A">
              <w:t>JLS-i</w:t>
            </w:r>
          </w:p>
        </w:tc>
      </w:tr>
      <w:tr w:rsidR="00E400C7" w:rsidRPr="009F2F4A" w:rsidTr="00A52519">
        <w:tc>
          <w:tcPr>
            <w:tcW w:w="2028" w:type="dxa"/>
          </w:tcPr>
          <w:p w:rsidR="003164AE" w:rsidRPr="009F2F4A" w:rsidRDefault="003164AE" w:rsidP="00A52519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3164AE" w:rsidRPr="009F2F4A" w:rsidRDefault="003164AE" w:rsidP="00A52519">
            <w:r w:rsidRPr="009F2F4A">
              <w:t>trajno</w:t>
            </w:r>
          </w:p>
        </w:tc>
      </w:tr>
      <w:tr w:rsidR="00E400C7" w:rsidRPr="009F2F4A" w:rsidTr="00A52519">
        <w:tc>
          <w:tcPr>
            <w:tcW w:w="2028" w:type="dxa"/>
          </w:tcPr>
          <w:p w:rsidR="003164AE" w:rsidRPr="009F2F4A" w:rsidRDefault="003164AE" w:rsidP="00A52519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3164AE" w:rsidRPr="009F2F4A" w:rsidRDefault="003164AE" w:rsidP="00A52519">
            <w:r w:rsidRPr="009F2F4A">
              <w:t>JLS-i</w:t>
            </w:r>
          </w:p>
        </w:tc>
      </w:tr>
    </w:tbl>
    <w:p w:rsidR="003164AE" w:rsidRPr="009F2F4A" w:rsidRDefault="003164AE" w:rsidP="007D21DE">
      <w:pPr>
        <w:pStyle w:val="Default"/>
        <w:rPr>
          <w:rFonts w:ascii="Times New Roman" w:hAnsi="Times New Roman" w:cs="Times New Roman"/>
          <w:color w:val="auto"/>
        </w:rPr>
      </w:pPr>
    </w:p>
    <w:p w:rsidR="003164AE" w:rsidRPr="009F2F4A" w:rsidRDefault="003164AE" w:rsidP="007D21DE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7D21DE" w:rsidRPr="009F2F4A" w:rsidTr="00086C78">
        <w:tc>
          <w:tcPr>
            <w:tcW w:w="2028" w:type="dxa"/>
            <w:shd w:val="clear" w:color="auto" w:fill="D9D9D9"/>
          </w:tcPr>
          <w:p w:rsidR="007D21DE" w:rsidRPr="009F2F4A" w:rsidRDefault="007D21DE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865EC1" w:rsidRPr="009F2F4A">
              <w:rPr>
                <w:b/>
              </w:rPr>
              <w:t>2</w:t>
            </w:r>
            <w:r w:rsidR="009F2F4A">
              <w:rPr>
                <w:b/>
              </w:rPr>
              <w:t>4</w:t>
            </w:r>
          </w:p>
        </w:tc>
        <w:tc>
          <w:tcPr>
            <w:tcW w:w="7258" w:type="dxa"/>
            <w:shd w:val="clear" w:color="auto" w:fill="D9D9D9"/>
          </w:tcPr>
          <w:p w:rsidR="007D21DE" w:rsidRPr="009F2F4A" w:rsidRDefault="007D21DE" w:rsidP="00310443">
            <w:pPr>
              <w:rPr>
                <w:b/>
              </w:rPr>
            </w:pPr>
            <w:r w:rsidRPr="009F2F4A">
              <w:rPr>
                <w:b/>
              </w:rPr>
              <w:t xml:space="preserve">Praćenje </w:t>
            </w:r>
            <w:r w:rsidR="00310443" w:rsidRPr="009F2F4A">
              <w:rPr>
                <w:b/>
              </w:rPr>
              <w:t>kvalitete</w:t>
            </w:r>
            <w:r w:rsidRPr="009F2F4A">
              <w:rPr>
                <w:b/>
              </w:rPr>
              <w:t xml:space="preserve"> zraka u</w:t>
            </w:r>
            <w:r w:rsidR="00D65552" w:rsidRPr="009F2F4A">
              <w:rPr>
                <w:b/>
              </w:rPr>
              <w:t xml:space="preserve"> odnosu na pelud </w:t>
            </w:r>
          </w:p>
        </w:tc>
      </w:tr>
      <w:tr w:rsidR="007D21DE" w:rsidRPr="009F2F4A" w:rsidTr="00086C78">
        <w:tc>
          <w:tcPr>
            <w:tcW w:w="2028" w:type="dxa"/>
          </w:tcPr>
          <w:p w:rsidR="007D21DE" w:rsidRPr="009F2F4A" w:rsidRDefault="007D21DE" w:rsidP="00086C78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7D21DE" w:rsidRPr="009F2F4A" w:rsidRDefault="007D21DE" w:rsidP="00D65552">
            <w:r w:rsidRPr="009F2F4A">
              <w:t>Standardi EU</w:t>
            </w:r>
            <w:r w:rsidR="00D65552" w:rsidRPr="009F2F4A">
              <w:t>-a i u</w:t>
            </w:r>
            <w:r w:rsidRPr="009F2F4A">
              <w:t>vid u vrstu i količinu peludi s ciljem provođenja prevencije</w:t>
            </w:r>
            <w:r w:rsidR="00D65552" w:rsidRPr="009F2F4A">
              <w:t>.</w:t>
            </w:r>
          </w:p>
        </w:tc>
      </w:tr>
      <w:tr w:rsidR="007D21DE" w:rsidRPr="009F2F4A" w:rsidTr="00086C78">
        <w:tc>
          <w:tcPr>
            <w:tcW w:w="2028" w:type="dxa"/>
          </w:tcPr>
          <w:p w:rsidR="007D21DE" w:rsidRPr="009F2F4A" w:rsidRDefault="007D21DE" w:rsidP="00086C78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7D21DE" w:rsidRPr="009F2F4A" w:rsidRDefault="00D65552" w:rsidP="00D65552">
            <w:r w:rsidRPr="009F2F4A">
              <w:t xml:space="preserve">Zavod za javno zdravstvo i </w:t>
            </w:r>
            <w:r w:rsidR="007D21DE" w:rsidRPr="009F2F4A">
              <w:t>Upravni odje</w:t>
            </w:r>
            <w:r w:rsidRPr="009F2F4A">
              <w:t>l za zdravstvo i socijalnu skrb</w:t>
            </w:r>
            <w:r w:rsidR="007D21DE" w:rsidRPr="009F2F4A">
              <w:t xml:space="preserve"> </w:t>
            </w:r>
          </w:p>
        </w:tc>
      </w:tr>
      <w:tr w:rsidR="007D21DE" w:rsidRPr="009F2F4A" w:rsidTr="00086C78">
        <w:tc>
          <w:tcPr>
            <w:tcW w:w="2028" w:type="dxa"/>
          </w:tcPr>
          <w:p w:rsidR="007D21DE" w:rsidRPr="009F2F4A" w:rsidRDefault="007D21DE" w:rsidP="00086C78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7D21DE" w:rsidRPr="009F2F4A" w:rsidRDefault="007D21DE" w:rsidP="00086C78">
            <w:r w:rsidRPr="009F2F4A">
              <w:t>trajno</w:t>
            </w:r>
          </w:p>
        </w:tc>
      </w:tr>
      <w:tr w:rsidR="007D21DE" w:rsidRPr="009F2F4A" w:rsidTr="00086C78">
        <w:tc>
          <w:tcPr>
            <w:tcW w:w="2028" w:type="dxa"/>
          </w:tcPr>
          <w:p w:rsidR="007D21DE" w:rsidRPr="009F2F4A" w:rsidRDefault="007D21DE" w:rsidP="00086C78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7D21DE" w:rsidRPr="009F2F4A" w:rsidRDefault="007D21DE" w:rsidP="00086C78">
            <w:r w:rsidRPr="009F2F4A">
              <w:t>Varaždinska županija</w:t>
            </w:r>
          </w:p>
        </w:tc>
      </w:tr>
    </w:tbl>
    <w:p w:rsidR="007D21DE" w:rsidRPr="009F2F4A" w:rsidRDefault="007D21DE" w:rsidP="007D21DE">
      <w:pPr>
        <w:pStyle w:val="StandardWeb"/>
        <w:ind w:firstLine="708"/>
        <w:rPr>
          <w:rFonts w:ascii="Times New Roman" w:hAnsi="Times New Roman"/>
          <w:b/>
        </w:rPr>
      </w:pPr>
    </w:p>
    <w:p w:rsidR="007D21DE" w:rsidRPr="009F2F4A" w:rsidRDefault="007D21DE" w:rsidP="007D21DE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028"/>
        <w:gridCol w:w="7258"/>
      </w:tblGrid>
      <w:tr w:rsidR="007D21DE" w:rsidRPr="009F2F4A" w:rsidTr="00086C78">
        <w:tc>
          <w:tcPr>
            <w:tcW w:w="2028" w:type="dxa"/>
            <w:shd w:val="clear" w:color="auto" w:fill="D9D9D9"/>
          </w:tcPr>
          <w:p w:rsidR="007D21DE" w:rsidRPr="009F2F4A" w:rsidRDefault="007D21DE" w:rsidP="005818F2">
            <w:pPr>
              <w:rPr>
                <w:b/>
              </w:rPr>
            </w:pPr>
            <w:r w:rsidRPr="009F2F4A">
              <w:rPr>
                <w:b/>
              </w:rPr>
              <w:t xml:space="preserve">Mjera </w:t>
            </w:r>
            <w:r w:rsidR="009F2F4A">
              <w:rPr>
                <w:b/>
              </w:rPr>
              <w:t>25</w:t>
            </w:r>
          </w:p>
        </w:tc>
        <w:tc>
          <w:tcPr>
            <w:tcW w:w="7258" w:type="dxa"/>
            <w:shd w:val="clear" w:color="auto" w:fill="D9D9D9"/>
          </w:tcPr>
          <w:p w:rsidR="007D21DE" w:rsidRPr="009F2F4A" w:rsidRDefault="007D21DE" w:rsidP="00086C78">
            <w:pPr>
              <w:rPr>
                <w:b/>
              </w:rPr>
            </w:pPr>
            <w:r w:rsidRPr="009F2F4A">
              <w:rPr>
                <w:b/>
              </w:rPr>
              <w:t>Pr</w:t>
            </w:r>
            <w:r w:rsidR="00310443" w:rsidRPr="009F2F4A">
              <w:rPr>
                <w:b/>
              </w:rPr>
              <w:t>ogram suzbijanja ambrozije</w:t>
            </w:r>
          </w:p>
        </w:tc>
      </w:tr>
      <w:tr w:rsidR="007D21DE" w:rsidRPr="009F2F4A" w:rsidTr="00086C78">
        <w:tc>
          <w:tcPr>
            <w:tcW w:w="2028" w:type="dxa"/>
          </w:tcPr>
          <w:p w:rsidR="007D21DE" w:rsidRPr="009F2F4A" w:rsidRDefault="007D21DE" w:rsidP="00086C78">
            <w:pPr>
              <w:rPr>
                <w:b/>
              </w:rPr>
            </w:pPr>
            <w:r w:rsidRPr="009F2F4A">
              <w:rPr>
                <w:b/>
              </w:rPr>
              <w:t>Polazište:</w:t>
            </w:r>
          </w:p>
        </w:tc>
        <w:tc>
          <w:tcPr>
            <w:tcW w:w="7258" w:type="dxa"/>
          </w:tcPr>
          <w:p w:rsidR="007D21DE" w:rsidRPr="009F2F4A" w:rsidRDefault="007D21DE" w:rsidP="00086C78">
            <w:r w:rsidRPr="009F2F4A">
              <w:t xml:space="preserve">Naredba o poduzimanju mjera obveznog uklanjanja ambrozije – </w:t>
            </w:r>
            <w:r w:rsidRPr="009F2F4A">
              <w:rPr>
                <w:i/>
              </w:rPr>
              <w:t>Ambrosia artemisifolia L.</w:t>
            </w:r>
            <w:r w:rsidRPr="009F2F4A">
              <w:t xml:space="preserve"> (''Narodne novine'' br. 72/07)</w:t>
            </w:r>
            <w:r w:rsidR="00D65552" w:rsidRPr="009F2F4A">
              <w:t>.</w:t>
            </w:r>
            <w:r w:rsidRPr="009F2F4A">
              <w:t xml:space="preserve"> Suzbijanje korova ambrozije u cilju smanjenja alergija pučanstva na tu vrstu peludi.</w:t>
            </w:r>
          </w:p>
        </w:tc>
      </w:tr>
      <w:tr w:rsidR="007D21DE" w:rsidRPr="009F2F4A" w:rsidTr="00086C78">
        <w:tc>
          <w:tcPr>
            <w:tcW w:w="2028" w:type="dxa"/>
          </w:tcPr>
          <w:p w:rsidR="007D21DE" w:rsidRPr="009F2F4A" w:rsidRDefault="007D21DE" w:rsidP="00086C78">
            <w:pPr>
              <w:rPr>
                <w:b/>
              </w:rPr>
            </w:pPr>
            <w:r w:rsidRPr="009F2F4A">
              <w:rPr>
                <w:b/>
              </w:rPr>
              <w:t>Nositelji:</w:t>
            </w:r>
          </w:p>
        </w:tc>
        <w:tc>
          <w:tcPr>
            <w:tcW w:w="7258" w:type="dxa"/>
          </w:tcPr>
          <w:p w:rsidR="007D21DE" w:rsidRPr="009F2F4A" w:rsidRDefault="007D21DE" w:rsidP="00086C78">
            <w:r w:rsidRPr="009F2F4A">
              <w:t>JLS-i</w:t>
            </w:r>
          </w:p>
        </w:tc>
      </w:tr>
      <w:tr w:rsidR="007D21DE" w:rsidRPr="009F2F4A" w:rsidTr="00086C78">
        <w:tc>
          <w:tcPr>
            <w:tcW w:w="2028" w:type="dxa"/>
          </w:tcPr>
          <w:p w:rsidR="007D21DE" w:rsidRPr="009F2F4A" w:rsidRDefault="007D21DE" w:rsidP="00086C78">
            <w:pPr>
              <w:rPr>
                <w:b/>
              </w:rPr>
            </w:pPr>
            <w:r w:rsidRPr="009F2F4A">
              <w:rPr>
                <w:b/>
              </w:rPr>
              <w:t>Rok:</w:t>
            </w:r>
          </w:p>
        </w:tc>
        <w:tc>
          <w:tcPr>
            <w:tcW w:w="7258" w:type="dxa"/>
          </w:tcPr>
          <w:p w:rsidR="007D21DE" w:rsidRPr="009F2F4A" w:rsidRDefault="007D21DE" w:rsidP="00086C78">
            <w:r w:rsidRPr="009F2F4A">
              <w:t>trajno</w:t>
            </w:r>
          </w:p>
        </w:tc>
      </w:tr>
      <w:tr w:rsidR="007D21DE" w:rsidRPr="009F2F4A" w:rsidTr="00086C78">
        <w:tc>
          <w:tcPr>
            <w:tcW w:w="2028" w:type="dxa"/>
          </w:tcPr>
          <w:p w:rsidR="007D21DE" w:rsidRPr="009F2F4A" w:rsidRDefault="007D21DE" w:rsidP="00086C78">
            <w:pPr>
              <w:rPr>
                <w:b/>
              </w:rPr>
            </w:pPr>
            <w:r w:rsidRPr="009F2F4A">
              <w:rPr>
                <w:b/>
              </w:rPr>
              <w:t xml:space="preserve">Izvori sredstava: </w:t>
            </w:r>
          </w:p>
        </w:tc>
        <w:tc>
          <w:tcPr>
            <w:tcW w:w="7258" w:type="dxa"/>
          </w:tcPr>
          <w:p w:rsidR="007D21DE" w:rsidRPr="009F2F4A" w:rsidRDefault="007D21DE" w:rsidP="00086C78">
            <w:r w:rsidRPr="009F2F4A">
              <w:t>JLS-i</w:t>
            </w:r>
          </w:p>
        </w:tc>
      </w:tr>
    </w:tbl>
    <w:p w:rsidR="007D21DE" w:rsidRPr="009F2F4A" w:rsidRDefault="007D21DE" w:rsidP="007D21DE">
      <w:pPr>
        <w:pStyle w:val="Default"/>
        <w:rPr>
          <w:rFonts w:ascii="Times New Roman" w:hAnsi="Times New Roman" w:cs="Times New Roman"/>
          <w:color w:val="auto"/>
        </w:rPr>
      </w:pPr>
    </w:p>
    <w:p w:rsidR="00D65552" w:rsidRPr="009F2F4A" w:rsidRDefault="00D65552" w:rsidP="00593EDC">
      <w:pPr>
        <w:pStyle w:val="StandardWeb"/>
        <w:ind w:firstLine="708"/>
        <w:rPr>
          <w:rFonts w:ascii="Times New Roman" w:hAnsi="Times New Roman"/>
          <w:b/>
        </w:rPr>
      </w:pPr>
    </w:p>
    <w:p w:rsidR="00D65552" w:rsidRPr="009F2F4A" w:rsidRDefault="00D65552" w:rsidP="00593EDC">
      <w:pPr>
        <w:pStyle w:val="StandardWeb"/>
        <w:ind w:firstLine="708"/>
        <w:rPr>
          <w:rFonts w:ascii="Times New Roman" w:hAnsi="Times New Roman"/>
          <w:b/>
        </w:rPr>
      </w:pPr>
    </w:p>
    <w:p w:rsidR="00593EDC" w:rsidRPr="009F2F4A" w:rsidRDefault="009F2F4A" w:rsidP="00593EDC">
      <w:pPr>
        <w:pStyle w:val="StandardWeb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93EDC" w:rsidRPr="009F2F4A">
        <w:rPr>
          <w:rFonts w:ascii="Times New Roman" w:hAnsi="Times New Roman"/>
          <w:b/>
        </w:rPr>
        <w:t xml:space="preserve">. </w:t>
      </w:r>
      <w:r w:rsidR="00593EDC" w:rsidRPr="009F2F4A">
        <w:rPr>
          <w:rFonts w:ascii="Times New Roman" w:hAnsi="Times New Roman"/>
          <w:b/>
          <w:bCs/>
        </w:rPr>
        <w:t>FINANCIRANJE PROVEDBE PLANIRANIH MJERA</w:t>
      </w:r>
    </w:p>
    <w:p w:rsidR="00593EDC" w:rsidRPr="009F2F4A" w:rsidRDefault="00593EDC" w:rsidP="00593EDC">
      <w:pPr>
        <w:pStyle w:val="StandardWeb"/>
        <w:rPr>
          <w:rFonts w:ascii="Times New Roman" w:hAnsi="Times New Roman"/>
          <w:sz w:val="16"/>
          <w:szCs w:val="16"/>
        </w:rPr>
      </w:pPr>
    </w:p>
    <w:p w:rsidR="00E63A71" w:rsidRPr="009F2F4A" w:rsidRDefault="00E63A71" w:rsidP="00593EDC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:rsidR="00593EDC" w:rsidRPr="009F2F4A" w:rsidRDefault="00593EDC" w:rsidP="00B8386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F2F4A">
        <w:rPr>
          <w:rFonts w:ascii="Times New Roman" w:hAnsi="Times New Roman" w:cs="Times New Roman"/>
          <w:color w:val="auto"/>
        </w:rPr>
        <w:t xml:space="preserve">Financiranje zaštite i poboljšanja </w:t>
      </w:r>
      <w:r w:rsidR="00971DD3" w:rsidRPr="009F2F4A">
        <w:rPr>
          <w:rFonts w:ascii="Times New Roman" w:hAnsi="Times New Roman" w:cs="Times New Roman"/>
          <w:color w:val="auto"/>
        </w:rPr>
        <w:t>kvalitete</w:t>
      </w:r>
      <w:r w:rsidRPr="009F2F4A">
        <w:rPr>
          <w:rFonts w:ascii="Times New Roman" w:hAnsi="Times New Roman" w:cs="Times New Roman"/>
          <w:color w:val="auto"/>
        </w:rPr>
        <w:t xml:space="preserve"> zraka osigurava se putem sredstava iz:</w:t>
      </w:r>
    </w:p>
    <w:p w:rsidR="00593EDC" w:rsidRPr="009F2F4A" w:rsidRDefault="00B8386D" w:rsidP="00593ED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F2F4A">
        <w:rPr>
          <w:rFonts w:ascii="Times New Roman" w:hAnsi="Times New Roman" w:cs="Times New Roman"/>
          <w:color w:val="auto"/>
        </w:rPr>
        <w:t>d</w:t>
      </w:r>
      <w:r w:rsidR="00593EDC" w:rsidRPr="009F2F4A">
        <w:rPr>
          <w:rFonts w:ascii="Times New Roman" w:hAnsi="Times New Roman" w:cs="Times New Roman"/>
          <w:color w:val="auto"/>
        </w:rPr>
        <w:t xml:space="preserve">ržavnog proračuna, proračuna županija, općina i gradova, </w:t>
      </w:r>
    </w:p>
    <w:p w:rsidR="00593EDC" w:rsidRPr="009F2F4A" w:rsidRDefault="00B8386D" w:rsidP="00593ED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F2F4A">
        <w:rPr>
          <w:rFonts w:ascii="Times New Roman" w:hAnsi="Times New Roman" w:cs="Times New Roman"/>
          <w:color w:val="auto"/>
        </w:rPr>
        <w:t>n</w:t>
      </w:r>
      <w:r w:rsidR="008D5A92" w:rsidRPr="009F2F4A">
        <w:rPr>
          <w:rFonts w:ascii="Times New Roman" w:hAnsi="Times New Roman" w:cs="Times New Roman"/>
          <w:color w:val="auto"/>
        </w:rPr>
        <w:t>aknada koje onečišćivači uplaćuju Fondu za zaštitu okoliša i energetsku učinkovitost</w:t>
      </w:r>
      <w:r w:rsidRPr="009F2F4A">
        <w:rPr>
          <w:rFonts w:ascii="Times New Roman" w:hAnsi="Times New Roman" w:cs="Times New Roman"/>
          <w:color w:val="auto"/>
        </w:rPr>
        <w:t xml:space="preserve"> uključivo prihode od dražbi za emisijske jedinice stakleničkih plinova,</w:t>
      </w:r>
    </w:p>
    <w:p w:rsidR="00B8386D" w:rsidRPr="009F2F4A" w:rsidRDefault="00B8386D" w:rsidP="00593ED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F2F4A">
        <w:rPr>
          <w:rFonts w:ascii="Times New Roman" w:hAnsi="Times New Roman" w:cs="Times New Roman"/>
          <w:color w:val="auto"/>
        </w:rPr>
        <w:t>strukturnih i investicijskih fondova EU,</w:t>
      </w:r>
    </w:p>
    <w:p w:rsidR="00B8386D" w:rsidRPr="009F2F4A" w:rsidRDefault="00B8386D" w:rsidP="00593ED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9F2F4A">
        <w:rPr>
          <w:rFonts w:ascii="Times New Roman" w:hAnsi="Times New Roman" w:cs="Times New Roman"/>
          <w:color w:val="auto"/>
        </w:rPr>
        <w:t>bilateralnih i drugih donorskih programa međunarodnih institucija te namjenskih kreditnih linija putem međunarodnih razvojnih ili komercijalnih banaka.</w:t>
      </w:r>
    </w:p>
    <w:p w:rsidR="00593EDC" w:rsidRPr="009F2F4A" w:rsidRDefault="00593EDC" w:rsidP="00593ED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93EDC" w:rsidRPr="009F2F4A" w:rsidRDefault="00B8386D" w:rsidP="00B8386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F2F4A">
        <w:rPr>
          <w:rFonts w:ascii="Times New Roman" w:hAnsi="Times New Roman" w:cs="Times New Roman"/>
          <w:color w:val="auto"/>
        </w:rPr>
        <w:t xml:space="preserve">Nositelji troškova provedbe mjera su javni na razini tijela državne uprave, regionalne i lokalne samouprave i na razini onečišćivača koji su obveznici plaćanja troškova koji proizlaze </w:t>
      </w:r>
      <w:r w:rsidR="00FF33D2" w:rsidRPr="009F2F4A">
        <w:rPr>
          <w:rFonts w:ascii="Times New Roman" w:hAnsi="Times New Roman" w:cs="Times New Roman"/>
          <w:color w:val="auto"/>
        </w:rPr>
        <w:t xml:space="preserve">iz propisa </w:t>
      </w:r>
      <w:r w:rsidRPr="009F2F4A">
        <w:rPr>
          <w:rFonts w:ascii="Times New Roman" w:hAnsi="Times New Roman" w:cs="Times New Roman"/>
          <w:color w:val="auto"/>
        </w:rPr>
        <w:t>s područja zaštite zraka</w:t>
      </w:r>
      <w:r w:rsidR="00FF33D2" w:rsidRPr="009F2F4A">
        <w:rPr>
          <w:rFonts w:ascii="Times New Roman" w:hAnsi="Times New Roman" w:cs="Times New Roman"/>
          <w:color w:val="auto"/>
        </w:rPr>
        <w:t>. Upravo je obveznicima plaćanja naknada u interesu da iste budu što manje pa se zato rad postrojenja nastoji</w:t>
      </w:r>
      <w:r w:rsidR="00E15EFE" w:rsidRPr="009F2F4A">
        <w:rPr>
          <w:rFonts w:ascii="Times New Roman" w:hAnsi="Times New Roman" w:cs="Times New Roman"/>
          <w:color w:val="auto"/>
        </w:rPr>
        <w:t>,</w:t>
      </w:r>
      <w:r w:rsidR="00FF33D2" w:rsidRPr="009F2F4A">
        <w:rPr>
          <w:rFonts w:ascii="Times New Roman" w:hAnsi="Times New Roman" w:cs="Times New Roman"/>
          <w:color w:val="auto"/>
        </w:rPr>
        <w:t xml:space="preserve"> što je prije moguće</w:t>
      </w:r>
      <w:r w:rsidR="00E15EFE" w:rsidRPr="009F2F4A">
        <w:rPr>
          <w:rFonts w:ascii="Times New Roman" w:hAnsi="Times New Roman" w:cs="Times New Roman"/>
          <w:color w:val="auto"/>
        </w:rPr>
        <w:t>,</w:t>
      </w:r>
      <w:r w:rsidR="00FF33D2" w:rsidRPr="009F2F4A">
        <w:rPr>
          <w:rFonts w:ascii="Times New Roman" w:hAnsi="Times New Roman" w:cs="Times New Roman"/>
          <w:color w:val="auto"/>
        </w:rPr>
        <w:t xml:space="preserve"> uskladiti s najboljim raspoloživim tehnikama kako bi onečišćenja zraka bila što manja. </w:t>
      </w:r>
      <w:r w:rsidR="00DF067C" w:rsidRPr="009F2F4A">
        <w:rPr>
          <w:rFonts w:ascii="Times New Roman" w:hAnsi="Times New Roman" w:cs="Times New Roman"/>
          <w:color w:val="auto"/>
        </w:rPr>
        <w:t>K</w:t>
      </w:r>
      <w:r w:rsidR="00FF33D2" w:rsidRPr="009F2F4A">
        <w:rPr>
          <w:rFonts w:ascii="Times New Roman" w:hAnsi="Times New Roman" w:cs="Times New Roman"/>
          <w:color w:val="auto"/>
        </w:rPr>
        <w:t xml:space="preserve">apitalna i operativna ulaganja u poboljšanje proizvodnje </w:t>
      </w:r>
      <w:r w:rsidR="00DF067C" w:rsidRPr="009F2F4A">
        <w:rPr>
          <w:rFonts w:ascii="Times New Roman" w:hAnsi="Times New Roman" w:cs="Times New Roman"/>
          <w:color w:val="auto"/>
        </w:rPr>
        <w:t xml:space="preserve">su </w:t>
      </w:r>
      <w:r w:rsidR="00FF33D2" w:rsidRPr="009F2F4A">
        <w:rPr>
          <w:rFonts w:ascii="Times New Roman" w:hAnsi="Times New Roman" w:cs="Times New Roman"/>
          <w:color w:val="auto"/>
        </w:rPr>
        <w:t>novost s kojom investitori moraju računati kako bi im u</w:t>
      </w:r>
      <w:r w:rsidR="00E15EFE" w:rsidRPr="009F2F4A">
        <w:rPr>
          <w:rFonts w:ascii="Times New Roman" w:hAnsi="Times New Roman" w:cs="Times New Roman"/>
          <w:color w:val="auto"/>
        </w:rPr>
        <w:t>buduće</w:t>
      </w:r>
      <w:r w:rsidR="00FF33D2" w:rsidRPr="009F2F4A">
        <w:rPr>
          <w:rFonts w:ascii="Times New Roman" w:hAnsi="Times New Roman" w:cs="Times New Roman"/>
          <w:color w:val="auto"/>
        </w:rPr>
        <w:t xml:space="preserve"> troškovi zbog onečišćavanja zraka bili što manji. U konačnici to znači čist i zdrav okoliš za cijelu zajednicu.</w:t>
      </w:r>
    </w:p>
    <w:p w:rsidR="007A5C4C" w:rsidRPr="009F2F4A" w:rsidRDefault="007A5C4C" w:rsidP="00B8386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FA093D" w:rsidRPr="009F2F4A" w:rsidRDefault="00FA093D" w:rsidP="00593EDC">
      <w:pPr>
        <w:ind w:left="708" w:firstLine="708"/>
        <w:jc w:val="both"/>
        <w:rPr>
          <w:b/>
        </w:rPr>
      </w:pPr>
    </w:p>
    <w:p w:rsidR="00593EDC" w:rsidRPr="009F2F4A" w:rsidRDefault="00551CA2" w:rsidP="00DF067C">
      <w:pPr>
        <w:ind w:firstLine="708"/>
        <w:jc w:val="both"/>
        <w:rPr>
          <w:b/>
        </w:rPr>
      </w:pPr>
      <w:r>
        <w:rPr>
          <w:b/>
        </w:rPr>
        <w:t>6</w:t>
      </w:r>
      <w:r w:rsidR="00593EDC" w:rsidRPr="009F2F4A">
        <w:rPr>
          <w:b/>
        </w:rPr>
        <w:t>. ZAKLJUČAK</w:t>
      </w:r>
    </w:p>
    <w:p w:rsidR="00593EDC" w:rsidRPr="009F2F4A" w:rsidRDefault="00593EDC" w:rsidP="00593EDC">
      <w:pPr>
        <w:jc w:val="both"/>
        <w:rPr>
          <w:b/>
          <w:sz w:val="22"/>
          <w:szCs w:val="22"/>
        </w:rPr>
      </w:pPr>
    </w:p>
    <w:p w:rsidR="0023359B" w:rsidRPr="009F2F4A" w:rsidRDefault="0023359B" w:rsidP="0023359B">
      <w:pPr>
        <w:ind w:firstLine="708"/>
        <w:jc w:val="both"/>
      </w:pPr>
      <w:r w:rsidRPr="009F2F4A">
        <w:t xml:space="preserve">Prema državnom Izvješću o stanju kakvoće zraka za područje RH od 2008. do </w:t>
      </w:r>
      <w:r w:rsidR="00E400C7" w:rsidRPr="009F2F4A">
        <w:t>2011. godine (Narodne novine broj</w:t>
      </w:r>
      <w:r w:rsidRPr="009F2F4A">
        <w:t xml:space="preserve"> 95/13) područje Varaždinske županije nije posebno istaknuto niti po jednoj vrsti onečišćenja. Ta je činjenica potvrđena i žu</w:t>
      </w:r>
      <w:r w:rsidR="0017720C" w:rsidRPr="009F2F4A">
        <w:t xml:space="preserve">panijskim </w:t>
      </w:r>
      <w:r w:rsidR="0017720C" w:rsidRPr="009F2F4A">
        <w:rPr>
          <w:i/>
        </w:rPr>
        <w:t xml:space="preserve">Izvješćem </w:t>
      </w:r>
      <w:r w:rsidR="00E400C7" w:rsidRPr="009F2F4A">
        <w:rPr>
          <w:rFonts w:eastAsiaTheme="minorHAnsi"/>
          <w:i/>
          <w:lang w:eastAsia="en-US"/>
        </w:rPr>
        <w:t>o provedbi Programa zaštite zraka, ozonskog sloja, ublažavanja klimatskih promjena i prilagodbe klimatskim promjenama Varaždinske županije za razdoblje od 2015. do 2019. godine</w:t>
      </w:r>
      <w:r w:rsidR="00E400C7" w:rsidRPr="009F2F4A">
        <w:rPr>
          <w:rFonts w:eastAsiaTheme="minorHAnsi"/>
          <w:lang w:eastAsia="en-US"/>
        </w:rPr>
        <w:t xml:space="preserve"> (Službeni vjesnik Varaždinske županije broj </w:t>
      </w:r>
      <w:r w:rsidR="009F2F4A" w:rsidRPr="009F2F4A">
        <w:rPr>
          <w:rFonts w:eastAsiaTheme="minorHAnsi"/>
          <w:lang w:eastAsia="en-US"/>
        </w:rPr>
        <w:t>65</w:t>
      </w:r>
      <w:r w:rsidR="00E400C7" w:rsidRPr="009F2F4A">
        <w:rPr>
          <w:rFonts w:eastAsiaTheme="minorHAnsi"/>
          <w:lang w:eastAsia="en-US"/>
        </w:rPr>
        <w:t>/20)</w:t>
      </w:r>
    </w:p>
    <w:p w:rsidR="00310443" w:rsidRPr="009F2F4A" w:rsidRDefault="0023359B" w:rsidP="005818F2">
      <w:pPr>
        <w:ind w:firstLine="720"/>
        <w:jc w:val="both"/>
      </w:pPr>
      <w:r w:rsidRPr="009F2F4A">
        <w:t>Tome teži i ovaj ž</w:t>
      </w:r>
      <w:r w:rsidR="00E400C7" w:rsidRPr="009F2F4A">
        <w:t>upanijski Program zaštite zraka</w:t>
      </w:r>
      <w:r w:rsidRPr="009F2F4A">
        <w:t xml:space="preserve"> </w:t>
      </w:r>
      <w:r w:rsidR="0017720C" w:rsidRPr="009F2F4A">
        <w:t>Varaždinske županije</w:t>
      </w:r>
      <w:r w:rsidRPr="009F2F4A">
        <w:t xml:space="preserve"> </w:t>
      </w:r>
      <w:r w:rsidR="00E400C7" w:rsidRPr="009F2F4A">
        <w:t>za razdoblje od 2020. do 2025</w:t>
      </w:r>
      <w:r w:rsidR="00DF067C" w:rsidRPr="009F2F4A">
        <w:t xml:space="preserve">. </w:t>
      </w:r>
      <w:r w:rsidR="005818F2" w:rsidRPr="009F2F4A">
        <w:t>g</w:t>
      </w:r>
      <w:r w:rsidR="00310443" w:rsidRPr="009F2F4A">
        <w:t>odine</w:t>
      </w:r>
      <w:r w:rsidR="005818F2" w:rsidRPr="009F2F4A">
        <w:t>.</w:t>
      </w:r>
      <w:r w:rsidR="00310443" w:rsidRPr="009F2F4A">
        <w:t xml:space="preserve"> </w:t>
      </w:r>
    </w:p>
    <w:p w:rsidR="00CF0195" w:rsidRPr="009F2F4A" w:rsidRDefault="00CF0195" w:rsidP="00E400C7">
      <w:pPr>
        <w:ind w:firstLine="708"/>
        <w:jc w:val="both"/>
        <w:rPr>
          <w:rFonts w:eastAsia="MinionPro-Cn"/>
          <w:lang w:eastAsia="en-US"/>
        </w:rPr>
      </w:pPr>
      <w:r w:rsidRPr="009F2F4A">
        <w:t xml:space="preserve">Izvješćem o stanju kvalitete zraka za prethodno razdoblje konstatirano je da je zadovoljavajuća kvaliteta zraka na području Županije rezultat nepostojanja </w:t>
      </w:r>
      <w:r w:rsidRPr="009F2F4A">
        <w:rPr>
          <w:rFonts w:eastAsia="MinionPro-Cn"/>
          <w:lang w:eastAsia="en-US"/>
        </w:rPr>
        <w:t>teške industrije i velikih industrijskih postrojenja koja vrše najveća onečišćenja zraka.</w:t>
      </w:r>
    </w:p>
    <w:p w:rsidR="00CF0195" w:rsidRPr="009F2F4A" w:rsidRDefault="00CF0195" w:rsidP="00CF0195">
      <w:pPr>
        <w:ind w:firstLine="708"/>
        <w:jc w:val="both"/>
      </w:pPr>
      <w:r w:rsidRPr="009F2F4A">
        <w:t>Postojeća industrijska postrojenja odnosno tvrtke i operateri koji prekomjerno onečišćuju zrak, obvezni su provoditi mjerenja i plaćati propisane naknade (načelo 'onečišćivač plaća'), a usklađenost sa zakonskim propisima i nadzor provodi inspekcija zaštite okoliša. Međutim, opći cilj je djelovati preventivno kako do onečišćenja zraka uopće ne bi došlo te je naglasak potrebno staviti na upotrebu najboljih raspoloživih tehnika u postrojenjima bilo koje vrste koja vrše onečišćenje zraka.</w:t>
      </w:r>
    </w:p>
    <w:p w:rsidR="00DF067C" w:rsidRPr="00E400C7" w:rsidRDefault="00CF0195" w:rsidP="00E400C7">
      <w:pPr>
        <w:ind w:firstLine="708"/>
        <w:jc w:val="both"/>
        <w:rPr>
          <w:rFonts w:eastAsia="MinionPro-Cn"/>
          <w:lang w:eastAsia="en-US"/>
        </w:rPr>
      </w:pPr>
      <w:r w:rsidRPr="009F2F4A">
        <w:t xml:space="preserve">Na kvalitetu zraka mogu posredno utjecati i jedinice lokalne samouprave na način da u svojim prostornim planovima </w:t>
      </w:r>
      <w:r w:rsidRPr="009F2F4A">
        <w:rPr>
          <w:rFonts w:eastAsia="MinionPro-Cn"/>
          <w:lang w:eastAsia="en-US"/>
        </w:rPr>
        <w:t xml:space="preserve">definiraju </w:t>
      </w:r>
      <w:r w:rsidR="00E400C7" w:rsidRPr="009F2F4A">
        <w:rPr>
          <w:rFonts w:eastAsia="MinionPro-Cn"/>
          <w:lang w:eastAsia="en-US"/>
        </w:rPr>
        <w:t xml:space="preserve">dozvoljenu vrstu proizvodnje u svojim razvojnim, </w:t>
      </w:r>
      <w:r w:rsidR="00E400C7" w:rsidRPr="009F2F4A">
        <w:t>industrijskim, poduzetničkim, gospodarskim i poslovnim zonama</w:t>
      </w:r>
      <w:r w:rsidRPr="009F2F4A">
        <w:t xml:space="preserve">, kako </w:t>
      </w:r>
      <w:r w:rsidRPr="009F2F4A">
        <w:rPr>
          <w:rFonts w:eastAsia="MinionPro-Cn"/>
          <w:lang w:eastAsia="en-US"/>
        </w:rPr>
        <w:t xml:space="preserve">bi na taj način u startu ograničili ulazak 'nečistih' djelatnosti. Županijski cilj zaštite zraka jest privlačenje i poticanje onih investitora čija tehnologija ne vrši onečišćenje zraka jer smo u protivnom i sami </w:t>
      </w:r>
      <w:r w:rsidR="00E400C7" w:rsidRPr="009F2F4A">
        <w:rPr>
          <w:rFonts w:eastAsia="MinionPro-Cn"/>
          <w:lang w:eastAsia="en-US"/>
        </w:rPr>
        <w:t xml:space="preserve">odgovorni za onečišćenje zraka </w:t>
      </w:r>
      <w:r w:rsidR="00DF067C" w:rsidRPr="009F2F4A">
        <w:rPr>
          <w:rFonts w:eastAsia="MinionPro-Cn"/>
          <w:lang w:eastAsia="en-US"/>
        </w:rPr>
        <w:t xml:space="preserve">koje u konačnici ima negativan učinak na zdravlje </w:t>
      </w:r>
      <w:r w:rsidR="007C09FD" w:rsidRPr="009F2F4A">
        <w:rPr>
          <w:rFonts w:eastAsia="MinionPro-Cn"/>
          <w:lang w:eastAsia="en-US"/>
        </w:rPr>
        <w:t xml:space="preserve">svih građana, a posebice djece </w:t>
      </w:r>
      <w:r w:rsidR="00E400C7" w:rsidRPr="009F2F4A">
        <w:rPr>
          <w:rFonts w:eastAsia="MinionPro-Cn"/>
          <w:lang w:eastAsia="en-US"/>
        </w:rPr>
        <w:t>jer toj generaciji</w:t>
      </w:r>
      <w:r w:rsidR="007C09FD" w:rsidRPr="009F2F4A">
        <w:rPr>
          <w:rFonts w:eastAsia="MinionPro-Cn"/>
          <w:lang w:eastAsia="en-US"/>
        </w:rPr>
        <w:t xml:space="preserve"> dobro ili loše stanje okoliša ostavljamo u n</w:t>
      </w:r>
      <w:r w:rsidR="007C09FD" w:rsidRPr="00E400C7">
        <w:rPr>
          <w:rFonts w:eastAsia="MinionPro-Cn"/>
          <w:lang w:eastAsia="en-US"/>
        </w:rPr>
        <w:t>asljeđe.</w:t>
      </w:r>
    </w:p>
    <w:sectPr w:rsidR="00DF067C" w:rsidRPr="00E400C7" w:rsidSect="007E641A">
      <w:footerReference w:type="default" r:id="rId10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6D" w:rsidRDefault="00E5656D">
      <w:r>
        <w:separator/>
      </w:r>
    </w:p>
  </w:endnote>
  <w:endnote w:type="continuationSeparator" w:id="0">
    <w:p w:rsidR="00E5656D" w:rsidRDefault="00E5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10FB6DB" w:usb1="000002B0" w:usb2="010FB6DC" w:usb3="308FE156" w:csb0="00000001" w:csb1="308FE178"/>
  </w:font>
  <w:font w:name="NewsGoth L2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421298"/>
      <w:docPartObj>
        <w:docPartGallery w:val="Page Numbers (Bottom of Page)"/>
        <w:docPartUnique/>
      </w:docPartObj>
    </w:sdtPr>
    <w:sdtContent>
      <w:p w:rsidR="00E5656D" w:rsidRDefault="00E5656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CA2" w:rsidRPr="00551CA2">
          <w:rPr>
            <w:noProof/>
            <w:lang w:val="hr-HR"/>
          </w:rPr>
          <w:t>9</w:t>
        </w:r>
        <w:r>
          <w:fldChar w:fldCharType="end"/>
        </w:r>
      </w:p>
    </w:sdtContent>
  </w:sdt>
  <w:p w:rsidR="00E5656D" w:rsidRDefault="00E565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6D" w:rsidRDefault="00E5656D">
      <w:r>
        <w:separator/>
      </w:r>
    </w:p>
  </w:footnote>
  <w:footnote w:type="continuationSeparator" w:id="0">
    <w:p w:rsidR="00E5656D" w:rsidRDefault="00E5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295"/>
    <w:multiLevelType w:val="hybridMultilevel"/>
    <w:tmpl w:val="0FFEC7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05AE2"/>
    <w:multiLevelType w:val="hybridMultilevel"/>
    <w:tmpl w:val="CDFEFF32"/>
    <w:lvl w:ilvl="0" w:tplc="F07A10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0C41"/>
    <w:multiLevelType w:val="hybridMultilevel"/>
    <w:tmpl w:val="9FA04B02"/>
    <w:lvl w:ilvl="0" w:tplc="102CA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7A42"/>
    <w:multiLevelType w:val="hybridMultilevel"/>
    <w:tmpl w:val="1698339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684951"/>
    <w:multiLevelType w:val="hybridMultilevel"/>
    <w:tmpl w:val="AC642356"/>
    <w:lvl w:ilvl="0" w:tplc="7FEE4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952DB"/>
    <w:multiLevelType w:val="hybridMultilevel"/>
    <w:tmpl w:val="CF00EA02"/>
    <w:lvl w:ilvl="0" w:tplc="7FEE4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82933"/>
    <w:multiLevelType w:val="hybridMultilevel"/>
    <w:tmpl w:val="7F02D79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B943C1"/>
    <w:multiLevelType w:val="hybridMultilevel"/>
    <w:tmpl w:val="122EB19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5F7795"/>
    <w:multiLevelType w:val="hybridMultilevel"/>
    <w:tmpl w:val="D646CCD8"/>
    <w:lvl w:ilvl="0" w:tplc="7FEE479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7F272B"/>
    <w:multiLevelType w:val="hybridMultilevel"/>
    <w:tmpl w:val="9F1A3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C037D"/>
    <w:multiLevelType w:val="hybridMultilevel"/>
    <w:tmpl w:val="F756439E"/>
    <w:lvl w:ilvl="0" w:tplc="7FEE4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6233D"/>
    <w:multiLevelType w:val="hybridMultilevel"/>
    <w:tmpl w:val="7AF6A0F6"/>
    <w:lvl w:ilvl="0" w:tplc="30A45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9299A"/>
    <w:multiLevelType w:val="hybridMultilevel"/>
    <w:tmpl w:val="50D68026"/>
    <w:lvl w:ilvl="0" w:tplc="30A45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87772"/>
    <w:multiLevelType w:val="hybridMultilevel"/>
    <w:tmpl w:val="555E4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6736D"/>
    <w:multiLevelType w:val="hybridMultilevel"/>
    <w:tmpl w:val="F4224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842F8"/>
    <w:multiLevelType w:val="hybridMultilevel"/>
    <w:tmpl w:val="CF3850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01C5C"/>
    <w:multiLevelType w:val="hybridMultilevel"/>
    <w:tmpl w:val="86CCE17A"/>
    <w:lvl w:ilvl="0" w:tplc="9F4003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347048"/>
    <w:multiLevelType w:val="hybridMultilevel"/>
    <w:tmpl w:val="6FEE6C9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E9533A1"/>
    <w:multiLevelType w:val="hybridMultilevel"/>
    <w:tmpl w:val="800A6210"/>
    <w:lvl w:ilvl="0" w:tplc="9E4A1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017F6"/>
    <w:multiLevelType w:val="hybridMultilevel"/>
    <w:tmpl w:val="BE963406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7822BDC"/>
    <w:multiLevelType w:val="hybridMultilevel"/>
    <w:tmpl w:val="C614896C"/>
    <w:lvl w:ilvl="0" w:tplc="F07A10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974F1B"/>
    <w:multiLevelType w:val="hybridMultilevel"/>
    <w:tmpl w:val="EEEC9D5A"/>
    <w:lvl w:ilvl="0" w:tplc="102CA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82C7A"/>
    <w:multiLevelType w:val="hybridMultilevel"/>
    <w:tmpl w:val="06289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15990"/>
    <w:multiLevelType w:val="hybridMultilevel"/>
    <w:tmpl w:val="2D9AB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E6B93"/>
    <w:multiLevelType w:val="hybridMultilevel"/>
    <w:tmpl w:val="7CBE2472"/>
    <w:lvl w:ilvl="0" w:tplc="F07A10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407A0"/>
    <w:multiLevelType w:val="hybridMultilevel"/>
    <w:tmpl w:val="76DE8394"/>
    <w:lvl w:ilvl="0" w:tplc="7FEE4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C4E68"/>
    <w:multiLevelType w:val="hybridMultilevel"/>
    <w:tmpl w:val="86BC5F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A95B3E"/>
    <w:multiLevelType w:val="hybridMultilevel"/>
    <w:tmpl w:val="F20C674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DF7B5F"/>
    <w:multiLevelType w:val="hybridMultilevel"/>
    <w:tmpl w:val="1C8C8706"/>
    <w:lvl w:ilvl="0" w:tplc="F07A1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24"/>
  </w:num>
  <w:num w:numId="7">
    <w:abstractNumId w:val="21"/>
  </w:num>
  <w:num w:numId="8">
    <w:abstractNumId w:val="0"/>
  </w:num>
  <w:num w:numId="9">
    <w:abstractNumId w:val="19"/>
  </w:num>
  <w:num w:numId="10">
    <w:abstractNumId w:val="2"/>
  </w:num>
  <w:num w:numId="11">
    <w:abstractNumId w:val="27"/>
  </w:num>
  <w:num w:numId="12">
    <w:abstractNumId w:val="4"/>
  </w:num>
  <w:num w:numId="13">
    <w:abstractNumId w:val="5"/>
  </w:num>
  <w:num w:numId="14">
    <w:abstractNumId w:val="25"/>
  </w:num>
  <w:num w:numId="15">
    <w:abstractNumId w:val="8"/>
  </w:num>
  <w:num w:numId="16">
    <w:abstractNumId w:val="10"/>
  </w:num>
  <w:num w:numId="17">
    <w:abstractNumId w:val="17"/>
  </w:num>
  <w:num w:numId="18">
    <w:abstractNumId w:val="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22"/>
  </w:num>
  <w:num w:numId="24">
    <w:abstractNumId w:val="18"/>
  </w:num>
  <w:num w:numId="25">
    <w:abstractNumId w:val="9"/>
  </w:num>
  <w:num w:numId="26">
    <w:abstractNumId w:val="23"/>
  </w:num>
  <w:num w:numId="27">
    <w:abstractNumId w:val="15"/>
  </w:num>
  <w:num w:numId="28">
    <w:abstractNumId w:val="13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DC"/>
    <w:rsid w:val="00032F18"/>
    <w:rsid w:val="00033723"/>
    <w:rsid w:val="00056370"/>
    <w:rsid w:val="000627B6"/>
    <w:rsid w:val="00070F1D"/>
    <w:rsid w:val="00081D51"/>
    <w:rsid w:val="00086C78"/>
    <w:rsid w:val="000A039D"/>
    <w:rsid w:val="000C14E3"/>
    <w:rsid w:val="000C58E9"/>
    <w:rsid w:val="000F2858"/>
    <w:rsid w:val="000F5CD5"/>
    <w:rsid w:val="001030AD"/>
    <w:rsid w:val="00130378"/>
    <w:rsid w:val="00150350"/>
    <w:rsid w:val="00151EE1"/>
    <w:rsid w:val="0015526C"/>
    <w:rsid w:val="0017720C"/>
    <w:rsid w:val="00187835"/>
    <w:rsid w:val="001A02D9"/>
    <w:rsid w:val="001C7615"/>
    <w:rsid w:val="001F74F1"/>
    <w:rsid w:val="00214C4E"/>
    <w:rsid w:val="0023359B"/>
    <w:rsid w:val="00235524"/>
    <w:rsid w:val="00241F44"/>
    <w:rsid w:val="002653EE"/>
    <w:rsid w:val="00282C55"/>
    <w:rsid w:val="0029626C"/>
    <w:rsid w:val="002B6C02"/>
    <w:rsid w:val="002C4468"/>
    <w:rsid w:val="002D13DC"/>
    <w:rsid w:val="002D4974"/>
    <w:rsid w:val="002E68D3"/>
    <w:rsid w:val="003008BD"/>
    <w:rsid w:val="00310443"/>
    <w:rsid w:val="003164AE"/>
    <w:rsid w:val="003200C1"/>
    <w:rsid w:val="00321F93"/>
    <w:rsid w:val="003339AE"/>
    <w:rsid w:val="0034262D"/>
    <w:rsid w:val="003504BE"/>
    <w:rsid w:val="00350C1A"/>
    <w:rsid w:val="00365E8A"/>
    <w:rsid w:val="003674E5"/>
    <w:rsid w:val="00370BBD"/>
    <w:rsid w:val="00375CAA"/>
    <w:rsid w:val="003B7583"/>
    <w:rsid w:val="003C6102"/>
    <w:rsid w:val="004026B7"/>
    <w:rsid w:val="00442F9C"/>
    <w:rsid w:val="00443E4F"/>
    <w:rsid w:val="00445DA5"/>
    <w:rsid w:val="004658C1"/>
    <w:rsid w:val="0047151B"/>
    <w:rsid w:val="00482ECE"/>
    <w:rsid w:val="004A243D"/>
    <w:rsid w:val="004A2ACB"/>
    <w:rsid w:val="004B0C1B"/>
    <w:rsid w:val="004B439C"/>
    <w:rsid w:val="004F17BF"/>
    <w:rsid w:val="00551CA2"/>
    <w:rsid w:val="00561D10"/>
    <w:rsid w:val="00562093"/>
    <w:rsid w:val="00580F52"/>
    <w:rsid w:val="005818F2"/>
    <w:rsid w:val="005864CA"/>
    <w:rsid w:val="00593B87"/>
    <w:rsid w:val="00593EDC"/>
    <w:rsid w:val="005B3A87"/>
    <w:rsid w:val="005B7960"/>
    <w:rsid w:val="005C6C8B"/>
    <w:rsid w:val="005D3EA4"/>
    <w:rsid w:val="005F5ADF"/>
    <w:rsid w:val="005F71D3"/>
    <w:rsid w:val="005F78CE"/>
    <w:rsid w:val="0060080C"/>
    <w:rsid w:val="00607D18"/>
    <w:rsid w:val="00614699"/>
    <w:rsid w:val="006300EF"/>
    <w:rsid w:val="00662ADC"/>
    <w:rsid w:val="006643BB"/>
    <w:rsid w:val="00665440"/>
    <w:rsid w:val="00670695"/>
    <w:rsid w:val="0067076D"/>
    <w:rsid w:val="006755CB"/>
    <w:rsid w:val="00675A1D"/>
    <w:rsid w:val="00682B14"/>
    <w:rsid w:val="00683AA3"/>
    <w:rsid w:val="006848D0"/>
    <w:rsid w:val="006B1868"/>
    <w:rsid w:val="006D7E44"/>
    <w:rsid w:val="006E18E4"/>
    <w:rsid w:val="006F6559"/>
    <w:rsid w:val="00700DD9"/>
    <w:rsid w:val="0070560D"/>
    <w:rsid w:val="00706E5E"/>
    <w:rsid w:val="00707C1E"/>
    <w:rsid w:val="0071041B"/>
    <w:rsid w:val="00712129"/>
    <w:rsid w:val="00725EE3"/>
    <w:rsid w:val="007276F4"/>
    <w:rsid w:val="00735FD3"/>
    <w:rsid w:val="00762774"/>
    <w:rsid w:val="007701F9"/>
    <w:rsid w:val="00783E07"/>
    <w:rsid w:val="007915D2"/>
    <w:rsid w:val="0079644C"/>
    <w:rsid w:val="007A5C4C"/>
    <w:rsid w:val="007B77F0"/>
    <w:rsid w:val="007C09FD"/>
    <w:rsid w:val="007D21DE"/>
    <w:rsid w:val="007E31C3"/>
    <w:rsid w:val="007E641A"/>
    <w:rsid w:val="007F078D"/>
    <w:rsid w:val="008429F1"/>
    <w:rsid w:val="00855E69"/>
    <w:rsid w:val="00861519"/>
    <w:rsid w:val="00865EC1"/>
    <w:rsid w:val="00884429"/>
    <w:rsid w:val="008B1567"/>
    <w:rsid w:val="008B18FB"/>
    <w:rsid w:val="008B1B9C"/>
    <w:rsid w:val="008D5A92"/>
    <w:rsid w:val="009007B1"/>
    <w:rsid w:val="009078E3"/>
    <w:rsid w:val="009403F0"/>
    <w:rsid w:val="00940B5B"/>
    <w:rsid w:val="00946288"/>
    <w:rsid w:val="0095103B"/>
    <w:rsid w:val="0097149C"/>
    <w:rsid w:val="00971DD3"/>
    <w:rsid w:val="009A2BB3"/>
    <w:rsid w:val="009A34AB"/>
    <w:rsid w:val="009B696A"/>
    <w:rsid w:val="009C1251"/>
    <w:rsid w:val="009C166D"/>
    <w:rsid w:val="009D6579"/>
    <w:rsid w:val="009F1859"/>
    <w:rsid w:val="009F2F4A"/>
    <w:rsid w:val="009F7C46"/>
    <w:rsid w:val="00A17390"/>
    <w:rsid w:val="00A216C6"/>
    <w:rsid w:val="00A4231C"/>
    <w:rsid w:val="00A52519"/>
    <w:rsid w:val="00A54D3D"/>
    <w:rsid w:val="00A5568E"/>
    <w:rsid w:val="00A60E9E"/>
    <w:rsid w:val="00A6495F"/>
    <w:rsid w:val="00A73939"/>
    <w:rsid w:val="00A905D2"/>
    <w:rsid w:val="00AC6B66"/>
    <w:rsid w:val="00AD6552"/>
    <w:rsid w:val="00AD79DD"/>
    <w:rsid w:val="00AE5892"/>
    <w:rsid w:val="00B04E48"/>
    <w:rsid w:val="00B332F7"/>
    <w:rsid w:val="00B348B7"/>
    <w:rsid w:val="00B439A2"/>
    <w:rsid w:val="00B5457C"/>
    <w:rsid w:val="00B65B8B"/>
    <w:rsid w:val="00B75052"/>
    <w:rsid w:val="00B75990"/>
    <w:rsid w:val="00B8386D"/>
    <w:rsid w:val="00B924DE"/>
    <w:rsid w:val="00B929B8"/>
    <w:rsid w:val="00BA406C"/>
    <w:rsid w:val="00BB431F"/>
    <w:rsid w:val="00BB68F9"/>
    <w:rsid w:val="00BC64EB"/>
    <w:rsid w:val="00BD37BA"/>
    <w:rsid w:val="00BD69F3"/>
    <w:rsid w:val="00BE0178"/>
    <w:rsid w:val="00BE083A"/>
    <w:rsid w:val="00BE52D3"/>
    <w:rsid w:val="00C02066"/>
    <w:rsid w:val="00C07CF7"/>
    <w:rsid w:val="00C45D23"/>
    <w:rsid w:val="00C671B9"/>
    <w:rsid w:val="00CC0071"/>
    <w:rsid w:val="00CC3FF4"/>
    <w:rsid w:val="00CE461E"/>
    <w:rsid w:val="00CF0059"/>
    <w:rsid w:val="00CF0195"/>
    <w:rsid w:val="00CF05A3"/>
    <w:rsid w:val="00CF44D1"/>
    <w:rsid w:val="00D34356"/>
    <w:rsid w:val="00D6072A"/>
    <w:rsid w:val="00D6276E"/>
    <w:rsid w:val="00D65552"/>
    <w:rsid w:val="00D90451"/>
    <w:rsid w:val="00DB4544"/>
    <w:rsid w:val="00DC7BD9"/>
    <w:rsid w:val="00DE257C"/>
    <w:rsid w:val="00DE5139"/>
    <w:rsid w:val="00DF067C"/>
    <w:rsid w:val="00DF1D77"/>
    <w:rsid w:val="00DF34E3"/>
    <w:rsid w:val="00E01377"/>
    <w:rsid w:val="00E01835"/>
    <w:rsid w:val="00E07E43"/>
    <w:rsid w:val="00E15EFE"/>
    <w:rsid w:val="00E400C7"/>
    <w:rsid w:val="00E5656D"/>
    <w:rsid w:val="00E63A71"/>
    <w:rsid w:val="00E75FA6"/>
    <w:rsid w:val="00E958FB"/>
    <w:rsid w:val="00EA3C1D"/>
    <w:rsid w:val="00EB2093"/>
    <w:rsid w:val="00EE6E7D"/>
    <w:rsid w:val="00EF210E"/>
    <w:rsid w:val="00EF4C1E"/>
    <w:rsid w:val="00F222D1"/>
    <w:rsid w:val="00F239F1"/>
    <w:rsid w:val="00F32A95"/>
    <w:rsid w:val="00F42118"/>
    <w:rsid w:val="00F76BA5"/>
    <w:rsid w:val="00FA093D"/>
    <w:rsid w:val="00FA59DB"/>
    <w:rsid w:val="00FB3065"/>
    <w:rsid w:val="00FC161A"/>
    <w:rsid w:val="00FD5B63"/>
    <w:rsid w:val="00FD5CEE"/>
    <w:rsid w:val="00FE0FF8"/>
    <w:rsid w:val="00FF18FD"/>
    <w:rsid w:val="00FF33D2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42A3D1"/>
  <w15:docId w15:val="{2C87F571-D571-4788-AA55-C6FA3E69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93EDC"/>
    <w:pPr>
      <w:keepNext/>
      <w:jc w:val="center"/>
      <w:outlineLvl w:val="0"/>
    </w:pPr>
    <w:rPr>
      <w:rFonts w:ascii="Arial" w:hAnsi="Arial"/>
      <w:b/>
      <w:sz w:val="52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593EDC"/>
    <w:pPr>
      <w:keepNext/>
      <w:outlineLvl w:val="1"/>
    </w:pPr>
    <w:rPr>
      <w:bCs/>
      <w:caps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593EDC"/>
    <w:pPr>
      <w:keepNext/>
      <w:jc w:val="center"/>
      <w:outlineLvl w:val="2"/>
    </w:pPr>
    <w:rPr>
      <w:rFonts w:ascii="Arial" w:hAnsi="Arial"/>
      <w:b/>
      <w:sz w:val="28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93EDC"/>
    <w:pPr>
      <w:keepNext/>
      <w:jc w:val="both"/>
      <w:outlineLvl w:val="3"/>
    </w:pPr>
    <w:rPr>
      <w:b/>
      <w:szCs w:val="20"/>
      <w:lang w:val="en-GB" w:eastAsia="en-US"/>
    </w:rPr>
  </w:style>
  <w:style w:type="paragraph" w:styleId="Naslov5">
    <w:name w:val="heading 5"/>
    <w:basedOn w:val="Normal"/>
    <w:next w:val="Normal"/>
    <w:link w:val="Naslov5Char"/>
    <w:qFormat/>
    <w:rsid w:val="00593EDC"/>
    <w:pPr>
      <w:keepNext/>
      <w:outlineLvl w:val="4"/>
    </w:pPr>
    <w:rPr>
      <w:szCs w:val="20"/>
      <w:lang w:val="en-AU" w:eastAsia="en-US"/>
    </w:rPr>
  </w:style>
  <w:style w:type="paragraph" w:styleId="Naslov6">
    <w:name w:val="heading 6"/>
    <w:basedOn w:val="Normal"/>
    <w:next w:val="Normal"/>
    <w:link w:val="Naslov6Char"/>
    <w:qFormat/>
    <w:rsid w:val="00593EDC"/>
    <w:pPr>
      <w:keepNext/>
      <w:outlineLvl w:val="5"/>
    </w:pPr>
    <w:rPr>
      <w:sz w:val="28"/>
      <w:szCs w:val="20"/>
      <w:lang w:val="en-AU" w:eastAsia="en-US"/>
    </w:rPr>
  </w:style>
  <w:style w:type="paragraph" w:styleId="Naslov7">
    <w:name w:val="heading 7"/>
    <w:basedOn w:val="Normal"/>
    <w:next w:val="Normal"/>
    <w:link w:val="Naslov7Char"/>
    <w:qFormat/>
    <w:rsid w:val="00593EDC"/>
    <w:pPr>
      <w:keepNext/>
      <w:outlineLvl w:val="6"/>
    </w:pPr>
    <w:rPr>
      <w:sz w:val="32"/>
      <w:szCs w:val="20"/>
      <w:lang w:val="en-AU" w:eastAsia="en-US"/>
    </w:rPr>
  </w:style>
  <w:style w:type="paragraph" w:styleId="Naslov8">
    <w:name w:val="heading 8"/>
    <w:basedOn w:val="Normal"/>
    <w:next w:val="Normal"/>
    <w:link w:val="Naslov8Char"/>
    <w:qFormat/>
    <w:rsid w:val="00593EDC"/>
    <w:pPr>
      <w:keepNext/>
      <w:ind w:left="720"/>
      <w:outlineLvl w:val="7"/>
    </w:pPr>
    <w:rPr>
      <w:szCs w:val="20"/>
      <w:lang w:val="en-AU" w:eastAsia="en-US"/>
    </w:rPr>
  </w:style>
  <w:style w:type="paragraph" w:styleId="Naslov9">
    <w:name w:val="heading 9"/>
    <w:basedOn w:val="Normal"/>
    <w:next w:val="Normal"/>
    <w:link w:val="Naslov9Char"/>
    <w:qFormat/>
    <w:rsid w:val="00593EDC"/>
    <w:pPr>
      <w:keepNext/>
      <w:outlineLvl w:val="8"/>
    </w:pPr>
    <w:rPr>
      <w:b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3EDC"/>
    <w:rPr>
      <w:rFonts w:ascii="Arial" w:eastAsia="Times New Roman" w:hAnsi="Arial" w:cs="Times New Roman"/>
      <w:b/>
      <w:sz w:val="52"/>
      <w:szCs w:val="20"/>
    </w:rPr>
  </w:style>
  <w:style w:type="character" w:customStyle="1" w:styleId="Naslov2Char">
    <w:name w:val="Naslov 2 Char"/>
    <w:basedOn w:val="Zadanifontodlomka"/>
    <w:link w:val="Naslov2"/>
    <w:rsid w:val="00593EDC"/>
    <w:rPr>
      <w:rFonts w:ascii="Times New Roman" w:eastAsia="Times New Roman" w:hAnsi="Times New Roman" w:cs="Times New Roman"/>
      <w:bCs/>
      <w:caps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593EDC"/>
    <w:rPr>
      <w:rFonts w:ascii="Arial" w:eastAsia="Times New Roman" w:hAnsi="Arial" w:cs="Times New Roman"/>
      <w:b/>
      <w:sz w:val="28"/>
      <w:szCs w:val="20"/>
    </w:rPr>
  </w:style>
  <w:style w:type="character" w:customStyle="1" w:styleId="Naslov4Char">
    <w:name w:val="Naslov 4 Char"/>
    <w:basedOn w:val="Zadanifontodlomka"/>
    <w:link w:val="Naslov4"/>
    <w:rsid w:val="00593ED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slov5Char">
    <w:name w:val="Naslov 5 Char"/>
    <w:basedOn w:val="Zadanifontodlomka"/>
    <w:link w:val="Naslov5"/>
    <w:rsid w:val="00593EDC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Naslov6Char">
    <w:name w:val="Naslov 6 Char"/>
    <w:basedOn w:val="Zadanifontodlomka"/>
    <w:link w:val="Naslov6"/>
    <w:rsid w:val="00593EDC"/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Naslov7Char">
    <w:name w:val="Naslov 7 Char"/>
    <w:basedOn w:val="Zadanifontodlomka"/>
    <w:link w:val="Naslov7"/>
    <w:rsid w:val="00593EDC"/>
    <w:rPr>
      <w:rFonts w:ascii="Times New Roman" w:eastAsia="Times New Roman" w:hAnsi="Times New Roman" w:cs="Times New Roman"/>
      <w:sz w:val="32"/>
      <w:szCs w:val="20"/>
      <w:lang w:val="en-AU"/>
    </w:rPr>
  </w:style>
  <w:style w:type="character" w:customStyle="1" w:styleId="Naslov8Char">
    <w:name w:val="Naslov 8 Char"/>
    <w:basedOn w:val="Zadanifontodlomka"/>
    <w:link w:val="Naslov8"/>
    <w:rsid w:val="00593EDC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Naslov9Char">
    <w:name w:val="Naslov 9 Char"/>
    <w:basedOn w:val="Zadanifontodlomka"/>
    <w:link w:val="Naslov9"/>
    <w:rsid w:val="00593EDC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Default">
    <w:name w:val="Default"/>
    <w:rsid w:val="00593ED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hr-HR"/>
    </w:rPr>
  </w:style>
  <w:style w:type="paragraph" w:customStyle="1" w:styleId="Zaglavlje1">
    <w:name w:val="Zaglavlje1"/>
    <w:basedOn w:val="Default"/>
    <w:next w:val="Default"/>
    <w:rsid w:val="00593EDC"/>
    <w:rPr>
      <w:rFonts w:cs="Times New Roman"/>
      <w:color w:val="auto"/>
    </w:rPr>
  </w:style>
  <w:style w:type="paragraph" w:customStyle="1" w:styleId="Naslov11">
    <w:name w:val="Naslov 11"/>
    <w:basedOn w:val="Default"/>
    <w:next w:val="Default"/>
    <w:rsid w:val="00593EDC"/>
    <w:rPr>
      <w:rFonts w:ascii="Arial" w:hAnsi="Arial" w:cs="Times New Roman"/>
      <w:color w:val="auto"/>
    </w:rPr>
  </w:style>
  <w:style w:type="paragraph" w:styleId="Tijeloteksta-uvlaka2">
    <w:name w:val="Body Text Indent 2"/>
    <w:aliases w:val="  uvlaka 2"/>
    <w:basedOn w:val="Default"/>
    <w:next w:val="Default"/>
    <w:link w:val="Tijeloteksta-uvlaka2Char"/>
    <w:rsid w:val="00593EDC"/>
    <w:rPr>
      <w:rFonts w:ascii="Arial" w:hAnsi="Arial" w:cs="Times New Roman"/>
      <w:color w:val="auto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593EDC"/>
    <w:rPr>
      <w:rFonts w:ascii="Arial" w:eastAsia="Times New Roman" w:hAnsi="Arial" w:cs="Times New Roman"/>
      <w:sz w:val="24"/>
      <w:szCs w:val="24"/>
      <w:lang w:eastAsia="hr-HR"/>
    </w:rPr>
  </w:style>
  <w:style w:type="paragraph" w:styleId="StandardWeb">
    <w:name w:val="Normal (Web)"/>
    <w:basedOn w:val="Default"/>
    <w:next w:val="Default"/>
    <w:rsid w:val="00593EDC"/>
    <w:rPr>
      <w:rFonts w:ascii="Arial" w:hAnsi="Arial" w:cs="Times New Roman"/>
      <w:color w:val="auto"/>
    </w:rPr>
  </w:style>
  <w:style w:type="paragraph" w:styleId="Tijeloteksta">
    <w:name w:val="Body Text"/>
    <w:aliases w:val="uvlaka 3,uvlaka 2"/>
    <w:basedOn w:val="Normal"/>
    <w:link w:val="TijelotekstaChar"/>
    <w:rsid w:val="00593EDC"/>
    <w:pPr>
      <w:spacing w:after="120"/>
    </w:pPr>
  </w:style>
  <w:style w:type="character" w:customStyle="1" w:styleId="TijelotekstaChar">
    <w:name w:val="Tijelo teksta Char"/>
    <w:aliases w:val="uvlaka 3 Char,uvlaka 2 Char"/>
    <w:basedOn w:val="Zadanifontodlomka"/>
    <w:link w:val="Tijeloteksta"/>
    <w:rsid w:val="00593ED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Text21">
    <w:name w:val="Body Text 21"/>
    <w:basedOn w:val="Default"/>
    <w:next w:val="Default"/>
    <w:rsid w:val="00593EDC"/>
    <w:rPr>
      <w:rFonts w:ascii="Arial" w:hAnsi="Arial" w:cs="Times New Roman"/>
      <w:color w:val="auto"/>
    </w:rPr>
  </w:style>
  <w:style w:type="paragraph" w:customStyle="1" w:styleId="BodyText22">
    <w:name w:val="Body Text 22"/>
    <w:basedOn w:val="Default"/>
    <w:next w:val="Default"/>
    <w:rsid w:val="00593EDC"/>
    <w:rPr>
      <w:rFonts w:ascii="Arial" w:hAnsi="Arial" w:cs="Times New Roman"/>
      <w:color w:val="auto"/>
    </w:rPr>
  </w:style>
  <w:style w:type="paragraph" w:styleId="Tijeloteksta2">
    <w:name w:val="Body Text 2"/>
    <w:basedOn w:val="Normal"/>
    <w:link w:val="Tijeloteksta2Char"/>
    <w:rsid w:val="00593EDC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593ED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593EDC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ZaglavljeChar">
    <w:name w:val="Zaglavlje Char"/>
    <w:basedOn w:val="Zadanifontodlomka"/>
    <w:link w:val="Zaglavlje"/>
    <w:rsid w:val="00593ED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Tijeloteksta21">
    <w:name w:val="Tijelo teksta 21"/>
    <w:basedOn w:val="Normal"/>
    <w:rsid w:val="00593EDC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en-US"/>
    </w:rPr>
  </w:style>
  <w:style w:type="paragraph" w:styleId="Uvuenotijeloteksta">
    <w:name w:val="Body Text Indent"/>
    <w:basedOn w:val="Normal"/>
    <w:link w:val="UvuenotijelotekstaChar"/>
    <w:rsid w:val="00593ED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593ED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aliases w:val="Izvjescetablica"/>
    <w:basedOn w:val="Obinatablica"/>
    <w:rsid w:val="0059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593EDC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593EDC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rsid w:val="00593EDC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593ED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Brojstranice">
    <w:name w:val="page number"/>
    <w:basedOn w:val="Zadanifontodlomka"/>
    <w:rsid w:val="00593EDC"/>
  </w:style>
  <w:style w:type="paragraph" w:styleId="Tijeloteksta-uvlaka3">
    <w:name w:val="Body Text Indent 3"/>
    <w:aliases w:val=" uvlaka 3"/>
    <w:basedOn w:val="Normal"/>
    <w:link w:val="Tijeloteksta-uvlaka3Char"/>
    <w:rsid w:val="00593EDC"/>
    <w:rPr>
      <w:szCs w:val="20"/>
      <w:lang w:val="en-AU" w:eastAsia="en-US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593EDC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Obinitekst">
    <w:name w:val="Plain Text"/>
    <w:basedOn w:val="Normal"/>
    <w:link w:val="ObinitekstChar"/>
    <w:rsid w:val="00593EDC"/>
    <w:rPr>
      <w:rFonts w:ascii="Courier New" w:hAnsi="Courier New"/>
      <w:sz w:val="20"/>
      <w:szCs w:val="20"/>
      <w:lang w:val="en-US" w:eastAsia="en-US"/>
    </w:rPr>
  </w:style>
  <w:style w:type="character" w:customStyle="1" w:styleId="ObinitekstChar">
    <w:name w:val="Obični tekst Char"/>
    <w:basedOn w:val="Zadanifontodlomka"/>
    <w:link w:val="Obinitekst"/>
    <w:rsid w:val="00593ED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ekstkomentara">
    <w:name w:val="annotation text"/>
    <w:basedOn w:val="Normal"/>
    <w:link w:val="TekstkomentaraChar"/>
    <w:semiHidden/>
    <w:rsid w:val="00593EDC"/>
    <w:rPr>
      <w:sz w:val="20"/>
      <w:szCs w:val="20"/>
      <w:lang w:val="en-AU" w:eastAsia="en-US"/>
    </w:rPr>
  </w:style>
  <w:style w:type="character" w:customStyle="1" w:styleId="TekstkomentaraChar">
    <w:name w:val="Tekst komentara Char"/>
    <w:basedOn w:val="Zadanifontodlomka"/>
    <w:link w:val="Tekstkomentara"/>
    <w:semiHidden/>
    <w:rsid w:val="00593ED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Opisslike">
    <w:name w:val="caption"/>
    <w:basedOn w:val="Normal"/>
    <w:next w:val="Normal"/>
    <w:qFormat/>
    <w:rsid w:val="00593EDC"/>
    <w:pPr>
      <w:spacing w:before="120" w:after="120"/>
    </w:pPr>
    <w:rPr>
      <w:b/>
      <w:bCs/>
      <w:sz w:val="20"/>
      <w:szCs w:val="20"/>
      <w:lang w:val="en-AU" w:eastAsia="en-US"/>
    </w:rPr>
  </w:style>
  <w:style w:type="paragraph" w:styleId="Indeks1">
    <w:name w:val="index 1"/>
    <w:basedOn w:val="Normal"/>
    <w:next w:val="Normal"/>
    <w:autoRedefine/>
    <w:semiHidden/>
    <w:rsid w:val="00593EDC"/>
    <w:pPr>
      <w:ind w:left="200" w:hanging="200"/>
    </w:pPr>
    <w:rPr>
      <w:sz w:val="20"/>
      <w:szCs w:val="20"/>
      <w:lang w:val="en-AU" w:eastAsia="en-US"/>
    </w:rPr>
  </w:style>
  <w:style w:type="paragraph" w:styleId="Indeks2">
    <w:name w:val="index 2"/>
    <w:basedOn w:val="Normal"/>
    <w:next w:val="Normal"/>
    <w:autoRedefine/>
    <w:semiHidden/>
    <w:rsid w:val="00593EDC"/>
    <w:pPr>
      <w:ind w:left="400" w:hanging="200"/>
    </w:pPr>
    <w:rPr>
      <w:sz w:val="20"/>
      <w:szCs w:val="20"/>
      <w:lang w:val="en-AU" w:eastAsia="en-US"/>
    </w:rPr>
  </w:style>
  <w:style w:type="paragraph" w:styleId="Indeks3">
    <w:name w:val="index 3"/>
    <w:basedOn w:val="Normal"/>
    <w:next w:val="Normal"/>
    <w:autoRedefine/>
    <w:semiHidden/>
    <w:rsid w:val="00593EDC"/>
    <w:pPr>
      <w:ind w:left="600" w:hanging="200"/>
    </w:pPr>
    <w:rPr>
      <w:sz w:val="20"/>
      <w:szCs w:val="20"/>
      <w:lang w:val="en-AU" w:eastAsia="en-US"/>
    </w:rPr>
  </w:style>
  <w:style w:type="paragraph" w:styleId="Indeks4">
    <w:name w:val="index 4"/>
    <w:basedOn w:val="Normal"/>
    <w:next w:val="Normal"/>
    <w:autoRedefine/>
    <w:semiHidden/>
    <w:rsid w:val="00593EDC"/>
    <w:pPr>
      <w:ind w:left="800" w:hanging="200"/>
    </w:pPr>
    <w:rPr>
      <w:sz w:val="20"/>
      <w:szCs w:val="20"/>
      <w:lang w:val="en-AU" w:eastAsia="en-US"/>
    </w:rPr>
  </w:style>
  <w:style w:type="paragraph" w:styleId="Indeks5">
    <w:name w:val="index 5"/>
    <w:basedOn w:val="Normal"/>
    <w:next w:val="Normal"/>
    <w:autoRedefine/>
    <w:semiHidden/>
    <w:rsid w:val="00593EDC"/>
    <w:pPr>
      <w:ind w:left="1000" w:hanging="200"/>
    </w:pPr>
    <w:rPr>
      <w:sz w:val="20"/>
      <w:szCs w:val="20"/>
      <w:lang w:val="en-AU" w:eastAsia="en-US"/>
    </w:rPr>
  </w:style>
  <w:style w:type="paragraph" w:styleId="Indeks6">
    <w:name w:val="index 6"/>
    <w:basedOn w:val="Normal"/>
    <w:next w:val="Normal"/>
    <w:autoRedefine/>
    <w:semiHidden/>
    <w:rsid w:val="00593EDC"/>
    <w:pPr>
      <w:ind w:left="1200" w:hanging="200"/>
    </w:pPr>
    <w:rPr>
      <w:sz w:val="20"/>
      <w:szCs w:val="20"/>
      <w:lang w:val="en-AU" w:eastAsia="en-US"/>
    </w:rPr>
  </w:style>
  <w:style w:type="paragraph" w:styleId="Indeks7">
    <w:name w:val="index 7"/>
    <w:basedOn w:val="Normal"/>
    <w:next w:val="Normal"/>
    <w:autoRedefine/>
    <w:semiHidden/>
    <w:rsid w:val="00593EDC"/>
    <w:pPr>
      <w:ind w:left="1400" w:hanging="200"/>
    </w:pPr>
    <w:rPr>
      <w:sz w:val="20"/>
      <w:szCs w:val="20"/>
      <w:lang w:val="en-AU" w:eastAsia="en-US"/>
    </w:rPr>
  </w:style>
  <w:style w:type="paragraph" w:styleId="Indeks8">
    <w:name w:val="index 8"/>
    <w:basedOn w:val="Normal"/>
    <w:next w:val="Normal"/>
    <w:autoRedefine/>
    <w:semiHidden/>
    <w:rsid w:val="00593EDC"/>
    <w:pPr>
      <w:ind w:left="1600" w:hanging="200"/>
    </w:pPr>
    <w:rPr>
      <w:sz w:val="20"/>
      <w:szCs w:val="20"/>
      <w:lang w:val="en-AU" w:eastAsia="en-US"/>
    </w:rPr>
  </w:style>
  <w:style w:type="paragraph" w:styleId="Indeks9">
    <w:name w:val="index 9"/>
    <w:basedOn w:val="Normal"/>
    <w:next w:val="Normal"/>
    <w:autoRedefine/>
    <w:semiHidden/>
    <w:rsid w:val="00593EDC"/>
    <w:pPr>
      <w:ind w:left="1800" w:hanging="200"/>
    </w:pPr>
    <w:rPr>
      <w:sz w:val="20"/>
      <w:szCs w:val="20"/>
      <w:lang w:val="en-AU" w:eastAsia="en-US"/>
    </w:rPr>
  </w:style>
  <w:style w:type="paragraph" w:styleId="Naslovindeksa">
    <w:name w:val="index heading"/>
    <w:basedOn w:val="Normal"/>
    <w:next w:val="Indeks1"/>
    <w:semiHidden/>
    <w:rsid w:val="00593EDC"/>
    <w:rPr>
      <w:sz w:val="20"/>
      <w:szCs w:val="20"/>
      <w:lang w:val="en-AU" w:eastAsia="en-US"/>
    </w:rPr>
  </w:style>
  <w:style w:type="paragraph" w:styleId="Sadraj1">
    <w:name w:val="toc 1"/>
    <w:basedOn w:val="Normal"/>
    <w:next w:val="Normal"/>
    <w:autoRedefine/>
    <w:semiHidden/>
    <w:rsid w:val="00593EDC"/>
    <w:pPr>
      <w:tabs>
        <w:tab w:val="left" w:pos="851"/>
        <w:tab w:val="left" w:pos="7938"/>
        <w:tab w:val="left" w:pos="8364"/>
      </w:tabs>
      <w:ind w:left="851" w:hanging="851"/>
    </w:pPr>
    <w:rPr>
      <w:rFonts w:ascii="Arial" w:hAnsi="Arial" w:cs="Arial"/>
      <w:caps/>
      <w:noProof/>
      <w:sz w:val="22"/>
      <w:szCs w:val="52"/>
      <w:lang w:eastAsia="en-US"/>
    </w:rPr>
  </w:style>
  <w:style w:type="paragraph" w:styleId="Sadraj2">
    <w:name w:val="toc 2"/>
    <w:basedOn w:val="Normal"/>
    <w:next w:val="Normal"/>
    <w:autoRedefine/>
    <w:semiHidden/>
    <w:rsid w:val="00593EDC"/>
    <w:pPr>
      <w:tabs>
        <w:tab w:val="left" w:pos="800"/>
        <w:tab w:val="left" w:pos="851"/>
        <w:tab w:val="right" w:leader="dot" w:pos="8364"/>
      </w:tabs>
      <w:ind w:left="851" w:hanging="709"/>
    </w:pPr>
    <w:rPr>
      <w:rFonts w:ascii="Arial" w:hAnsi="Arial" w:cs="Arial"/>
      <w:noProof/>
      <w:spacing w:val="-8"/>
      <w:sz w:val="22"/>
      <w:szCs w:val="28"/>
      <w:lang w:eastAsia="en-US"/>
    </w:rPr>
  </w:style>
  <w:style w:type="paragraph" w:styleId="Sadraj3">
    <w:name w:val="toc 3"/>
    <w:basedOn w:val="Normal"/>
    <w:next w:val="Normal"/>
    <w:autoRedefine/>
    <w:semiHidden/>
    <w:rsid w:val="00593EDC"/>
    <w:pPr>
      <w:tabs>
        <w:tab w:val="left" w:pos="1000"/>
        <w:tab w:val="left" w:pos="1276"/>
        <w:tab w:val="right" w:pos="8398"/>
      </w:tabs>
      <w:ind w:left="142"/>
    </w:pPr>
    <w:rPr>
      <w:rFonts w:ascii="Arial" w:hAnsi="Arial" w:cs="Arial"/>
      <w:b/>
      <w:bCs/>
      <w:noProof/>
      <w:sz w:val="20"/>
      <w:szCs w:val="28"/>
      <w:lang w:val="en-AU" w:eastAsia="en-US"/>
    </w:rPr>
  </w:style>
  <w:style w:type="paragraph" w:styleId="Sadraj4">
    <w:name w:val="toc 4"/>
    <w:basedOn w:val="Normal"/>
    <w:next w:val="Normal"/>
    <w:autoRedefine/>
    <w:semiHidden/>
    <w:rsid w:val="00593EDC"/>
    <w:pPr>
      <w:tabs>
        <w:tab w:val="left" w:pos="1276"/>
        <w:tab w:val="right" w:pos="8398"/>
      </w:tabs>
      <w:ind w:left="600"/>
    </w:pPr>
    <w:rPr>
      <w:noProof/>
      <w:sz w:val="22"/>
      <w:szCs w:val="20"/>
      <w:lang w:val="en-AU" w:eastAsia="en-US"/>
    </w:rPr>
  </w:style>
  <w:style w:type="paragraph" w:styleId="Sadraj5">
    <w:name w:val="toc 5"/>
    <w:basedOn w:val="Normal"/>
    <w:next w:val="Normal"/>
    <w:autoRedefine/>
    <w:semiHidden/>
    <w:rsid w:val="00593EDC"/>
    <w:pPr>
      <w:ind w:left="800"/>
    </w:pPr>
    <w:rPr>
      <w:sz w:val="20"/>
      <w:szCs w:val="20"/>
      <w:lang w:val="en-AU" w:eastAsia="en-US"/>
    </w:rPr>
  </w:style>
  <w:style w:type="paragraph" w:styleId="Sadraj6">
    <w:name w:val="toc 6"/>
    <w:basedOn w:val="Normal"/>
    <w:next w:val="Normal"/>
    <w:autoRedefine/>
    <w:semiHidden/>
    <w:rsid w:val="00593EDC"/>
    <w:pPr>
      <w:ind w:left="1000"/>
    </w:pPr>
    <w:rPr>
      <w:sz w:val="20"/>
      <w:szCs w:val="20"/>
      <w:lang w:val="en-AU" w:eastAsia="en-US"/>
    </w:rPr>
  </w:style>
  <w:style w:type="paragraph" w:styleId="Sadraj7">
    <w:name w:val="toc 7"/>
    <w:basedOn w:val="Normal"/>
    <w:next w:val="Normal"/>
    <w:autoRedefine/>
    <w:semiHidden/>
    <w:rsid w:val="00593EDC"/>
    <w:pPr>
      <w:ind w:left="1200"/>
    </w:pPr>
    <w:rPr>
      <w:sz w:val="20"/>
      <w:szCs w:val="20"/>
      <w:lang w:val="en-AU" w:eastAsia="en-US"/>
    </w:rPr>
  </w:style>
  <w:style w:type="paragraph" w:styleId="Sadraj8">
    <w:name w:val="toc 8"/>
    <w:basedOn w:val="Normal"/>
    <w:next w:val="Normal"/>
    <w:autoRedefine/>
    <w:semiHidden/>
    <w:rsid w:val="00593EDC"/>
    <w:pPr>
      <w:ind w:left="1400"/>
    </w:pPr>
    <w:rPr>
      <w:sz w:val="20"/>
      <w:szCs w:val="20"/>
      <w:lang w:val="en-AU" w:eastAsia="en-US"/>
    </w:rPr>
  </w:style>
  <w:style w:type="paragraph" w:styleId="Sadraj9">
    <w:name w:val="toc 9"/>
    <w:basedOn w:val="Normal"/>
    <w:next w:val="Normal"/>
    <w:autoRedefine/>
    <w:semiHidden/>
    <w:rsid w:val="00593EDC"/>
    <w:pPr>
      <w:ind w:left="1600"/>
    </w:pPr>
    <w:rPr>
      <w:sz w:val="20"/>
      <w:szCs w:val="20"/>
      <w:lang w:val="en-AU" w:eastAsia="en-US"/>
    </w:rPr>
  </w:style>
  <w:style w:type="character" w:styleId="Hiperveza">
    <w:name w:val="Hyperlink"/>
    <w:basedOn w:val="Zadanifontodlomka"/>
    <w:rsid w:val="00593EDC"/>
    <w:rPr>
      <w:color w:val="0000FF"/>
      <w:u w:val="single"/>
    </w:rPr>
  </w:style>
  <w:style w:type="character" w:styleId="SlijeenaHiperveza">
    <w:name w:val="FollowedHyperlink"/>
    <w:basedOn w:val="Zadanifontodlomka"/>
    <w:rsid w:val="00593EDC"/>
    <w:rPr>
      <w:color w:val="800080"/>
      <w:u w:val="single"/>
    </w:rPr>
  </w:style>
  <w:style w:type="paragraph" w:customStyle="1" w:styleId="Tijeloteksta-uvlaka31">
    <w:name w:val="Tijelo teksta - uvlaka 31"/>
    <w:basedOn w:val="Normal"/>
    <w:rsid w:val="00593ED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en-US"/>
    </w:rPr>
  </w:style>
  <w:style w:type="paragraph" w:styleId="Potpis">
    <w:name w:val="Signature"/>
    <w:basedOn w:val="Normal"/>
    <w:link w:val="PotpisChar"/>
    <w:rsid w:val="00593EDC"/>
    <w:rPr>
      <w:sz w:val="20"/>
      <w:szCs w:val="20"/>
      <w:lang w:val="en-AU" w:eastAsia="en-US"/>
    </w:rPr>
  </w:style>
  <w:style w:type="character" w:customStyle="1" w:styleId="PotpisChar">
    <w:name w:val="Potpis Char"/>
    <w:basedOn w:val="Zadanifontodlomka"/>
    <w:link w:val="Potpis"/>
    <w:rsid w:val="00593ED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Datum">
    <w:name w:val="Date"/>
    <w:basedOn w:val="Normal"/>
    <w:next w:val="Normal"/>
    <w:link w:val="DatumChar"/>
    <w:rsid w:val="00593EDC"/>
    <w:rPr>
      <w:sz w:val="20"/>
      <w:szCs w:val="20"/>
      <w:lang w:val="en-AU" w:eastAsia="en-US"/>
    </w:rPr>
  </w:style>
  <w:style w:type="character" w:customStyle="1" w:styleId="DatumChar">
    <w:name w:val="Datum Char"/>
    <w:basedOn w:val="Zadanifontodlomka"/>
    <w:link w:val="Datum"/>
    <w:rsid w:val="00593ED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Zavretak">
    <w:name w:val="Closing"/>
    <w:basedOn w:val="Normal"/>
    <w:link w:val="ZavretakChar"/>
    <w:rsid w:val="00593EDC"/>
    <w:rPr>
      <w:sz w:val="20"/>
      <w:szCs w:val="20"/>
      <w:lang w:val="en-AU" w:eastAsia="en-US"/>
    </w:rPr>
  </w:style>
  <w:style w:type="character" w:customStyle="1" w:styleId="ZavretakChar">
    <w:name w:val="Završetak Char"/>
    <w:basedOn w:val="Zadanifontodlomka"/>
    <w:link w:val="Zavretak"/>
    <w:rsid w:val="00593ED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Naglaeno">
    <w:name w:val="Strong"/>
    <w:basedOn w:val="Zadanifontodlomka"/>
    <w:qFormat/>
    <w:rsid w:val="00593EDC"/>
    <w:rPr>
      <w:b/>
      <w:bCs/>
    </w:rPr>
  </w:style>
  <w:style w:type="paragraph" w:customStyle="1" w:styleId="trazi">
    <w:name w:val="trazi"/>
    <w:basedOn w:val="Normal"/>
    <w:rsid w:val="00593EDC"/>
    <w:pPr>
      <w:spacing w:before="100" w:beforeAutospacing="1" w:after="100" w:afterAutospacing="1"/>
    </w:pPr>
    <w:rPr>
      <w:lang w:val="en-GB" w:eastAsia="en-US"/>
    </w:rPr>
  </w:style>
  <w:style w:type="paragraph" w:customStyle="1" w:styleId="tekst3">
    <w:name w:val="tekst3"/>
    <w:basedOn w:val="Normal"/>
    <w:rsid w:val="00593EDC"/>
    <w:pPr>
      <w:spacing w:before="100" w:beforeAutospacing="1" w:after="100" w:afterAutospacing="1"/>
    </w:pPr>
    <w:rPr>
      <w:lang w:val="en-GB" w:eastAsia="en-US"/>
    </w:rPr>
  </w:style>
  <w:style w:type="paragraph" w:customStyle="1" w:styleId="xl42">
    <w:name w:val="xl42"/>
    <w:basedOn w:val="Normal"/>
    <w:rsid w:val="00593ED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n-US"/>
    </w:rPr>
  </w:style>
  <w:style w:type="paragraph" w:customStyle="1" w:styleId="xl69">
    <w:name w:val="xl69"/>
    <w:basedOn w:val="Normal"/>
    <w:rsid w:val="00593EDC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GB" w:eastAsia="en-US"/>
    </w:rPr>
  </w:style>
  <w:style w:type="paragraph" w:styleId="Blokteksta">
    <w:name w:val="Block Text"/>
    <w:basedOn w:val="Normal"/>
    <w:rsid w:val="00593EDC"/>
    <w:pPr>
      <w:ind w:left="-108" w:right="-108"/>
      <w:jc w:val="center"/>
    </w:pPr>
    <w:rPr>
      <w:rFonts w:ascii="Arial" w:hAnsi="Arial" w:cs="Arial"/>
      <w:b/>
      <w:bCs/>
      <w:sz w:val="19"/>
      <w:szCs w:val="20"/>
      <w:lang w:val="en-AU" w:eastAsia="en-US"/>
    </w:rPr>
  </w:style>
  <w:style w:type="paragraph" w:styleId="Kartadokumenta">
    <w:name w:val="Document Map"/>
    <w:basedOn w:val="Normal"/>
    <w:link w:val="KartadokumentaChar"/>
    <w:semiHidden/>
    <w:rsid w:val="00593EDC"/>
    <w:pPr>
      <w:shd w:val="clear" w:color="auto" w:fill="000080"/>
    </w:pPr>
    <w:rPr>
      <w:rFonts w:ascii="Tahoma" w:hAnsi="Tahoma" w:cs="Tahoma"/>
      <w:sz w:val="20"/>
      <w:szCs w:val="20"/>
      <w:lang w:val="en-AU" w:eastAsia="en-US"/>
    </w:rPr>
  </w:style>
  <w:style w:type="character" w:customStyle="1" w:styleId="KartadokumentaChar">
    <w:name w:val="Karta dokumenta Char"/>
    <w:basedOn w:val="Zadanifontodlomka"/>
    <w:link w:val="Kartadokumenta"/>
    <w:semiHidden/>
    <w:rsid w:val="00593EDC"/>
    <w:rPr>
      <w:rFonts w:ascii="Tahoma" w:eastAsia="Times New Roman" w:hAnsi="Tahoma" w:cs="Tahoma"/>
      <w:sz w:val="20"/>
      <w:szCs w:val="20"/>
      <w:shd w:val="clear" w:color="auto" w:fill="000080"/>
      <w:lang w:val="en-AU"/>
    </w:rPr>
  </w:style>
  <w:style w:type="paragraph" w:customStyle="1" w:styleId="Tijeloteksta-uvlaka21">
    <w:name w:val="Tijelo teksta - uvlaka 21"/>
    <w:basedOn w:val="Normal"/>
    <w:rsid w:val="00593ED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paragraph" w:customStyle="1" w:styleId="T-98-2">
    <w:name w:val="T-9/8-2"/>
    <w:rsid w:val="00593EDC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98bezuvl">
    <w:name w:val="t-98bezuvl"/>
    <w:basedOn w:val="Normal"/>
    <w:rsid w:val="00593EDC"/>
    <w:pPr>
      <w:spacing w:before="100" w:beforeAutospacing="1" w:after="100" w:afterAutospacing="1"/>
    </w:pPr>
  </w:style>
  <w:style w:type="paragraph" w:customStyle="1" w:styleId="noparagraphstyle">
    <w:name w:val="noparagraphstyle"/>
    <w:basedOn w:val="Normal"/>
    <w:rsid w:val="00593EDC"/>
    <w:pPr>
      <w:spacing w:before="100" w:beforeAutospacing="1" w:after="100" w:afterAutospacing="1"/>
    </w:pPr>
  </w:style>
  <w:style w:type="character" w:styleId="Istaknuto">
    <w:name w:val="Emphasis"/>
    <w:basedOn w:val="Zadanifontodlomka"/>
    <w:qFormat/>
    <w:rsid w:val="00593EDC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7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76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Pa24">
    <w:name w:val="Pa24"/>
    <w:basedOn w:val="Default"/>
    <w:next w:val="Default"/>
    <w:uiPriority w:val="99"/>
    <w:rsid w:val="009403F0"/>
    <w:pPr>
      <w:spacing w:line="211" w:lineRule="atLeast"/>
    </w:pPr>
    <w:rPr>
      <w:rFonts w:ascii="NewsGoth L2" w:eastAsiaTheme="minorHAnsi" w:hAnsi="NewsGoth L2" w:cstheme="minorBidi"/>
      <w:color w:val="auto"/>
      <w:lang w:eastAsia="en-US"/>
    </w:rPr>
  </w:style>
  <w:style w:type="paragraph" w:styleId="Odlomakpopisa">
    <w:name w:val="List Paragraph"/>
    <w:basedOn w:val="Normal"/>
    <w:uiPriority w:val="34"/>
    <w:qFormat/>
    <w:rsid w:val="0018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ED81-D6AC-4DDB-AFBD-7ECFDE4D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Ježek Zenkel</dc:creator>
  <cp:lastModifiedBy>Natalija Ježek Zenkel</cp:lastModifiedBy>
  <cp:revision>12</cp:revision>
  <cp:lastPrinted>2014-11-27T11:49:00Z</cp:lastPrinted>
  <dcterms:created xsi:type="dcterms:W3CDTF">2015-05-25T12:00:00Z</dcterms:created>
  <dcterms:modified xsi:type="dcterms:W3CDTF">2020-10-15T09:08:00Z</dcterms:modified>
</cp:coreProperties>
</file>